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D01E26" w14:textId="77777777" w:rsidR="006F5F65" w:rsidRPr="00F507D0" w:rsidRDefault="006F5F65" w:rsidP="006F5F65">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6A215CE3" w14:textId="77777777" w:rsidR="006F5F65" w:rsidRPr="00F507D0" w:rsidRDefault="006F5F65" w:rsidP="006F5F65">
      <w:pPr>
        <w:spacing w:after="0" w:line="240" w:lineRule="auto"/>
        <w:rPr>
          <w:rFonts w:ascii="Times New Roman" w:hAnsi="Times New Roman" w:cs="Times New Roman"/>
          <w:sz w:val="54"/>
          <w:szCs w:val="54"/>
        </w:rPr>
      </w:pPr>
    </w:p>
    <w:p w14:paraId="1CF55C70" w14:textId="77777777" w:rsidR="006F5F65" w:rsidRPr="00F507D0" w:rsidRDefault="006F5F65" w:rsidP="006F5F65">
      <w:pPr>
        <w:spacing w:after="0" w:line="240" w:lineRule="auto"/>
        <w:rPr>
          <w:rFonts w:ascii="Times New Roman" w:hAnsi="Times New Roman" w:cs="Times New Roman"/>
          <w:sz w:val="54"/>
          <w:szCs w:val="54"/>
        </w:rPr>
      </w:pPr>
    </w:p>
    <w:p w14:paraId="0BE804B7" w14:textId="77777777" w:rsidR="006F5F65" w:rsidRDefault="006F5F65" w:rsidP="006F5F65">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5F0993A8" w14:textId="77777777" w:rsidR="006F5F65" w:rsidRDefault="006F5F65" w:rsidP="006F5F6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0D727032" w14:textId="77777777" w:rsidR="006F5F65" w:rsidRPr="00F507D0" w:rsidRDefault="006F5F65" w:rsidP="006F5F6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7A46F1AC" w14:textId="77777777" w:rsidR="006F5F65" w:rsidRPr="00F507D0" w:rsidRDefault="006F5F65" w:rsidP="006F5F65">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0EB24694" w14:textId="77777777" w:rsidR="006F5F65" w:rsidRPr="00657148" w:rsidRDefault="006F5F65" w:rsidP="006F5F65">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684A4F3D" w14:textId="77777777" w:rsidR="006F5F65" w:rsidRPr="00F507D0" w:rsidRDefault="006F5F65" w:rsidP="006F5F65">
      <w:pPr>
        <w:spacing w:after="0" w:line="240" w:lineRule="auto"/>
        <w:jc w:val="center"/>
        <w:rPr>
          <w:rFonts w:ascii="Times New Roman" w:hAnsi="Times New Roman" w:cs="Times New Roman"/>
          <w:sz w:val="54"/>
          <w:szCs w:val="54"/>
        </w:rPr>
      </w:pPr>
    </w:p>
    <w:p w14:paraId="05CECF33" w14:textId="77777777" w:rsidR="006F5F65" w:rsidRDefault="006F5F65" w:rsidP="006F5F65">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69EF8A8D" w14:textId="77777777" w:rsidR="006F5F65" w:rsidRPr="00F507D0" w:rsidRDefault="006F5F65" w:rsidP="006F5F65">
      <w:pPr>
        <w:spacing w:after="0" w:line="240" w:lineRule="auto"/>
        <w:jc w:val="center"/>
        <w:rPr>
          <w:rFonts w:ascii="Times New Roman" w:hAnsi="Times New Roman" w:cs="Times New Roman"/>
          <w:sz w:val="38"/>
          <w:szCs w:val="38"/>
        </w:rPr>
      </w:pPr>
    </w:p>
    <w:p w14:paraId="25A337D0" w14:textId="42890A89" w:rsidR="006F5F65" w:rsidRPr="00F507D0" w:rsidRDefault="006F5F65" w:rsidP="006F5F6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w:t>
      </w:r>
      <w:r w:rsidR="00737B85">
        <w:rPr>
          <w:rFonts w:ascii="Times New Roman" w:hAnsi="Times New Roman" w:cs="Times New Roman"/>
          <w:sz w:val="38"/>
          <w:szCs w:val="38"/>
        </w:rPr>
        <w:t>ROLU</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01A0F252" w14:textId="77777777" w:rsidR="006F5F65" w:rsidRDefault="006F5F65" w:rsidP="006F5F65">
      <w:pPr>
        <w:spacing w:after="0" w:line="240" w:lineRule="auto"/>
        <w:jc w:val="center"/>
        <w:rPr>
          <w:rFonts w:ascii="Times New Roman" w:hAnsi="Times New Roman" w:cs="Times New Roman"/>
          <w:sz w:val="38"/>
          <w:szCs w:val="38"/>
        </w:rPr>
      </w:pPr>
    </w:p>
    <w:p w14:paraId="167CD968" w14:textId="77777777" w:rsidR="006F5F65" w:rsidRDefault="006F5F65" w:rsidP="006F5F65">
      <w:pPr>
        <w:spacing w:after="0" w:line="240" w:lineRule="auto"/>
        <w:jc w:val="center"/>
        <w:rPr>
          <w:rFonts w:ascii="Times New Roman" w:hAnsi="Times New Roman" w:cs="Times New Roman"/>
          <w:sz w:val="38"/>
          <w:szCs w:val="38"/>
        </w:rPr>
      </w:pPr>
    </w:p>
    <w:p w14:paraId="4EAD254D" w14:textId="3C7648B4" w:rsidR="006F5F65" w:rsidRDefault="00737B85" w:rsidP="006F5F6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IFON-OSUN</w:t>
      </w:r>
    </w:p>
    <w:p w14:paraId="637CDAFE" w14:textId="77777777" w:rsidR="006F5F65" w:rsidRDefault="006F5F65" w:rsidP="006F5F65">
      <w:pPr>
        <w:spacing w:after="0" w:line="240" w:lineRule="auto"/>
        <w:jc w:val="center"/>
        <w:rPr>
          <w:rFonts w:ascii="Times New Roman" w:hAnsi="Times New Roman" w:cs="Times New Roman"/>
          <w:sz w:val="38"/>
          <w:szCs w:val="38"/>
        </w:rPr>
      </w:pPr>
    </w:p>
    <w:p w14:paraId="47EA2687" w14:textId="77777777" w:rsidR="006F5F65" w:rsidRPr="00F507D0" w:rsidRDefault="006F5F65" w:rsidP="006F5F65">
      <w:pPr>
        <w:spacing w:after="0" w:line="240" w:lineRule="auto"/>
        <w:jc w:val="center"/>
        <w:rPr>
          <w:rFonts w:ascii="Times New Roman" w:hAnsi="Times New Roman" w:cs="Times New Roman"/>
          <w:sz w:val="38"/>
          <w:szCs w:val="38"/>
        </w:rPr>
      </w:pPr>
    </w:p>
    <w:p w14:paraId="7CD4E43A" w14:textId="77777777" w:rsidR="006F5F65" w:rsidRPr="00F507D0" w:rsidRDefault="006F5F65" w:rsidP="006F5F6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0E448773" w14:textId="77777777" w:rsidR="006F5F65" w:rsidRPr="00F507D0" w:rsidRDefault="006F5F65" w:rsidP="006F5F65">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760CFC59" w14:textId="77777777" w:rsidR="006F5F65" w:rsidRPr="00F507D0" w:rsidRDefault="006F5F65" w:rsidP="006F5F65">
      <w:pPr>
        <w:spacing w:after="0" w:line="240" w:lineRule="auto"/>
        <w:ind w:left="2160" w:firstLine="720"/>
        <w:rPr>
          <w:rFonts w:ascii="Times New Roman" w:hAnsi="Times New Roman" w:cs="Times New Roman"/>
          <w:sz w:val="34"/>
          <w:szCs w:val="34"/>
        </w:rPr>
      </w:pPr>
    </w:p>
    <w:p w14:paraId="6B39DDA9" w14:textId="77777777" w:rsidR="006F5F65" w:rsidRDefault="006F5F65" w:rsidP="006F5F65">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25F99C00" w14:textId="77777777" w:rsidR="006F5F65" w:rsidRDefault="006F5F65" w:rsidP="006F5F65">
      <w:pPr>
        <w:spacing w:after="0" w:line="240" w:lineRule="auto"/>
        <w:ind w:left="2160" w:firstLine="720"/>
        <w:rPr>
          <w:rFonts w:ascii="Times New Roman" w:hAnsi="Times New Roman" w:cs="Times New Roman"/>
          <w:sz w:val="42"/>
          <w:szCs w:val="42"/>
        </w:rPr>
      </w:pPr>
    </w:p>
    <w:p w14:paraId="73E26C5C" w14:textId="77777777" w:rsidR="006F5F65" w:rsidRDefault="006F5F65" w:rsidP="006F5F65">
      <w:pPr>
        <w:spacing w:after="0" w:line="240" w:lineRule="auto"/>
        <w:ind w:left="2160" w:firstLine="720"/>
        <w:rPr>
          <w:rFonts w:ascii="Times New Roman" w:hAnsi="Times New Roman" w:cs="Times New Roman"/>
          <w:sz w:val="42"/>
          <w:szCs w:val="42"/>
        </w:rPr>
      </w:pPr>
    </w:p>
    <w:p w14:paraId="506406BF" w14:textId="77777777" w:rsidR="006F5F65" w:rsidRDefault="006F5F65" w:rsidP="006F5F65">
      <w:pPr>
        <w:spacing w:after="0" w:line="240" w:lineRule="auto"/>
        <w:ind w:left="2160" w:firstLine="720"/>
        <w:rPr>
          <w:rFonts w:ascii="Times New Roman" w:hAnsi="Times New Roman" w:cs="Times New Roman"/>
          <w:sz w:val="42"/>
          <w:szCs w:val="42"/>
        </w:rPr>
      </w:pPr>
    </w:p>
    <w:p w14:paraId="2863BB02" w14:textId="77777777" w:rsidR="006F5F65" w:rsidRDefault="006F5F65" w:rsidP="006F5F65">
      <w:pPr>
        <w:rPr>
          <w:rFonts w:ascii="Times New Roman" w:hAnsi="Times New Roman" w:cs="Times New Roman"/>
          <w:sz w:val="42"/>
          <w:szCs w:val="42"/>
        </w:rPr>
      </w:pPr>
    </w:p>
    <w:p w14:paraId="150A0B9A" w14:textId="77777777" w:rsidR="006F5F65" w:rsidRDefault="006F5F65" w:rsidP="006F5F65">
      <w:pPr>
        <w:rPr>
          <w:rFonts w:ascii="Times New Roman" w:hAnsi="Times New Roman" w:cs="Times New Roman"/>
          <w:sz w:val="42"/>
          <w:szCs w:val="42"/>
        </w:rPr>
      </w:pPr>
    </w:p>
    <w:p w14:paraId="3D6BDE8C" w14:textId="77777777" w:rsidR="006F5F65" w:rsidRDefault="006F5F65" w:rsidP="006F5F65">
      <w:pPr>
        <w:rPr>
          <w:rFonts w:ascii="Times New Roman" w:hAnsi="Times New Roman" w:cs="Times New Roman"/>
          <w:sz w:val="42"/>
          <w:szCs w:val="42"/>
        </w:rPr>
      </w:pPr>
    </w:p>
    <w:p w14:paraId="6E458543" w14:textId="77777777" w:rsidR="006F5F65" w:rsidRDefault="006F5F65" w:rsidP="006F5F65">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00" w:type="pct"/>
        <w:tblLook w:val="04A0" w:firstRow="1" w:lastRow="0" w:firstColumn="1" w:lastColumn="0" w:noHBand="0" w:noVBand="1"/>
      </w:tblPr>
      <w:tblGrid>
        <w:gridCol w:w="566"/>
        <w:gridCol w:w="8808"/>
        <w:gridCol w:w="1170"/>
      </w:tblGrid>
      <w:tr w:rsidR="004C7E16" w14:paraId="3ECDD73D" w14:textId="77777777" w:rsidTr="004C7E16">
        <w:tc>
          <w:tcPr>
            <w:tcW w:w="268" w:type="pct"/>
            <w:tcBorders>
              <w:top w:val="single" w:sz="4" w:space="0" w:color="auto"/>
              <w:left w:val="single" w:sz="4" w:space="0" w:color="auto"/>
              <w:bottom w:val="single" w:sz="4" w:space="0" w:color="auto"/>
              <w:right w:val="single" w:sz="4" w:space="0" w:color="auto"/>
            </w:tcBorders>
          </w:tcPr>
          <w:p w14:paraId="40BBC4EB" w14:textId="77777777" w:rsidR="004C7E16" w:rsidRDefault="004C7E16">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7E7E3F10" w14:textId="77777777" w:rsidR="004C7E16" w:rsidRDefault="004C7E16">
            <w:pPr>
              <w:rPr>
                <w:rFonts w:ascii="Cambria" w:hAnsi="Cambria" w:cs="Times New Roman"/>
                <w:b/>
                <w:bCs/>
                <w:sz w:val="26"/>
                <w:szCs w:val="28"/>
              </w:rPr>
            </w:pPr>
            <w:r>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hideMark/>
          </w:tcPr>
          <w:p w14:paraId="4C4644E5" w14:textId="77777777" w:rsidR="004C7E16" w:rsidRDefault="004C7E16">
            <w:pPr>
              <w:rPr>
                <w:rFonts w:ascii="Cambria" w:hAnsi="Cambria" w:cs="Times New Roman"/>
                <w:b/>
                <w:bCs/>
                <w:sz w:val="24"/>
                <w:szCs w:val="26"/>
              </w:rPr>
            </w:pPr>
            <w:r>
              <w:rPr>
                <w:rFonts w:ascii="Cambria" w:hAnsi="Cambria" w:cs="Times New Roman"/>
                <w:b/>
                <w:bCs/>
                <w:sz w:val="24"/>
                <w:szCs w:val="26"/>
              </w:rPr>
              <w:t>PAGE</w:t>
            </w:r>
          </w:p>
        </w:tc>
      </w:tr>
      <w:tr w:rsidR="004C7E16" w14:paraId="2ECEFDBA"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79C71506" w14:textId="77777777" w:rsidR="004C7E16" w:rsidRDefault="004C7E16">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657E8D86" w14:textId="77777777" w:rsidR="004C7E16" w:rsidRDefault="004C7E16">
            <w:pPr>
              <w:rPr>
                <w:rFonts w:ascii="Cambria" w:hAnsi="Cambria" w:cs="Times New Roman"/>
                <w:sz w:val="24"/>
                <w:szCs w:val="26"/>
              </w:rPr>
            </w:pPr>
            <w:r>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hideMark/>
          </w:tcPr>
          <w:p w14:paraId="430841BE" w14:textId="77777777" w:rsidR="004C7E16" w:rsidRDefault="004C7E16">
            <w:pPr>
              <w:jc w:val="center"/>
              <w:rPr>
                <w:rFonts w:ascii="Cambria" w:hAnsi="Cambria" w:cs="Times New Roman"/>
                <w:b/>
                <w:sz w:val="24"/>
                <w:szCs w:val="26"/>
              </w:rPr>
            </w:pPr>
            <w:r>
              <w:rPr>
                <w:rFonts w:ascii="Cambria" w:hAnsi="Cambria" w:cs="Times New Roman"/>
                <w:b/>
                <w:sz w:val="24"/>
                <w:szCs w:val="26"/>
              </w:rPr>
              <w:t>1</w:t>
            </w:r>
          </w:p>
        </w:tc>
      </w:tr>
      <w:tr w:rsidR="004C7E16" w14:paraId="0623B064"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55E88B08" w14:textId="77777777" w:rsidR="004C7E16" w:rsidRDefault="004C7E16">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552A902A" w14:textId="77777777" w:rsidR="004C7E16" w:rsidRDefault="004C7E16">
            <w:pPr>
              <w:rPr>
                <w:rFonts w:ascii="Cambria" w:hAnsi="Cambria" w:cs="Times New Roman"/>
                <w:sz w:val="24"/>
                <w:szCs w:val="26"/>
              </w:rPr>
            </w:pPr>
            <w:r>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hideMark/>
          </w:tcPr>
          <w:p w14:paraId="5CE9886D" w14:textId="77777777" w:rsidR="004C7E16" w:rsidRDefault="004C7E16">
            <w:pPr>
              <w:jc w:val="center"/>
              <w:rPr>
                <w:rFonts w:ascii="Cambria" w:hAnsi="Cambria" w:cs="Times New Roman"/>
                <w:b/>
                <w:sz w:val="24"/>
                <w:szCs w:val="26"/>
              </w:rPr>
            </w:pPr>
            <w:r>
              <w:rPr>
                <w:rFonts w:ascii="Cambria" w:hAnsi="Cambria" w:cs="Times New Roman"/>
                <w:b/>
                <w:sz w:val="24"/>
                <w:szCs w:val="26"/>
              </w:rPr>
              <w:t>2</w:t>
            </w:r>
          </w:p>
        </w:tc>
      </w:tr>
      <w:tr w:rsidR="004C7E16" w14:paraId="3A892703"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2232AA4C" w14:textId="77777777" w:rsidR="004C7E16" w:rsidRDefault="004C7E16">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0CBBE168" w14:textId="77777777" w:rsidR="004C7E16" w:rsidRDefault="004C7E16">
            <w:pPr>
              <w:rPr>
                <w:rFonts w:ascii="Cambria" w:hAnsi="Cambria" w:cs="Times New Roman"/>
                <w:sz w:val="24"/>
                <w:szCs w:val="26"/>
              </w:rPr>
            </w:pPr>
            <w:r>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hideMark/>
          </w:tcPr>
          <w:p w14:paraId="1EC30450" w14:textId="77777777" w:rsidR="004C7E16" w:rsidRDefault="004C7E16">
            <w:pPr>
              <w:jc w:val="center"/>
              <w:rPr>
                <w:rFonts w:ascii="Cambria" w:hAnsi="Cambria" w:cs="Times New Roman"/>
                <w:b/>
                <w:sz w:val="24"/>
                <w:szCs w:val="26"/>
              </w:rPr>
            </w:pPr>
            <w:r>
              <w:rPr>
                <w:rFonts w:ascii="Cambria" w:hAnsi="Cambria" w:cs="Times New Roman"/>
                <w:b/>
                <w:sz w:val="24"/>
                <w:szCs w:val="26"/>
              </w:rPr>
              <w:t>3</w:t>
            </w:r>
          </w:p>
        </w:tc>
      </w:tr>
      <w:tr w:rsidR="004C7E16" w14:paraId="38FA6C8A"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3AAA6F8A" w14:textId="77777777" w:rsidR="004C7E16" w:rsidRDefault="004C7E16">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hideMark/>
          </w:tcPr>
          <w:p w14:paraId="3785C59E" w14:textId="77777777" w:rsidR="004C7E16" w:rsidRDefault="004C7E16">
            <w:pPr>
              <w:rPr>
                <w:rFonts w:ascii="Cambria" w:hAnsi="Cambria" w:cs="Times New Roman"/>
                <w:sz w:val="24"/>
                <w:szCs w:val="26"/>
              </w:rPr>
            </w:pPr>
            <w:r>
              <w:rPr>
                <w:rFonts w:ascii="Cambria" w:hAnsi="Cambria" w:cs="Times New Roman"/>
                <w:sz w:val="24"/>
                <w:szCs w:val="26"/>
              </w:rPr>
              <w:t>STATEMENT OF RESPONSIBILITY FOR THE PREPARATION OF FINANCIAL STATEMENTS</w:t>
            </w:r>
          </w:p>
        </w:tc>
        <w:tc>
          <w:tcPr>
            <w:tcW w:w="555" w:type="pct"/>
            <w:tcBorders>
              <w:top w:val="single" w:sz="4" w:space="0" w:color="auto"/>
              <w:left w:val="single" w:sz="4" w:space="0" w:color="auto"/>
              <w:bottom w:val="single" w:sz="4" w:space="0" w:color="auto"/>
              <w:right w:val="single" w:sz="4" w:space="0" w:color="auto"/>
            </w:tcBorders>
            <w:hideMark/>
          </w:tcPr>
          <w:p w14:paraId="21FB18FD" w14:textId="77777777" w:rsidR="004C7E16" w:rsidRDefault="004C7E16">
            <w:pPr>
              <w:jc w:val="center"/>
              <w:rPr>
                <w:rFonts w:ascii="Cambria" w:hAnsi="Cambria" w:cs="Times New Roman"/>
                <w:b/>
                <w:sz w:val="24"/>
                <w:szCs w:val="26"/>
              </w:rPr>
            </w:pPr>
            <w:r>
              <w:rPr>
                <w:rFonts w:ascii="Cambria" w:hAnsi="Cambria" w:cs="Times New Roman"/>
                <w:b/>
                <w:sz w:val="24"/>
                <w:szCs w:val="26"/>
              </w:rPr>
              <w:t>4</w:t>
            </w:r>
          </w:p>
        </w:tc>
      </w:tr>
      <w:tr w:rsidR="004C7E16" w14:paraId="03188E49"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7A22C0AC" w14:textId="77777777" w:rsidR="004C7E16" w:rsidRDefault="004C7E16">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hideMark/>
          </w:tcPr>
          <w:p w14:paraId="22467ED2" w14:textId="77777777" w:rsidR="004C7E16" w:rsidRDefault="004C7E16">
            <w:pPr>
              <w:rPr>
                <w:rFonts w:ascii="Cambria" w:hAnsi="Cambria" w:cs="Times New Roman"/>
                <w:sz w:val="24"/>
                <w:szCs w:val="26"/>
              </w:rPr>
            </w:pPr>
            <w:r>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hideMark/>
          </w:tcPr>
          <w:p w14:paraId="057C0D58" w14:textId="77777777" w:rsidR="004C7E16" w:rsidRDefault="004C7E16">
            <w:pPr>
              <w:jc w:val="center"/>
              <w:rPr>
                <w:rFonts w:ascii="Cambria" w:hAnsi="Cambria" w:cs="Times New Roman"/>
                <w:b/>
                <w:sz w:val="24"/>
                <w:szCs w:val="26"/>
              </w:rPr>
            </w:pPr>
            <w:r>
              <w:rPr>
                <w:rFonts w:ascii="Cambria" w:hAnsi="Cambria" w:cs="Times New Roman"/>
                <w:b/>
                <w:sz w:val="24"/>
                <w:szCs w:val="26"/>
              </w:rPr>
              <w:t>5</w:t>
            </w:r>
          </w:p>
        </w:tc>
      </w:tr>
      <w:tr w:rsidR="004C7E16" w14:paraId="24515D7A"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60174B87" w14:textId="77777777" w:rsidR="004C7E16" w:rsidRDefault="004C7E16">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78B95F0C" w14:textId="77777777" w:rsidR="004C7E16" w:rsidRDefault="004C7E16">
            <w:pPr>
              <w:rPr>
                <w:rFonts w:ascii="Cambria" w:hAnsi="Cambria" w:cs="Times New Roman"/>
                <w:sz w:val="24"/>
                <w:szCs w:val="26"/>
              </w:rPr>
            </w:pPr>
            <w:r>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hideMark/>
          </w:tcPr>
          <w:p w14:paraId="7A803A81" w14:textId="77777777" w:rsidR="004C7E16" w:rsidRDefault="004C7E16">
            <w:pPr>
              <w:jc w:val="center"/>
              <w:rPr>
                <w:rFonts w:ascii="Cambria" w:hAnsi="Cambria" w:cs="Times New Roman"/>
                <w:b/>
                <w:sz w:val="24"/>
                <w:szCs w:val="26"/>
              </w:rPr>
            </w:pPr>
            <w:r>
              <w:rPr>
                <w:rFonts w:ascii="Cambria" w:hAnsi="Cambria" w:cs="Times New Roman"/>
                <w:b/>
                <w:sz w:val="24"/>
                <w:szCs w:val="26"/>
              </w:rPr>
              <w:t>6</w:t>
            </w:r>
          </w:p>
        </w:tc>
      </w:tr>
      <w:tr w:rsidR="004C7E16" w14:paraId="3CC1EB8C"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607BD979" w14:textId="77777777" w:rsidR="004C7E16" w:rsidRDefault="004C7E16">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0A52F417" w14:textId="77777777" w:rsidR="004C7E16" w:rsidRDefault="004C7E16">
            <w:pPr>
              <w:rPr>
                <w:rFonts w:ascii="Cambria" w:hAnsi="Cambria" w:cs="Times New Roman"/>
                <w:sz w:val="24"/>
                <w:szCs w:val="26"/>
              </w:rPr>
            </w:pPr>
            <w:r>
              <w:rPr>
                <w:rFonts w:ascii="Cambria" w:hAnsi="Cambria" w:cs="Times New Roman"/>
                <w:sz w:val="24"/>
                <w:szCs w:val="26"/>
              </w:rPr>
              <w:t>BASIS OF AUDIT OPINION</w:t>
            </w:r>
          </w:p>
        </w:tc>
        <w:tc>
          <w:tcPr>
            <w:tcW w:w="555" w:type="pct"/>
            <w:tcBorders>
              <w:top w:val="single" w:sz="4" w:space="0" w:color="auto"/>
              <w:left w:val="single" w:sz="4" w:space="0" w:color="auto"/>
              <w:bottom w:val="single" w:sz="4" w:space="0" w:color="auto"/>
              <w:right w:val="single" w:sz="4" w:space="0" w:color="auto"/>
            </w:tcBorders>
            <w:hideMark/>
          </w:tcPr>
          <w:p w14:paraId="2B6AD6DF" w14:textId="77777777" w:rsidR="004C7E16" w:rsidRDefault="004C7E16">
            <w:pPr>
              <w:jc w:val="center"/>
              <w:rPr>
                <w:rFonts w:ascii="Cambria" w:hAnsi="Cambria" w:cs="Times New Roman"/>
                <w:b/>
                <w:sz w:val="24"/>
                <w:szCs w:val="26"/>
              </w:rPr>
            </w:pPr>
            <w:r>
              <w:rPr>
                <w:rFonts w:ascii="Cambria" w:hAnsi="Cambria" w:cs="Times New Roman"/>
                <w:b/>
                <w:sz w:val="24"/>
                <w:szCs w:val="26"/>
              </w:rPr>
              <w:t>7</w:t>
            </w:r>
          </w:p>
        </w:tc>
      </w:tr>
      <w:tr w:rsidR="004C7E16" w14:paraId="74BE74A8"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76763F16" w14:textId="77777777" w:rsidR="004C7E16" w:rsidRDefault="004C7E16">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315F180B" w14:textId="77777777" w:rsidR="004C7E16" w:rsidRDefault="004C7E16">
            <w:pPr>
              <w:rPr>
                <w:rFonts w:ascii="Cambria" w:hAnsi="Cambria" w:cs="Times New Roman"/>
                <w:sz w:val="24"/>
                <w:szCs w:val="26"/>
              </w:rPr>
            </w:pPr>
            <w:r>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hideMark/>
          </w:tcPr>
          <w:p w14:paraId="282A2AF3" w14:textId="77777777" w:rsidR="004C7E16" w:rsidRDefault="004C7E16">
            <w:pPr>
              <w:jc w:val="center"/>
              <w:rPr>
                <w:rFonts w:ascii="Cambria" w:hAnsi="Cambria" w:cs="Times New Roman"/>
                <w:b/>
                <w:sz w:val="24"/>
                <w:szCs w:val="26"/>
              </w:rPr>
            </w:pPr>
            <w:r>
              <w:rPr>
                <w:rFonts w:ascii="Cambria" w:hAnsi="Cambria" w:cs="Times New Roman"/>
                <w:b/>
                <w:sz w:val="24"/>
                <w:szCs w:val="26"/>
              </w:rPr>
              <w:t>8</w:t>
            </w:r>
          </w:p>
        </w:tc>
      </w:tr>
      <w:tr w:rsidR="004C7E16" w14:paraId="2078441B"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498E3CB4" w14:textId="77777777" w:rsidR="004C7E16" w:rsidRDefault="004C7E16">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70BB9FFA" w14:textId="77777777" w:rsidR="004C7E16" w:rsidRDefault="004C7E16">
            <w:pPr>
              <w:rPr>
                <w:rFonts w:ascii="Cambria" w:hAnsi="Cambria" w:cs="Times New Roman"/>
                <w:sz w:val="24"/>
                <w:szCs w:val="26"/>
              </w:rPr>
            </w:pPr>
            <w:r>
              <w:rPr>
                <w:rFonts w:ascii="Cambria" w:hAnsi="Cambria" w:cs="Times New Roman"/>
                <w:sz w:val="26"/>
                <w:szCs w:val="28"/>
              </w:rPr>
              <w:t xml:space="preserve">STATEMENT OF </w:t>
            </w:r>
            <w:r>
              <w:rPr>
                <w:rFonts w:ascii="Cambria" w:hAnsi="Cambria" w:cs="Times New Roman"/>
                <w:sz w:val="24"/>
                <w:szCs w:val="26"/>
              </w:rPr>
              <w:t xml:space="preserve">ACCOUNTING POLICIES </w:t>
            </w:r>
          </w:p>
        </w:tc>
        <w:tc>
          <w:tcPr>
            <w:tcW w:w="555" w:type="pct"/>
            <w:tcBorders>
              <w:top w:val="single" w:sz="4" w:space="0" w:color="auto"/>
              <w:left w:val="single" w:sz="4" w:space="0" w:color="auto"/>
              <w:bottom w:val="single" w:sz="4" w:space="0" w:color="auto"/>
              <w:right w:val="single" w:sz="4" w:space="0" w:color="auto"/>
            </w:tcBorders>
            <w:hideMark/>
          </w:tcPr>
          <w:p w14:paraId="68F52ACF" w14:textId="77777777" w:rsidR="004C7E16" w:rsidRDefault="004C7E16">
            <w:pPr>
              <w:jc w:val="center"/>
              <w:rPr>
                <w:rFonts w:ascii="Cambria" w:hAnsi="Cambria" w:cs="Times New Roman"/>
                <w:b/>
                <w:sz w:val="24"/>
                <w:szCs w:val="26"/>
              </w:rPr>
            </w:pPr>
            <w:r>
              <w:rPr>
                <w:rFonts w:ascii="Cambria" w:hAnsi="Cambria" w:cs="Times New Roman"/>
                <w:b/>
                <w:sz w:val="24"/>
                <w:szCs w:val="26"/>
              </w:rPr>
              <w:t>9-11</w:t>
            </w:r>
          </w:p>
        </w:tc>
      </w:tr>
      <w:tr w:rsidR="004C7E16" w14:paraId="2BFC068E"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40D991C8" w14:textId="77777777" w:rsidR="004C7E16" w:rsidRDefault="004C7E16">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75BA748E" w14:textId="77777777" w:rsidR="004C7E16" w:rsidRDefault="004C7E16">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hideMark/>
          </w:tcPr>
          <w:p w14:paraId="0D164FB2" w14:textId="77777777" w:rsidR="004C7E16" w:rsidRDefault="004C7E16">
            <w:pPr>
              <w:jc w:val="center"/>
              <w:rPr>
                <w:rFonts w:ascii="Cambria" w:hAnsi="Cambria" w:cs="Times New Roman"/>
                <w:b/>
                <w:sz w:val="24"/>
                <w:szCs w:val="26"/>
              </w:rPr>
            </w:pPr>
            <w:r>
              <w:rPr>
                <w:rFonts w:ascii="Cambria" w:hAnsi="Cambria" w:cs="Times New Roman"/>
                <w:b/>
                <w:sz w:val="24"/>
                <w:szCs w:val="26"/>
              </w:rPr>
              <w:t>12-13</w:t>
            </w:r>
          </w:p>
        </w:tc>
      </w:tr>
      <w:tr w:rsidR="004C7E16" w14:paraId="26605D18"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7E943379" w14:textId="77777777" w:rsidR="004C7E16" w:rsidRDefault="004C7E16">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1687AA83" w14:textId="77777777" w:rsidR="004C7E16" w:rsidRDefault="004C7E16">
            <w:pPr>
              <w:rPr>
                <w:rFonts w:ascii="Cambria" w:hAnsi="Cambria" w:cs="Times New Roman"/>
                <w:b/>
                <w:sz w:val="24"/>
                <w:szCs w:val="26"/>
              </w:rPr>
            </w:pPr>
            <w:r>
              <w:rPr>
                <w:rFonts w:ascii="Cambria" w:hAnsi="Cambria" w:cs="Times New Roman"/>
                <w:b/>
                <w:sz w:val="24"/>
                <w:szCs w:val="26"/>
              </w:rPr>
              <w:t>COMMENTS ON FINANCIAL STATEMENTS</w:t>
            </w:r>
          </w:p>
          <w:p w14:paraId="6DA51950" w14:textId="77777777" w:rsidR="004C7E16" w:rsidRDefault="004C7E16" w:rsidP="004C7E16">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PERFORMANCE </w:t>
            </w:r>
          </w:p>
          <w:p w14:paraId="71C8F4F7" w14:textId="77777777" w:rsidR="004C7E16" w:rsidRDefault="004C7E16" w:rsidP="004C7E16">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hideMark/>
          </w:tcPr>
          <w:p w14:paraId="456A9EF1" w14:textId="77777777" w:rsidR="004C7E16" w:rsidRDefault="004C7E16">
            <w:pPr>
              <w:jc w:val="center"/>
              <w:rPr>
                <w:rFonts w:ascii="Cambria" w:hAnsi="Cambria" w:cs="Times New Roman"/>
                <w:b/>
                <w:sz w:val="24"/>
                <w:szCs w:val="26"/>
              </w:rPr>
            </w:pPr>
            <w:r>
              <w:rPr>
                <w:rFonts w:ascii="Cambria" w:hAnsi="Cambria" w:cs="Times New Roman"/>
                <w:b/>
                <w:sz w:val="24"/>
                <w:szCs w:val="26"/>
              </w:rPr>
              <w:t>14-18</w:t>
            </w:r>
          </w:p>
        </w:tc>
      </w:tr>
      <w:tr w:rsidR="004C7E16" w14:paraId="1C0ECDA1"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59E01784" w14:textId="77777777" w:rsidR="004C7E16" w:rsidRDefault="004C7E16">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04F30CD5" w14:textId="77777777" w:rsidR="004C7E16" w:rsidRDefault="004C7E16">
            <w:pPr>
              <w:rPr>
                <w:rFonts w:ascii="Cambria" w:hAnsi="Cambria" w:cs="Times New Roman"/>
                <w:b/>
                <w:sz w:val="24"/>
                <w:szCs w:val="26"/>
              </w:rPr>
            </w:pPr>
            <w:r>
              <w:rPr>
                <w:rFonts w:ascii="Cambria" w:hAnsi="Cambria" w:cs="Times New Roman"/>
                <w:b/>
                <w:sz w:val="24"/>
                <w:szCs w:val="26"/>
              </w:rPr>
              <w:t xml:space="preserve">AGGREGATE GENERAL PURPOSE FINANCIAL STATEMENTS </w:t>
            </w:r>
          </w:p>
          <w:p w14:paraId="7B3FEDBD" w14:textId="77777777" w:rsidR="004C7E16" w:rsidRDefault="004C7E16" w:rsidP="004C7E16">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FINANCIAL POSITION.</w:t>
            </w:r>
          </w:p>
          <w:p w14:paraId="5E906BDC" w14:textId="77777777" w:rsidR="004C7E16" w:rsidRDefault="004C7E16" w:rsidP="004C7E16">
            <w:pPr>
              <w:pStyle w:val="ListParagraph"/>
              <w:numPr>
                <w:ilvl w:val="0"/>
                <w:numId w:val="36"/>
              </w:numPr>
              <w:spacing w:after="0" w:line="240" w:lineRule="auto"/>
              <w:ind w:left="578" w:hanging="218"/>
              <w:rPr>
                <w:rFonts w:ascii="Cambria" w:hAnsi="Cambria" w:cs="Times New Roman"/>
                <w:sz w:val="24"/>
                <w:szCs w:val="28"/>
              </w:rPr>
            </w:pPr>
            <w:r>
              <w:rPr>
                <w:rFonts w:ascii="Cambria" w:hAnsi="Cambria" w:cs="Times New Roman"/>
                <w:sz w:val="24"/>
                <w:szCs w:val="28"/>
              </w:rPr>
              <w:t>CONSOLIDATED STATEMENT OF FINANCIAL PERFORMANCE.</w:t>
            </w:r>
          </w:p>
          <w:p w14:paraId="6586CF08" w14:textId="77777777" w:rsidR="004C7E16" w:rsidRDefault="004C7E16" w:rsidP="004C7E16">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CASH FLOW.</w:t>
            </w:r>
          </w:p>
          <w:p w14:paraId="7FC14643" w14:textId="77777777" w:rsidR="004C7E16" w:rsidRDefault="004C7E16" w:rsidP="004C7E16">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Cs w:val="28"/>
              </w:rPr>
              <w:t>CONSOLIDATED STATEMENT OF COMPARISON OF FINANCIAL OPERATIONS</w:t>
            </w:r>
            <w:r>
              <w:rPr>
                <w:rFonts w:ascii="Cambria" w:hAnsi="Cambria" w:cs="Times New Roman"/>
                <w:sz w:val="26"/>
                <w:szCs w:val="28"/>
              </w:rPr>
              <w:t>.</w:t>
            </w:r>
          </w:p>
          <w:p w14:paraId="34B168CF" w14:textId="77777777" w:rsidR="004C7E16" w:rsidRDefault="004C7E16" w:rsidP="004C7E16">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NET ASSETS AND EQUITY</w:t>
            </w:r>
          </w:p>
          <w:p w14:paraId="150E9967" w14:textId="77777777" w:rsidR="004C7E16" w:rsidRDefault="004C7E16" w:rsidP="004C7E16">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hideMark/>
          </w:tcPr>
          <w:p w14:paraId="6C1FD3D7" w14:textId="1B8599CA" w:rsidR="004C7E16" w:rsidRDefault="00E50ABD">
            <w:pPr>
              <w:jc w:val="center"/>
              <w:rPr>
                <w:rFonts w:ascii="Cambria" w:hAnsi="Cambria" w:cs="Times New Roman"/>
                <w:b/>
                <w:sz w:val="24"/>
                <w:szCs w:val="26"/>
              </w:rPr>
            </w:pPr>
            <w:r>
              <w:rPr>
                <w:rFonts w:ascii="Cambria" w:hAnsi="Cambria" w:cs="Times New Roman"/>
                <w:b/>
                <w:sz w:val="24"/>
                <w:szCs w:val="26"/>
              </w:rPr>
              <w:t>19-32</w:t>
            </w:r>
          </w:p>
        </w:tc>
      </w:tr>
      <w:tr w:rsidR="004C7E16" w14:paraId="4E9FC5D2"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7EF349F7" w14:textId="77777777" w:rsidR="004C7E16" w:rsidRDefault="004C7E16">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hideMark/>
          </w:tcPr>
          <w:p w14:paraId="56697693" w14:textId="77777777" w:rsidR="004C7E16" w:rsidRDefault="004C7E16">
            <w:pPr>
              <w:rPr>
                <w:rFonts w:ascii="Cambria" w:hAnsi="Cambria" w:cs="Times New Roman"/>
                <w:b/>
                <w:bCs/>
                <w:sz w:val="24"/>
                <w:szCs w:val="26"/>
              </w:rPr>
            </w:pPr>
            <w:r>
              <w:rPr>
                <w:rFonts w:ascii="Cambria" w:hAnsi="Cambria" w:cs="Times New Roman"/>
                <w:b/>
                <w:bCs/>
                <w:sz w:val="26"/>
                <w:szCs w:val="28"/>
              </w:rPr>
              <w:t>FISCAL OPERATION REPORT</w:t>
            </w:r>
          </w:p>
          <w:p w14:paraId="26F6CA55" w14:textId="77777777" w:rsidR="004C7E16" w:rsidRDefault="004C7E16">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STATISTICAL AND ACCOUNTING RATIOS </w:t>
            </w:r>
          </w:p>
          <w:p w14:paraId="64BCEC0E" w14:textId="77777777" w:rsidR="004C7E16" w:rsidRDefault="004C7E16">
            <w:pPr>
              <w:rPr>
                <w:rFonts w:ascii="Cambria" w:hAnsi="Cambria" w:cs="Times New Roman"/>
                <w:sz w:val="24"/>
                <w:szCs w:val="26"/>
              </w:rPr>
            </w:pPr>
            <w:r>
              <w:rPr>
                <w:rFonts w:ascii="Cambria" w:hAnsi="Cambria" w:cs="Times New Roman"/>
                <w:sz w:val="26"/>
                <w:szCs w:val="28"/>
              </w:rPr>
              <w:t xml:space="preserve">  ii    NON-FINANCIAL DISCLOSURE</w:t>
            </w:r>
          </w:p>
        </w:tc>
        <w:tc>
          <w:tcPr>
            <w:tcW w:w="555" w:type="pct"/>
            <w:tcBorders>
              <w:top w:val="single" w:sz="4" w:space="0" w:color="auto"/>
              <w:left w:val="single" w:sz="4" w:space="0" w:color="auto"/>
              <w:bottom w:val="single" w:sz="4" w:space="0" w:color="auto"/>
              <w:right w:val="single" w:sz="4" w:space="0" w:color="auto"/>
            </w:tcBorders>
            <w:hideMark/>
          </w:tcPr>
          <w:p w14:paraId="3EB8B25F" w14:textId="756ACAC9" w:rsidR="004C7E16" w:rsidRDefault="00E50ABD">
            <w:pPr>
              <w:jc w:val="center"/>
              <w:rPr>
                <w:rFonts w:ascii="Cambria" w:hAnsi="Cambria" w:cs="Times New Roman"/>
                <w:b/>
                <w:sz w:val="24"/>
                <w:szCs w:val="26"/>
              </w:rPr>
            </w:pPr>
            <w:r>
              <w:rPr>
                <w:rFonts w:ascii="Cambria" w:hAnsi="Cambria" w:cs="Times New Roman"/>
                <w:b/>
                <w:sz w:val="24"/>
                <w:szCs w:val="26"/>
              </w:rPr>
              <w:t>33-35</w:t>
            </w:r>
          </w:p>
        </w:tc>
      </w:tr>
      <w:tr w:rsidR="004C7E16" w14:paraId="2341F81D"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6274E4ED" w14:textId="77777777" w:rsidR="004C7E16" w:rsidRDefault="004C7E16">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397F378F" w14:textId="77777777" w:rsidR="004C7E16" w:rsidRDefault="004C7E16">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hideMark/>
          </w:tcPr>
          <w:p w14:paraId="60832C29" w14:textId="60A3AC17" w:rsidR="004C7E16" w:rsidRDefault="00E50ABD">
            <w:pPr>
              <w:jc w:val="center"/>
              <w:rPr>
                <w:rFonts w:ascii="Cambria" w:hAnsi="Cambria" w:cs="Times New Roman"/>
                <w:b/>
                <w:sz w:val="20"/>
              </w:rPr>
            </w:pPr>
            <w:r>
              <w:rPr>
                <w:rFonts w:ascii="Cambria" w:hAnsi="Cambria" w:cs="Times New Roman"/>
                <w:b/>
                <w:sz w:val="20"/>
              </w:rPr>
              <w:t>35-40</w:t>
            </w:r>
          </w:p>
        </w:tc>
      </w:tr>
      <w:tr w:rsidR="004C7E16" w14:paraId="62963444" w14:textId="77777777" w:rsidTr="004C7E16">
        <w:tc>
          <w:tcPr>
            <w:tcW w:w="268" w:type="pct"/>
            <w:tcBorders>
              <w:top w:val="single" w:sz="4" w:space="0" w:color="auto"/>
              <w:left w:val="single" w:sz="4" w:space="0" w:color="auto"/>
              <w:bottom w:val="single" w:sz="4" w:space="0" w:color="auto"/>
              <w:right w:val="single" w:sz="4" w:space="0" w:color="auto"/>
            </w:tcBorders>
            <w:hideMark/>
          </w:tcPr>
          <w:p w14:paraId="34D8347F" w14:textId="77777777" w:rsidR="004C7E16" w:rsidRDefault="004C7E16">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hideMark/>
          </w:tcPr>
          <w:p w14:paraId="6562BC4F" w14:textId="77777777" w:rsidR="004C7E16" w:rsidRDefault="004C7E16">
            <w:pPr>
              <w:rPr>
                <w:rFonts w:ascii="Cambria" w:hAnsi="Cambria" w:cs="Times New Roman"/>
                <w:sz w:val="26"/>
                <w:szCs w:val="28"/>
              </w:rPr>
            </w:pPr>
            <w:r>
              <w:rPr>
                <w:rFonts w:ascii="Cambria" w:hAnsi="Cambria" w:cs="Times New Roman"/>
                <w:sz w:val="26"/>
                <w:szCs w:val="28"/>
              </w:rPr>
              <w:t>LIST OF PROJECTS EXECUTED IN THE LOCAL GOVERNMENT</w:t>
            </w:r>
          </w:p>
        </w:tc>
        <w:tc>
          <w:tcPr>
            <w:tcW w:w="555" w:type="pct"/>
            <w:tcBorders>
              <w:top w:val="single" w:sz="4" w:space="0" w:color="auto"/>
              <w:left w:val="single" w:sz="4" w:space="0" w:color="auto"/>
              <w:bottom w:val="single" w:sz="4" w:space="0" w:color="auto"/>
              <w:right w:val="single" w:sz="4" w:space="0" w:color="auto"/>
            </w:tcBorders>
            <w:hideMark/>
          </w:tcPr>
          <w:p w14:paraId="17DF0A2E" w14:textId="669D8E22" w:rsidR="004C7E16" w:rsidRDefault="00E50ABD">
            <w:pPr>
              <w:jc w:val="center"/>
              <w:rPr>
                <w:rFonts w:ascii="Cambria" w:hAnsi="Cambria" w:cs="Times New Roman"/>
                <w:b/>
                <w:sz w:val="20"/>
                <w:szCs w:val="26"/>
              </w:rPr>
            </w:pPr>
            <w:r>
              <w:rPr>
                <w:rFonts w:ascii="Cambria" w:hAnsi="Cambria" w:cs="Times New Roman"/>
                <w:b/>
                <w:sz w:val="20"/>
                <w:szCs w:val="26"/>
              </w:rPr>
              <w:t>41</w:t>
            </w:r>
          </w:p>
        </w:tc>
      </w:tr>
    </w:tbl>
    <w:p w14:paraId="312B965D" w14:textId="77777777" w:rsidR="006F5F65" w:rsidRDefault="006F5F65" w:rsidP="006F5F65">
      <w:pPr>
        <w:spacing w:after="0" w:line="360" w:lineRule="auto"/>
        <w:rPr>
          <w:rFonts w:ascii="Times New Roman" w:hAnsi="Times New Roman" w:cs="Times New Roman"/>
          <w:b/>
          <w:bCs/>
          <w:sz w:val="26"/>
          <w:szCs w:val="26"/>
        </w:rPr>
      </w:pPr>
    </w:p>
    <w:p w14:paraId="70343590" w14:textId="77777777" w:rsidR="006F5F65" w:rsidRDefault="006F5F65" w:rsidP="006F5F65">
      <w:pPr>
        <w:spacing w:after="0" w:line="360" w:lineRule="auto"/>
        <w:rPr>
          <w:rFonts w:ascii="Times New Roman" w:hAnsi="Times New Roman" w:cs="Times New Roman"/>
          <w:b/>
          <w:bCs/>
          <w:sz w:val="26"/>
          <w:szCs w:val="26"/>
        </w:rPr>
      </w:pPr>
    </w:p>
    <w:p w14:paraId="1DF7D5F7" w14:textId="77777777" w:rsidR="006F5F65" w:rsidRDefault="006F5F65" w:rsidP="006F5F65">
      <w:pPr>
        <w:spacing w:after="0" w:line="360" w:lineRule="auto"/>
        <w:jc w:val="center"/>
        <w:rPr>
          <w:rFonts w:ascii="Times New Roman" w:hAnsi="Times New Roman" w:cs="Times New Roman"/>
          <w:b/>
          <w:bCs/>
          <w:sz w:val="26"/>
          <w:szCs w:val="26"/>
        </w:rPr>
      </w:pPr>
    </w:p>
    <w:p w14:paraId="47D839EC" w14:textId="77777777" w:rsidR="006F5F65" w:rsidRDefault="006F5F65" w:rsidP="006F5F65">
      <w:pPr>
        <w:spacing w:after="0" w:line="360" w:lineRule="auto"/>
        <w:jc w:val="center"/>
        <w:rPr>
          <w:rFonts w:ascii="Times New Roman" w:hAnsi="Times New Roman" w:cs="Times New Roman"/>
          <w:b/>
          <w:bCs/>
          <w:sz w:val="26"/>
          <w:szCs w:val="26"/>
        </w:rPr>
      </w:pPr>
    </w:p>
    <w:p w14:paraId="4D3300BB" w14:textId="77777777" w:rsidR="006F5F65" w:rsidRDefault="006F5F65" w:rsidP="006F5F65">
      <w:pPr>
        <w:spacing w:after="0" w:line="360" w:lineRule="auto"/>
        <w:jc w:val="center"/>
        <w:rPr>
          <w:rFonts w:ascii="Times New Roman" w:hAnsi="Times New Roman" w:cs="Times New Roman"/>
          <w:b/>
          <w:bCs/>
          <w:sz w:val="26"/>
          <w:szCs w:val="26"/>
        </w:rPr>
      </w:pPr>
    </w:p>
    <w:p w14:paraId="38AFD249" w14:textId="77777777" w:rsidR="006F5F65" w:rsidRDefault="006F5F65" w:rsidP="006F5F65">
      <w:pPr>
        <w:spacing w:after="0" w:line="360" w:lineRule="auto"/>
        <w:jc w:val="center"/>
        <w:rPr>
          <w:rFonts w:ascii="Times New Roman" w:hAnsi="Times New Roman" w:cs="Times New Roman"/>
          <w:b/>
          <w:bCs/>
          <w:sz w:val="26"/>
          <w:szCs w:val="26"/>
        </w:rPr>
      </w:pPr>
    </w:p>
    <w:p w14:paraId="4C2317E1" w14:textId="77777777" w:rsidR="006F5F65" w:rsidRDefault="006F5F65" w:rsidP="006F5F65">
      <w:pPr>
        <w:spacing w:after="0" w:line="360" w:lineRule="auto"/>
        <w:jc w:val="center"/>
        <w:rPr>
          <w:rFonts w:ascii="Times New Roman" w:hAnsi="Times New Roman" w:cs="Times New Roman"/>
          <w:b/>
          <w:bCs/>
          <w:sz w:val="26"/>
          <w:szCs w:val="26"/>
        </w:rPr>
      </w:pPr>
    </w:p>
    <w:p w14:paraId="7957F903" w14:textId="77777777" w:rsidR="006F5F65" w:rsidRDefault="006F5F65" w:rsidP="006F5F65">
      <w:pPr>
        <w:spacing w:after="0" w:line="360" w:lineRule="auto"/>
        <w:jc w:val="center"/>
        <w:rPr>
          <w:rFonts w:ascii="Times New Roman" w:hAnsi="Times New Roman" w:cs="Times New Roman"/>
          <w:b/>
          <w:bCs/>
          <w:sz w:val="26"/>
          <w:szCs w:val="26"/>
        </w:rPr>
      </w:pPr>
    </w:p>
    <w:p w14:paraId="3EF8E5F8" w14:textId="77777777" w:rsidR="006F5F65" w:rsidRDefault="006F5F65" w:rsidP="006F5F65">
      <w:pPr>
        <w:spacing w:after="0" w:line="360" w:lineRule="auto"/>
        <w:jc w:val="center"/>
        <w:rPr>
          <w:rFonts w:ascii="Times New Roman" w:hAnsi="Times New Roman" w:cs="Times New Roman"/>
          <w:b/>
          <w:bCs/>
          <w:sz w:val="26"/>
          <w:szCs w:val="26"/>
        </w:rPr>
      </w:pPr>
    </w:p>
    <w:p w14:paraId="6D9B3AED" w14:textId="77777777" w:rsidR="006F5F65" w:rsidRDefault="006F5F65" w:rsidP="006F5F65">
      <w:pPr>
        <w:tabs>
          <w:tab w:val="left" w:pos="3240"/>
          <w:tab w:val="center" w:pos="5173"/>
        </w:tabs>
        <w:spacing w:after="0" w:line="360" w:lineRule="auto"/>
        <w:rPr>
          <w:rFonts w:ascii="Times New Roman" w:hAnsi="Times New Roman" w:cs="Times New Roman"/>
          <w:b/>
          <w:bCs/>
          <w:sz w:val="28"/>
          <w:szCs w:val="28"/>
        </w:rPr>
      </w:pPr>
    </w:p>
    <w:p w14:paraId="375FFF54" w14:textId="77777777" w:rsidR="004C7E16" w:rsidRDefault="004C7E16" w:rsidP="006F5F65">
      <w:pPr>
        <w:pBdr>
          <w:bottom w:val="single" w:sz="12" w:space="1" w:color="auto"/>
        </w:pBdr>
        <w:spacing w:after="0" w:line="360" w:lineRule="auto"/>
        <w:ind w:left="720"/>
        <w:rPr>
          <w:rFonts w:ascii="Times New Roman" w:hAnsi="Times New Roman" w:cs="Times New Roman"/>
          <w:b/>
          <w:bCs/>
          <w:sz w:val="28"/>
          <w:szCs w:val="28"/>
        </w:rPr>
      </w:pPr>
    </w:p>
    <w:p w14:paraId="77307C26" w14:textId="77777777" w:rsidR="006F5F65" w:rsidRPr="00E84D19" w:rsidRDefault="006F5F65" w:rsidP="006F5F65">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bookmarkStart w:id="2" w:name="_GoBack"/>
      <w:bookmarkEnd w:id="2"/>
    </w:p>
    <w:p w14:paraId="1A17A6EF" w14:textId="77777777" w:rsidR="006F5F65" w:rsidRPr="00411185" w:rsidRDefault="006F5F65" w:rsidP="006F5F65">
      <w:pPr>
        <w:ind w:left="2160" w:firstLine="720"/>
        <w:rPr>
          <w:rFonts w:ascii="Times New Roman" w:hAnsi="Times New Roman" w:cs="Times New Roman"/>
          <w:b/>
          <w:bCs/>
          <w:sz w:val="28"/>
          <w:szCs w:val="28"/>
        </w:rPr>
      </w:pPr>
    </w:p>
    <w:p w14:paraId="186BCC4F"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7A89AFFD"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0F316D15"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76326EF4"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07D78CEA"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7345B3AA"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540A659C"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2DE8FE65"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5E7431AC"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2AA26A2E"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33D02042"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52724AA2"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05A60DB5"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4E689EF6"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1EA724C7"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0D3A9EDE"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1CED6372" w14:textId="77777777" w:rsidR="006F5F65" w:rsidRPr="0066314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5A0CDA1D"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3A18723D"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56E3509F"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6998C205"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245826FD" w14:textId="77777777" w:rsidR="006F5F65" w:rsidRPr="00C657F6" w:rsidRDefault="006F5F65" w:rsidP="006F5F6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64DC8456" w14:textId="77777777" w:rsidR="006F5F65" w:rsidRDefault="006F5F65" w:rsidP="006F5F65">
      <w:pPr>
        <w:spacing w:line="360" w:lineRule="auto"/>
        <w:ind w:left="4320" w:firstLine="720"/>
        <w:rPr>
          <w:rFonts w:ascii="Times New Roman" w:hAnsi="Times New Roman" w:cs="Times New Roman"/>
          <w:b/>
          <w:bCs/>
          <w:sz w:val="40"/>
          <w:szCs w:val="40"/>
          <w:u w:val="single"/>
        </w:rPr>
      </w:pPr>
    </w:p>
    <w:p w14:paraId="7ACDBB91" w14:textId="77777777" w:rsidR="006F5F65" w:rsidRDefault="006F5F65" w:rsidP="006F5F65">
      <w:pPr>
        <w:spacing w:line="360" w:lineRule="auto"/>
        <w:ind w:left="4320" w:firstLine="720"/>
        <w:rPr>
          <w:rFonts w:ascii="Times New Roman" w:hAnsi="Times New Roman" w:cs="Times New Roman"/>
          <w:b/>
          <w:bCs/>
          <w:sz w:val="40"/>
          <w:szCs w:val="40"/>
          <w:u w:val="single"/>
        </w:rPr>
      </w:pPr>
    </w:p>
    <w:p w14:paraId="41A1B232" w14:textId="77777777" w:rsidR="006F5F65" w:rsidRDefault="006F5F65" w:rsidP="006F5F65">
      <w:pPr>
        <w:spacing w:line="360" w:lineRule="auto"/>
        <w:ind w:left="4320" w:firstLine="720"/>
        <w:rPr>
          <w:rFonts w:ascii="Times New Roman" w:hAnsi="Times New Roman" w:cs="Times New Roman"/>
          <w:b/>
          <w:bCs/>
          <w:sz w:val="40"/>
          <w:szCs w:val="40"/>
          <w:u w:val="single"/>
        </w:rPr>
      </w:pPr>
    </w:p>
    <w:p w14:paraId="733E0034" w14:textId="77777777" w:rsidR="006F5F65" w:rsidRDefault="006F5F65" w:rsidP="006F5F65">
      <w:pPr>
        <w:spacing w:line="360" w:lineRule="auto"/>
        <w:ind w:left="4320" w:firstLine="720"/>
        <w:rPr>
          <w:rFonts w:ascii="Times New Roman" w:hAnsi="Times New Roman" w:cs="Times New Roman"/>
          <w:b/>
          <w:bCs/>
          <w:sz w:val="40"/>
          <w:szCs w:val="40"/>
          <w:u w:val="single"/>
        </w:rPr>
      </w:pPr>
    </w:p>
    <w:p w14:paraId="2C9AB524" w14:textId="77777777" w:rsidR="006F5F65" w:rsidRDefault="006F5F65" w:rsidP="006F5F65">
      <w:pPr>
        <w:spacing w:line="360" w:lineRule="auto"/>
        <w:rPr>
          <w:rFonts w:ascii="Times New Roman" w:hAnsi="Times New Roman" w:cs="Times New Roman"/>
          <w:b/>
          <w:bCs/>
          <w:sz w:val="40"/>
          <w:szCs w:val="40"/>
          <w:u w:val="single"/>
        </w:rPr>
      </w:pPr>
    </w:p>
    <w:p w14:paraId="4623EF6F" w14:textId="77777777" w:rsidR="006F5F65" w:rsidRDefault="006F5F65" w:rsidP="006F5F65"/>
    <w:p w14:paraId="7356FBE3" w14:textId="77777777" w:rsidR="00907AF4" w:rsidRDefault="00907AF4">
      <w:pPr>
        <w:jc w:val="both"/>
      </w:pPr>
      <w:r>
        <w:rPr>
          <w:noProof/>
          <w:lang w:val="en-US"/>
        </w:rPr>
        <w:lastRenderedPageBreak/>
        <w:drawing>
          <wp:anchor distT="0" distB="0" distL="114300" distR="114300" simplePos="0" relativeHeight="251659264" behindDoc="0" locked="0" layoutInCell="1" allowOverlap="0" wp14:anchorId="6B0A2248" wp14:editId="7ED216DE">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20A8234C" w14:textId="77777777" w:rsidR="006F5F65" w:rsidRPr="00197389" w:rsidRDefault="006F5F65" w:rsidP="006F5F65">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6D5EDA5F" w14:textId="55475B41" w:rsidR="006F5F65" w:rsidRPr="00451A41" w:rsidRDefault="006F5F65" w:rsidP="006F5F6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 </w:t>
      </w:r>
      <w:r w:rsidR="00785E2B">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6AEC5E74" w14:textId="50463F66" w:rsidR="006F5F65" w:rsidRPr="00451A41" w:rsidRDefault="00785E2B" w:rsidP="006F5F65">
      <w:pPr>
        <w:spacing w:line="360" w:lineRule="auto"/>
        <w:jc w:val="both"/>
        <w:rPr>
          <w:rFonts w:ascii="Times New Roman" w:hAnsi="Times New Roman" w:cs="Times New Roman"/>
          <w:sz w:val="26"/>
          <w:szCs w:val="26"/>
        </w:rPr>
      </w:pPr>
      <w:r>
        <w:rPr>
          <w:rFonts w:ascii="Times New Roman" w:hAnsi="Times New Roman" w:cs="Times New Roman"/>
          <w:sz w:val="26"/>
          <w:szCs w:val="26"/>
        </w:rPr>
        <w:t>Consequently</w:t>
      </w:r>
      <w:r w:rsidR="006F5F65">
        <w:rPr>
          <w:rFonts w:ascii="Times New Roman" w:hAnsi="Times New Roman" w:cs="Times New Roman"/>
          <w:sz w:val="26"/>
          <w:szCs w:val="26"/>
        </w:rPr>
        <w:t xml:space="preserve">, the </w:t>
      </w:r>
      <w:r w:rsidR="006F5F65" w:rsidRPr="00451A41">
        <w:rPr>
          <w:rFonts w:ascii="Times New Roman" w:hAnsi="Times New Roman" w:cs="Times New Roman"/>
          <w:sz w:val="26"/>
          <w:szCs w:val="26"/>
        </w:rPr>
        <w:t xml:space="preserve">Heads of Finance of main Local Governments </w:t>
      </w:r>
      <w:r>
        <w:rPr>
          <w:rFonts w:ascii="Times New Roman" w:hAnsi="Times New Roman" w:cs="Times New Roman"/>
          <w:sz w:val="26"/>
          <w:szCs w:val="26"/>
        </w:rPr>
        <w:t xml:space="preserve">in the State of </w:t>
      </w:r>
      <w:proofErr w:type="spellStart"/>
      <w:r>
        <w:rPr>
          <w:rFonts w:ascii="Times New Roman" w:hAnsi="Times New Roman" w:cs="Times New Roman"/>
          <w:sz w:val="26"/>
          <w:szCs w:val="26"/>
        </w:rPr>
        <w:t>Osun</w:t>
      </w:r>
      <w:proofErr w:type="spellEnd"/>
      <w:r>
        <w:rPr>
          <w:rFonts w:ascii="Times New Roman" w:hAnsi="Times New Roman" w:cs="Times New Roman"/>
          <w:sz w:val="26"/>
          <w:szCs w:val="26"/>
        </w:rPr>
        <w:t xml:space="preserve"> </w:t>
      </w:r>
      <w:r w:rsidR="006F5F65" w:rsidRPr="00451A41">
        <w:rPr>
          <w:rFonts w:ascii="Times New Roman" w:hAnsi="Times New Roman" w:cs="Times New Roman"/>
          <w:sz w:val="26"/>
          <w:szCs w:val="26"/>
        </w:rPr>
        <w:t xml:space="preserve">are responsible for the </w:t>
      </w:r>
      <w:proofErr w:type="gramStart"/>
      <w:r>
        <w:rPr>
          <w:rFonts w:ascii="Times New Roman" w:hAnsi="Times New Roman" w:cs="Times New Roman"/>
          <w:sz w:val="26"/>
          <w:szCs w:val="26"/>
        </w:rPr>
        <w:t xml:space="preserve">preparation </w:t>
      </w:r>
      <w:r w:rsidR="006F5F65">
        <w:rPr>
          <w:rFonts w:ascii="Times New Roman" w:hAnsi="Times New Roman" w:cs="Times New Roman"/>
          <w:sz w:val="26"/>
          <w:szCs w:val="26"/>
        </w:rPr>
        <w:t xml:space="preserve"> of</w:t>
      </w:r>
      <w:proofErr w:type="gramEnd"/>
      <w:r w:rsidR="006F5F65">
        <w:rPr>
          <w:rFonts w:ascii="Times New Roman" w:hAnsi="Times New Roman" w:cs="Times New Roman"/>
          <w:sz w:val="26"/>
          <w:szCs w:val="26"/>
        </w:rPr>
        <w:t xml:space="preserve"> the</w:t>
      </w:r>
      <w:r w:rsidR="006F5F65" w:rsidRPr="00451A41">
        <w:rPr>
          <w:rFonts w:ascii="Times New Roman" w:hAnsi="Times New Roman" w:cs="Times New Roman"/>
          <w:sz w:val="26"/>
          <w:szCs w:val="26"/>
        </w:rPr>
        <w:t xml:space="preserve"> respective </w:t>
      </w:r>
      <w:r>
        <w:rPr>
          <w:rFonts w:ascii="Times New Roman" w:hAnsi="Times New Roman" w:cs="Times New Roman"/>
          <w:sz w:val="26"/>
          <w:szCs w:val="26"/>
        </w:rPr>
        <w:t xml:space="preserve">Local Government GPFS as well as </w:t>
      </w:r>
      <w:r w:rsidR="006F5F65" w:rsidRPr="00451A41">
        <w:rPr>
          <w:rFonts w:ascii="Times New Roman" w:hAnsi="Times New Roman" w:cs="Times New Roman"/>
          <w:sz w:val="26"/>
          <w:szCs w:val="26"/>
        </w:rPr>
        <w:t xml:space="preserve"> with the </w:t>
      </w:r>
      <w:r>
        <w:rPr>
          <w:rFonts w:ascii="Times New Roman" w:hAnsi="Times New Roman" w:cs="Times New Roman"/>
          <w:sz w:val="26"/>
          <w:szCs w:val="26"/>
        </w:rPr>
        <w:t xml:space="preserve">Financial Statement of the </w:t>
      </w:r>
      <w:r w:rsidR="006F5F65" w:rsidRPr="00451A41">
        <w:rPr>
          <w:rFonts w:ascii="Times New Roman" w:hAnsi="Times New Roman" w:cs="Times New Roman"/>
          <w:sz w:val="26"/>
          <w:szCs w:val="26"/>
        </w:rPr>
        <w:t>su</w:t>
      </w:r>
      <w:r w:rsidR="006F5F65">
        <w:rPr>
          <w:rFonts w:ascii="Times New Roman" w:hAnsi="Times New Roman" w:cs="Times New Roman"/>
          <w:sz w:val="26"/>
          <w:szCs w:val="26"/>
        </w:rPr>
        <w:t>bsidiary LCDAs, Area/</w:t>
      </w:r>
      <w:r w:rsidR="006F5F65" w:rsidRPr="00451A41">
        <w:rPr>
          <w:rFonts w:ascii="Times New Roman" w:hAnsi="Times New Roman" w:cs="Times New Roman"/>
          <w:sz w:val="26"/>
          <w:szCs w:val="26"/>
        </w:rPr>
        <w:t>Administrative offices, as may be applicable.</w:t>
      </w:r>
    </w:p>
    <w:p w14:paraId="08F0705F" w14:textId="77777777" w:rsidR="006F5F65" w:rsidRDefault="006F5F65" w:rsidP="006F5F6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0B13931A" w14:textId="0FA22C57" w:rsidR="006F5F65" w:rsidRDefault="006F5F65" w:rsidP="006F5F65">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proofErr w:type="spellStart"/>
      <w:r w:rsidR="00785E2B">
        <w:rPr>
          <w:rFonts w:ascii="Times New Roman" w:hAnsi="Times New Roman" w:cs="Times New Roman"/>
          <w:sz w:val="26"/>
          <w:szCs w:val="26"/>
        </w:rPr>
        <w:t>Orolu</w:t>
      </w:r>
      <w:proofErr w:type="spellEnd"/>
      <w:r w:rsidRPr="00451A41">
        <w:rPr>
          <w:rFonts w:ascii="Times New Roman" w:hAnsi="Times New Roman" w:cs="Times New Roman"/>
          <w:sz w:val="26"/>
          <w:szCs w:val="26"/>
        </w:rPr>
        <w:t xml:space="preserve"> Local Government</w:t>
      </w:r>
      <w:r w:rsidR="00785E2B">
        <w:rPr>
          <w:rFonts w:ascii="Times New Roman" w:hAnsi="Times New Roman" w:cs="Times New Roman"/>
          <w:sz w:val="26"/>
          <w:szCs w:val="26"/>
        </w:rPr>
        <w:t xml:space="preserve"> and subsidiary LCDAs</w:t>
      </w:r>
      <w:r w:rsidRPr="00451A41">
        <w:rPr>
          <w:rFonts w:ascii="Times New Roman" w:hAnsi="Times New Roman" w:cs="Times New Roman"/>
          <w:sz w:val="26"/>
          <w:szCs w:val="26"/>
        </w:rPr>
        <w:t xml:space="preserve"> </w:t>
      </w:r>
      <w:r w:rsidR="00785E2B">
        <w:rPr>
          <w:rFonts w:ascii="Times New Roman" w:hAnsi="Times New Roman" w:cs="Times New Roman"/>
          <w:sz w:val="26"/>
          <w:szCs w:val="26"/>
        </w:rPr>
        <w:t>is</w:t>
      </w:r>
      <w:r>
        <w:rPr>
          <w:rFonts w:ascii="Times New Roman" w:hAnsi="Times New Roman" w:cs="Times New Roman"/>
          <w:sz w:val="26"/>
          <w:szCs w:val="26"/>
        </w:rPr>
        <w:t xml:space="preserve"> attached to </w:t>
      </w:r>
      <w:r w:rsidR="00785E2B">
        <w:rPr>
          <w:rFonts w:ascii="Times New Roman" w:hAnsi="Times New Roman" w:cs="Times New Roman"/>
          <w:sz w:val="26"/>
          <w:szCs w:val="26"/>
        </w:rPr>
        <w:t>this</w:t>
      </w:r>
      <w:r>
        <w:rPr>
          <w:rFonts w:ascii="Times New Roman" w:hAnsi="Times New Roman" w:cs="Times New Roman"/>
          <w:sz w:val="26"/>
          <w:szCs w:val="26"/>
        </w:rPr>
        <w:t xml:space="preserve"> report. </w:t>
      </w:r>
    </w:p>
    <w:p w14:paraId="08FF14D4" w14:textId="77777777" w:rsidR="006F5F65" w:rsidRDefault="006F5F65" w:rsidP="006F5F65">
      <w:pPr>
        <w:spacing w:line="360" w:lineRule="auto"/>
        <w:jc w:val="both"/>
        <w:rPr>
          <w:rFonts w:ascii="Times New Roman" w:hAnsi="Times New Roman" w:cs="Times New Roman"/>
          <w:sz w:val="26"/>
          <w:szCs w:val="26"/>
        </w:rPr>
      </w:pPr>
    </w:p>
    <w:p w14:paraId="3CCECE53" w14:textId="77777777" w:rsidR="006F5F65" w:rsidRDefault="006F5F65" w:rsidP="006F5F65">
      <w:pPr>
        <w:spacing w:line="360" w:lineRule="auto"/>
        <w:jc w:val="both"/>
        <w:rPr>
          <w:rFonts w:ascii="Times New Roman" w:hAnsi="Times New Roman" w:cs="Times New Roman"/>
          <w:sz w:val="26"/>
          <w:szCs w:val="26"/>
        </w:rPr>
      </w:pPr>
    </w:p>
    <w:p w14:paraId="78D2FF32" w14:textId="77777777" w:rsidR="004C7E16" w:rsidRDefault="004C7E16" w:rsidP="006F5F65">
      <w:pPr>
        <w:spacing w:line="360" w:lineRule="auto"/>
        <w:jc w:val="both"/>
        <w:rPr>
          <w:rFonts w:ascii="Times New Roman" w:hAnsi="Times New Roman" w:cs="Times New Roman"/>
          <w:sz w:val="26"/>
          <w:szCs w:val="26"/>
        </w:rPr>
      </w:pPr>
    </w:p>
    <w:p w14:paraId="64CE20AA" w14:textId="77777777" w:rsidR="006F5F65" w:rsidRDefault="006F5F65" w:rsidP="006F5F65">
      <w:pPr>
        <w:spacing w:line="360" w:lineRule="auto"/>
        <w:jc w:val="both"/>
        <w:rPr>
          <w:rFonts w:ascii="Times New Roman" w:hAnsi="Times New Roman" w:cs="Times New Roman"/>
          <w:sz w:val="26"/>
          <w:szCs w:val="26"/>
        </w:rPr>
      </w:pPr>
    </w:p>
    <w:p w14:paraId="52C803C8" w14:textId="77777777" w:rsidR="006F5F65" w:rsidRDefault="006F5F65" w:rsidP="006F5F65">
      <w:pPr>
        <w:spacing w:line="360" w:lineRule="auto"/>
        <w:jc w:val="both"/>
        <w:rPr>
          <w:rFonts w:ascii="Times New Roman" w:hAnsi="Times New Roman" w:cs="Times New Roman"/>
          <w:sz w:val="26"/>
          <w:szCs w:val="26"/>
        </w:rPr>
      </w:pPr>
    </w:p>
    <w:p w14:paraId="5E45EA51" w14:textId="77777777" w:rsidR="006F5F65" w:rsidRDefault="006F5F65" w:rsidP="006F5F65">
      <w:pPr>
        <w:spacing w:line="360" w:lineRule="auto"/>
        <w:jc w:val="both"/>
        <w:rPr>
          <w:rFonts w:ascii="Times New Roman" w:hAnsi="Times New Roman" w:cs="Times New Roman"/>
          <w:sz w:val="26"/>
          <w:szCs w:val="26"/>
        </w:rPr>
      </w:pPr>
    </w:p>
    <w:p w14:paraId="3B3B1D63" w14:textId="77777777" w:rsidR="006F5F65" w:rsidRDefault="006F5F65" w:rsidP="006F5F65">
      <w:pPr>
        <w:spacing w:line="360" w:lineRule="auto"/>
        <w:jc w:val="both"/>
        <w:rPr>
          <w:rFonts w:ascii="Times New Roman" w:hAnsi="Times New Roman" w:cs="Times New Roman"/>
          <w:sz w:val="26"/>
          <w:szCs w:val="26"/>
        </w:rPr>
      </w:pPr>
    </w:p>
    <w:p w14:paraId="65E33162" w14:textId="5B8BB2DC" w:rsidR="006F5F65" w:rsidRDefault="006F5F65" w:rsidP="006F5F65">
      <w:pPr>
        <w:spacing w:line="360" w:lineRule="auto"/>
        <w:jc w:val="both"/>
        <w:rPr>
          <w:rFonts w:ascii="Times New Roman" w:hAnsi="Times New Roman" w:cs="Times New Roman"/>
          <w:sz w:val="26"/>
          <w:szCs w:val="26"/>
        </w:rPr>
      </w:pPr>
    </w:p>
    <w:p w14:paraId="1959970A" w14:textId="1D040A71" w:rsidR="00785E2B" w:rsidRDefault="00785E2B" w:rsidP="006F5F65">
      <w:pPr>
        <w:spacing w:line="360" w:lineRule="auto"/>
        <w:jc w:val="both"/>
        <w:rPr>
          <w:rFonts w:ascii="Times New Roman" w:hAnsi="Times New Roman" w:cs="Times New Roman"/>
          <w:sz w:val="26"/>
          <w:szCs w:val="26"/>
        </w:rPr>
      </w:pPr>
    </w:p>
    <w:p w14:paraId="3F11402E" w14:textId="13D80838" w:rsidR="00785E2B" w:rsidRDefault="00785E2B" w:rsidP="006F5F65">
      <w:pPr>
        <w:spacing w:line="360" w:lineRule="auto"/>
        <w:jc w:val="both"/>
        <w:rPr>
          <w:rFonts w:ascii="Times New Roman" w:hAnsi="Times New Roman" w:cs="Times New Roman"/>
          <w:sz w:val="26"/>
          <w:szCs w:val="26"/>
        </w:rPr>
      </w:pPr>
    </w:p>
    <w:p w14:paraId="61C00836" w14:textId="77777777" w:rsidR="00785E2B" w:rsidRDefault="00785E2B" w:rsidP="006F5F65">
      <w:pPr>
        <w:spacing w:line="360" w:lineRule="auto"/>
        <w:jc w:val="both"/>
        <w:rPr>
          <w:rFonts w:ascii="Times New Roman" w:hAnsi="Times New Roman" w:cs="Times New Roman"/>
          <w:sz w:val="26"/>
          <w:szCs w:val="26"/>
        </w:rPr>
      </w:pPr>
    </w:p>
    <w:p w14:paraId="51951E85" w14:textId="0A42E2EA" w:rsidR="004C7E16" w:rsidRDefault="004C7E16" w:rsidP="006F5F65">
      <w:pPr>
        <w:spacing w:line="360" w:lineRule="auto"/>
        <w:jc w:val="center"/>
        <w:rPr>
          <w:rFonts w:ascii="Times New Roman" w:hAnsi="Times New Roman" w:cs="Times New Roman"/>
          <w:b/>
          <w:bCs/>
          <w:sz w:val="28"/>
          <w:szCs w:val="28"/>
        </w:rPr>
      </w:pPr>
      <w:r w:rsidRPr="004C7E16">
        <w:rPr>
          <w:rFonts w:ascii="Times New Roman" w:hAnsi="Times New Roman" w:cs="Times New Roman"/>
          <w:b/>
          <w:bCs/>
          <w:noProof/>
          <w:sz w:val="28"/>
          <w:szCs w:val="28"/>
          <w:lang w:val="en-US"/>
        </w:rPr>
        <w:lastRenderedPageBreak/>
        <w:drawing>
          <wp:anchor distT="0" distB="0" distL="114300" distR="114300" simplePos="0" relativeHeight="251660288" behindDoc="0" locked="0" layoutInCell="1" allowOverlap="1" wp14:anchorId="63A5BA7D" wp14:editId="6AF0FFC0">
            <wp:simplePos x="0" y="0"/>
            <wp:positionH relativeFrom="margin">
              <wp:posOffset>-563880</wp:posOffset>
            </wp:positionH>
            <wp:positionV relativeFrom="paragraph">
              <wp:posOffset>-502285</wp:posOffset>
            </wp:positionV>
            <wp:extent cx="7686675" cy="8362950"/>
            <wp:effectExtent l="0" t="0" r="9525" b="0"/>
            <wp:wrapNone/>
            <wp:docPr id="1" name="Picture 1" descr="C:\Users\PC\Desktop\SCANNED AUDIT CERTI\IMG-2021092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6675"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0A9CF" w14:textId="3FED3624" w:rsidR="004C7E16" w:rsidRDefault="004C7E16" w:rsidP="004C7E16">
      <w:pPr>
        <w:spacing w:line="360" w:lineRule="auto"/>
        <w:rPr>
          <w:rFonts w:ascii="Times New Roman" w:hAnsi="Times New Roman" w:cs="Times New Roman"/>
          <w:b/>
          <w:bCs/>
          <w:sz w:val="28"/>
          <w:szCs w:val="28"/>
        </w:rPr>
      </w:pPr>
    </w:p>
    <w:p w14:paraId="5A3F4DB4" w14:textId="77777777" w:rsidR="004C7E16" w:rsidRDefault="004C7E16" w:rsidP="006F5F65">
      <w:pPr>
        <w:spacing w:line="360" w:lineRule="auto"/>
        <w:jc w:val="center"/>
        <w:rPr>
          <w:rFonts w:ascii="Times New Roman" w:hAnsi="Times New Roman" w:cs="Times New Roman"/>
          <w:b/>
          <w:bCs/>
          <w:sz w:val="28"/>
          <w:szCs w:val="28"/>
        </w:rPr>
      </w:pPr>
    </w:p>
    <w:p w14:paraId="4994D49F" w14:textId="77777777" w:rsidR="004C7E16" w:rsidRDefault="004C7E16" w:rsidP="006F5F65">
      <w:pPr>
        <w:spacing w:line="360" w:lineRule="auto"/>
        <w:jc w:val="center"/>
        <w:rPr>
          <w:rFonts w:ascii="Times New Roman" w:hAnsi="Times New Roman" w:cs="Times New Roman"/>
          <w:b/>
          <w:bCs/>
          <w:sz w:val="28"/>
          <w:szCs w:val="28"/>
        </w:rPr>
      </w:pPr>
    </w:p>
    <w:p w14:paraId="6DADB69E" w14:textId="77777777" w:rsidR="004C7E16" w:rsidRDefault="004C7E16" w:rsidP="006F5F65">
      <w:pPr>
        <w:spacing w:line="360" w:lineRule="auto"/>
        <w:jc w:val="center"/>
        <w:rPr>
          <w:rFonts w:ascii="Times New Roman" w:hAnsi="Times New Roman" w:cs="Times New Roman"/>
          <w:b/>
          <w:bCs/>
          <w:sz w:val="28"/>
          <w:szCs w:val="28"/>
        </w:rPr>
      </w:pPr>
    </w:p>
    <w:p w14:paraId="3C43C9F4" w14:textId="77777777" w:rsidR="004C7E16" w:rsidRDefault="004C7E16" w:rsidP="006F5F65">
      <w:pPr>
        <w:spacing w:line="360" w:lineRule="auto"/>
        <w:jc w:val="center"/>
        <w:rPr>
          <w:rFonts w:ascii="Times New Roman" w:hAnsi="Times New Roman" w:cs="Times New Roman"/>
          <w:b/>
          <w:bCs/>
          <w:sz w:val="28"/>
          <w:szCs w:val="28"/>
        </w:rPr>
      </w:pPr>
    </w:p>
    <w:p w14:paraId="0FA7678A" w14:textId="77777777" w:rsidR="004C7E16" w:rsidRDefault="004C7E16" w:rsidP="006F5F65">
      <w:pPr>
        <w:spacing w:line="360" w:lineRule="auto"/>
        <w:jc w:val="center"/>
        <w:rPr>
          <w:rFonts w:ascii="Times New Roman" w:hAnsi="Times New Roman" w:cs="Times New Roman"/>
          <w:b/>
          <w:bCs/>
          <w:sz w:val="28"/>
          <w:szCs w:val="28"/>
        </w:rPr>
      </w:pPr>
    </w:p>
    <w:p w14:paraId="243BE111" w14:textId="77777777" w:rsidR="004C7E16" w:rsidRDefault="004C7E16" w:rsidP="006F5F65">
      <w:pPr>
        <w:spacing w:line="360" w:lineRule="auto"/>
        <w:jc w:val="center"/>
        <w:rPr>
          <w:rFonts w:ascii="Times New Roman" w:hAnsi="Times New Roman" w:cs="Times New Roman"/>
          <w:b/>
          <w:bCs/>
          <w:sz w:val="28"/>
          <w:szCs w:val="28"/>
        </w:rPr>
      </w:pPr>
    </w:p>
    <w:p w14:paraId="28360B0A" w14:textId="77777777" w:rsidR="004C7E16" w:rsidRDefault="004C7E16" w:rsidP="006F5F65">
      <w:pPr>
        <w:spacing w:line="360" w:lineRule="auto"/>
        <w:jc w:val="center"/>
        <w:rPr>
          <w:rFonts w:ascii="Times New Roman" w:hAnsi="Times New Roman" w:cs="Times New Roman"/>
          <w:b/>
          <w:bCs/>
          <w:sz w:val="28"/>
          <w:szCs w:val="28"/>
        </w:rPr>
      </w:pPr>
    </w:p>
    <w:p w14:paraId="3C524B83" w14:textId="77777777" w:rsidR="004C7E16" w:rsidRDefault="004C7E16" w:rsidP="006F5F65">
      <w:pPr>
        <w:spacing w:line="360" w:lineRule="auto"/>
        <w:jc w:val="center"/>
        <w:rPr>
          <w:rFonts w:ascii="Times New Roman" w:hAnsi="Times New Roman" w:cs="Times New Roman"/>
          <w:b/>
          <w:bCs/>
          <w:sz w:val="28"/>
          <w:szCs w:val="28"/>
        </w:rPr>
      </w:pPr>
    </w:p>
    <w:p w14:paraId="3C27A201" w14:textId="77777777" w:rsidR="004C7E16" w:rsidRDefault="004C7E16" w:rsidP="006F5F65">
      <w:pPr>
        <w:spacing w:line="360" w:lineRule="auto"/>
        <w:jc w:val="center"/>
        <w:rPr>
          <w:rFonts w:ascii="Times New Roman" w:hAnsi="Times New Roman" w:cs="Times New Roman"/>
          <w:b/>
          <w:bCs/>
          <w:sz w:val="28"/>
          <w:szCs w:val="28"/>
        </w:rPr>
      </w:pPr>
    </w:p>
    <w:p w14:paraId="577EC9CB" w14:textId="77777777" w:rsidR="004C7E16" w:rsidRDefault="004C7E16" w:rsidP="006F5F65">
      <w:pPr>
        <w:spacing w:line="360" w:lineRule="auto"/>
        <w:jc w:val="center"/>
        <w:rPr>
          <w:rFonts w:ascii="Times New Roman" w:hAnsi="Times New Roman" w:cs="Times New Roman"/>
          <w:b/>
          <w:bCs/>
          <w:sz w:val="28"/>
          <w:szCs w:val="28"/>
        </w:rPr>
      </w:pPr>
    </w:p>
    <w:p w14:paraId="36104AE3" w14:textId="77777777" w:rsidR="004C7E16" w:rsidRDefault="004C7E16" w:rsidP="006F5F65">
      <w:pPr>
        <w:spacing w:line="360" w:lineRule="auto"/>
        <w:jc w:val="center"/>
        <w:rPr>
          <w:rFonts w:ascii="Times New Roman" w:hAnsi="Times New Roman" w:cs="Times New Roman"/>
          <w:b/>
          <w:bCs/>
          <w:sz w:val="28"/>
          <w:szCs w:val="28"/>
        </w:rPr>
      </w:pPr>
    </w:p>
    <w:p w14:paraId="2A15ADA6" w14:textId="77777777" w:rsidR="004C7E16" w:rsidRDefault="004C7E16" w:rsidP="006F5F65">
      <w:pPr>
        <w:spacing w:line="360" w:lineRule="auto"/>
        <w:jc w:val="center"/>
        <w:rPr>
          <w:rFonts w:ascii="Times New Roman" w:hAnsi="Times New Roman" w:cs="Times New Roman"/>
          <w:b/>
          <w:bCs/>
          <w:sz w:val="28"/>
          <w:szCs w:val="28"/>
        </w:rPr>
      </w:pPr>
    </w:p>
    <w:p w14:paraId="1CB38236" w14:textId="77777777" w:rsidR="004C7E16" w:rsidRDefault="004C7E16" w:rsidP="006F5F65">
      <w:pPr>
        <w:spacing w:line="360" w:lineRule="auto"/>
        <w:jc w:val="center"/>
        <w:rPr>
          <w:rFonts w:ascii="Times New Roman" w:hAnsi="Times New Roman" w:cs="Times New Roman"/>
          <w:b/>
          <w:bCs/>
          <w:sz w:val="28"/>
          <w:szCs w:val="28"/>
        </w:rPr>
      </w:pPr>
    </w:p>
    <w:p w14:paraId="2D972158" w14:textId="77777777" w:rsidR="004C7E16" w:rsidRDefault="004C7E16" w:rsidP="006F5F65">
      <w:pPr>
        <w:spacing w:line="360" w:lineRule="auto"/>
        <w:jc w:val="center"/>
        <w:rPr>
          <w:rFonts w:ascii="Times New Roman" w:hAnsi="Times New Roman" w:cs="Times New Roman"/>
          <w:b/>
          <w:bCs/>
          <w:sz w:val="28"/>
          <w:szCs w:val="28"/>
        </w:rPr>
      </w:pPr>
    </w:p>
    <w:p w14:paraId="19E6EAA3" w14:textId="77777777" w:rsidR="004C7E16" w:rsidRDefault="004C7E16" w:rsidP="006F5F65">
      <w:pPr>
        <w:spacing w:line="360" w:lineRule="auto"/>
        <w:jc w:val="center"/>
        <w:rPr>
          <w:rFonts w:ascii="Times New Roman" w:hAnsi="Times New Roman" w:cs="Times New Roman"/>
          <w:b/>
          <w:bCs/>
          <w:sz w:val="28"/>
          <w:szCs w:val="28"/>
        </w:rPr>
      </w:pPr>
    </w:p>
    <w:p w14:paraId="4AC4357F" w14:textId="77777777" w:rsidR="004C7E16" w:rsidRDefault="004C7E16" w:rsidP="006F5F65">
      <w:pPr>
        <w:spacing w:line="360" w:lineRule="auto"/>
        <w:jc w:val="center"/>
        <w:rPr>
          <w:rFonts w:ascii="Times New Roman" w:hAnsi="Times New Roman" w:cs="Times New Roman"/>
          <w:b/>
          <w:bCs/>
          <w:sz w:val="28"/>
          <w:szCs w:val="28"/>
        </w:rPr>
      </w:pPr>
    </w:p>
    <w:p w14:paraId="64453183" w14:textId="77777777" w:rsidR="004C7E16" w:rsidRDefault="004C7E16" w:rsidP="006F5F65">
      <w:pPr>
        <w:spacing w:line="360" w:lineRule="auto"/>
        <w:jc w:val="center"/>
        <w:rPr>
          <w:rFonts w:ascii="Times New Roman" w:hAnsi="Times New Roman" w:cs="Times New Roman"/>
          <w:b/>
          <w:bCs/>
          <w:sz w:val="28"/>
          <w:szCs w:val="28"/>
        </w:rPr>
      </w:pPr>
    </w:p>
    <w:p w14:paraId="4D894967" w14:textId="77777777" w:rsidR="004C7E16" w:rsidRDefault="004C7E16" w:rsidP="006F5F65">
      <w:pPr>
        <w:spacing w:line="360" w:lineRule="auto"/>
        <w:jc w:val="center"/>
        <w:rPr>
          <w:rFonts w:ascii="Times New Roman" w:hAnsi="Times New Roman" w:cs="Times New Roman"/>
          <w:b/>
          <w:bCs/>
          <w:sz w:val="28"/>
          <w:szCs w:val="28"/>
        </w:rPr>
      </w:pPr>
    </w:p>
    <w:p w14:paraId="26D1D3F4" w14:textId="77777777" w:rsidR="004C7E16" w:rsidRDefault="004C7E16" w:rsidP="006F5F65">
      <w:pPr>
        <w:spacing w:line="360" w:lineRule="auto"/>
        <w:jc w:val="center"/>
        <w:rPr>
          <w:rFonts w:ascii="Times New Roman" w:hAnsi="Times New Roman" w:cs="Times New Roman"/>
          <w:b/>
          <w:bCs/>
          <w:sz w:val="28"/>
          <w:szCs w:val="28"/>
        </w:rPr>
      </w:pPr>
    </w:p>
    <w:p w14:paraId="58A34970" w14:textId="77777777" w:rsidR="006F5F65" w:rsidRPr="00197389" w:rsidRDefault="006F5F65" w:rsidP="006F5F65">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0B45438E" w14:textId="6D768A1E" w:rsidR="006F5F65" w:rsidRDefault="006F5F65" w:rsidP="006F5F6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It is my responsibility to Audit the accounts of the Local Governments, the State Joint Local Government Account, and all offices of the Local Government</w:t>
      </w:r>
      <w:r w:rsidR="00785E2B">
        <w:rPr>
          <w:rFonts w:ascii="Times New Roman" w:hAnsi="Times New Roman" w:cs="Times New Roman"/>
          <w:sz w:val="26"/>
          <w:szCs w:val="26"/>
        </w:rPr>
        <w:t xml:space="preserve"> (inclusive of </w:t>
      </w:r>
      <w:proofErr w:type="spellStart"/>
      <w:r w:rsidR="00785E2B">
        <w:rPr>
          <w:rFonts w:ascii="Times New Roman" w:hAnsi="Times New Roman" w:cs="Times New Roman"/>
          <w:sz w:val="26"/>
          <w:szCs w:val="26"/>
        </w:rPr>
        <w:t>Orolu</w:t>
      </w:r>
      <w:proofErr w:type="spellEnd"/>
      <w:r w:rsidR="00785E2B">
        <w:rPr>
          <w:rFonts w:ascii="Times New Roman" w:hAnsi="Times New Roman" w:cs="Times New Roman"/>
          <w:sz w:val="26"/>
          <w:szCs w:val="26"/>
        </w:rPr>
        <w:t xml:space="preserve"> Local Government)</w:t>
      </w:r>
      <w:r w:rsidRPr="00451A41">
        <w:rPr>
          <w:rFonts w:ascii="Times New Roman" w:hAnsi="Times New Roman" w:cs="Times New Roman"/>
          <w:sz w:val="26"/>
          <w:szCs w:val="26"/>
        </w:rPr>
        <w:t xml:space="preserve">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sidR="00785E2B">
        <w:rPr>
          <w:rFonts w:ascii="Times New Roman" w:hAnsi="Times New Roman" w:cs="Times New Roman"/>
          <w:sz w:val="26"/>
          <w:szCs w:val="26"/>
        </w:rPr>
        <w:t xml:space="preserve"> </w:t>
      </w:r>
      <w:proofErr w:type="spellStart"/>
      <w:r w:rsidR="00785E2B">
        <w:rPr>
          <w:rFonts w:ascii="Times New Roman" w:hAnsi="Times New Roman" w:cs="Times New Roman"/>
          <w:sz w:val="26"/>
          <w:szCs w:val="26"/>
        </w:rPr>
        <w:t>Orolu</w:t>
      </w:r>
      <w:proofErr w:type="spellEnd"/>
      <w:r w:rsidRPr="00451A41">
        <w:rPr>
          <w:rFonts w:ascii="Times New Roman" w:hAnsi="Times New Roman" w:cs="Times New Roman"/>
          <w:sz w:val="26"/>
          <w:szCs w:val="26"/>
        </w:rPr>
        <w:t xml:space="preserve"> Local Governments, in the state.</w:t>
      </w:r>
    </w:p>
    <w:p w14:paraId="7B3D4758" w14:textId="77777777" w:rsidR="006F5F65" w:rsidRPr="00197389" w:rsidRDefault="006F5F65" w:rsidP="006F5F65">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78E6F3FA" w14:textId="3B22EA48" w:rsidR="006F5F65" w:rsidRPr="00451A41" w:rsidRDefault="006F5F65" w:rsidP="006F5F6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ts of</w:t>
      </w:r>
      <w:r w:rsidR="00785E2B">
        <w:rPr>
          <w:rFonts w:ascii="Times New Roman" w:hAnsi="Times New Roman" w:cs="Times New Roman"/>
          <w:sz w:val="26"/>
          <w:szCs w:val="26"/>
        </w:rPr>
        <w:t xml:space="preserve"> </w:t>
      </w:r>
      <w:proofErr w:type="spellStart"/>
      <w:r w:rsidR="00785E2B">
        <w:rPr>
          <w:rFonts w:ascii="Times New Roman" w:hAnsi="Times New Roman" w:cs="Times New Roman"/>
          <w:sz w:val="26"/>
          <w:szCs w:val="26"/>
        </w:rPr>
        <w:t>Orolu</w:t>
      </w:r>
      <w:proofErr w:type="spellEnd"/>
      <w:r>
        <w:rPr>
          <w:rFonts w:ascii="Times New Roman" w:hAnsi="Times New Roman" w:cs="Times New Roman"/>
          <w:sz w:val="26"/>
          <w:szCs w:val="26"/>
        </w:rPr>
        <w:t xml:space="preserve"> Local Governments </w:t>
      </w:r>
      <w:proofErr w:type="spellStart"/>
      <w:r w:rsidR="00785E2B">
        <w:rPr>
          <w:rFonts w:ascii="Times New Roman" w:hAnsi="Times New Roman" w:cs="Times New Roman"/>
          <w:sz w:val="26"/>
          <w:szCs w:val="26"/>
        </w:rPr>
        <w:t>Ifon-Osun</w:t>
      </w:r>
      <w:proofErr w:type="spellEnd"/>
      <w:r w:rsidR="00785E2B">
        <w:rPr>
          <w:rFonts w:ascii="Times New Roman" w:hAnsi="Times New Roman" w:cs="Times New Roman"/>
          <w:sz w:val="26"/>
          <w:szCs w:val="26"/>
        </w:rPr>
        <w:t xml:space="preserve"> </w:t>
      </w:r>
      <w:r>
        <w:rPr>
          <w:rFonts w:ascii="Times New Roman" w:hAnsi="Times New Roman" w:cs="Times New Roman"/>
          <w:sz w:val="26"/>
          <w:szCs w:val="26"/>
        </w:rPr>
        <w:t xml:space="preserve">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4F2AA525" w14:textId="77525E6E" w:rsidR="006F5F65" w:rsidRPr="00451A41" w:rsidRDefault="006F5F65" w:rsidP="006F5F65">
      <w:pPr>
        <w:spacing w:line="360" w:lineRule="auto"/>
        <w:jc w:val="both"/>
        <w:rPr>
          <w:rFonts w:ascii="Times New Roman" w:hAnsi="Times New Roman" w:cs="Times New Roman"/>
          <w:sz w:val="26"/>
          <w:szCs w:val="26"/>
        </w:rPr>
      </w:pPr>
      <w:r>
        <w:rPr>
          <w:rFonts w:ascii="Times New Roman" w:hAnsi="Times New Roman" w:cs="Times New Roman"/>
          <w:sz w:val="26"/>
          <w:szCs w:val="26"/>
        </w:rPr>
        <w:t>I have conducted Financial and Compliance audit on the Finances of</w:t>
      </w:r>
      <w:r w:rsidR="00785E2B">
        <w:rPr>
          <w:rFonts w:ascii="Times New Roman" w:hAnsi="Times New Roman" w:cs="Times New Roman"/>
          <w:sz w:val="26"/>
          <w:szCs w:val="26"/>
        </w:rPr>
        <w:t xml:space="preserve"> the</w:t>
      </w:r>
      <w:r>
        <w:rPr>
          <w:rFonts w:ascii="Times New Roman" w:hAnsi="Times New Roman" w:cs="Times New Roman"/>
          <w:sz w:val="26"/>
          <w:szCs w:val="26"/>
        </w:rPr>
        <w:t xml:space="preserv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320E68DD" w14:textId="3A90504D" w:rsidR="006F5F65" w:rsidRPr="00451A41" w:rsidRDefault="006F5F65" w:rsidP="006F5F6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the </w:t>
      </w:r>
      <w:proofErr w:type="spellStart"/>
      <w:r w:rsidR="00785E2B">
        <w:rPr>
          <w:rFonts w:ascii="Times New Roman" w:hAnsi="Times New Roman" w:cs="Times New Roman"/>
          <w:sz w:val="26"/>
          <w:szCs w:val="26"/>
        </w:rPr>
        <w:t>Orolu</w:t>
      </w:r>
      <w:proofErr w:type="spellEnd"/>
      <w:r w:rsidR="00785E2B">
        <w:rPr>
          <w:rFonts w:ascii="Times New Roman" w:hAnsi="Times New Roman" w:cs="Times New Roman"/>
          <w:sz w:val="26"/>
          <w:szCs w:val="26"/>
        </w:rPr>
        <w:t xml:space="preserve"> Local Government Education Authority</w:t>
      </w:r>
      <w:r w:rsidR="004C7E16">
        <w:rPr>
          <w:rFonts w:ascii="Times New Roman" w:hAnsi="Times New Roman" w:cs="Times New Roman"/>
          <w:sz w:val="26"/>
          <w:szCs w:val="26"/>
        </w:rPr>
        <w:t>.</w:t>
      </w:r>
    </w:p>
    <w:p w14:paraId="6DD9B9C1" w14:textId="77777777" w:rsidR="006F5F65" w:rsidRDefault="006F5F65" w:rsidP="006F5F65">
      <w:pPr>
        <w:spacing w:line="360" w:lineRule="auto"/>
        <w:jc w:val="center"/>
        <w:rPr>
          <w:rFonts w:ascii="Times New Roman" w:hAnsi="Times New Roman" w:cs="Times New Roman"/>
          <w:b/>
          <w:bCs/>
          <w:sz w:val="30"/>
          <w:szCs w:val="30"/>
        </w:rPr>
      </w:pPr>
    </w:p>
    <w:p w14:paraId="064A2B70" w14:textId="77777777" w:rsidR="00BA3BFE" w:rsidRDefault="00BA3BFE" w:rsidP="006F5F65">
      <w:pPr>
        <w:spacing w:line="360" w:lineRule="auto"/>
        <w:jc w:val="center"/>
        <w:rPr>
          <w:rFonts w:ascii="Times New Roman" w:hAnsi="Times New Roman" w:cs="Times New Roman"/>
          <w:b/>
          <w:bCs/>
          <w:sz w:val="30"/>
          <w:szCs w:val="30"/>
        </w:rPr>
      </w:pPr>
    </w:p>
    <w:p w14:paraId="6671194A" w14:textId="77777777" w:rsidR="00BA3BFE" w:rsidRDefault="00BA3BFE" w:rsidP="006F5F65">
      <w:pPr>
        <w:spacing w:line="360" w:lineRule="auto"/>
        <w:jc w:val="center"/>
        <w:rPr>
          <w:rFonts w:ascii="Times New Roman" w:hAnsi="Times New Roman" w:cs="Times New Roman"/>
          <w:b/>
          <w:bCs/>
          <w:sz w:val="30"/>
          <w:szCs w:val="30"/>
        </w:rPr>
      </w:pPr>
    </w:p>
    <w:p w14:paraId="54B8084A" w14:textId="77777777" w:rsidR="006F5F65" w:rsidRPr="00197389" w:rsidRDefault="006F5F65" w:rsidP="006F5F65">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3322DD5E" w14:textId="152E8BCF" w:rsidR="006F5F65" w:rsidRPr="00451A41" w:rsidRDefault="006F5F65" w:rsidP="006F5F6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The </w:t>
      </w:r>
      <w:r w:rsidR="00030E6D">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sidR="00030E6D">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sidR="00030E6D">
        <w:rPr>
          <w:rFonts w:ascii="Times New Roman" w:hAnsi="Times New Roman" w:cs="Times New Roman"/>
          <w:sz w:val="26"/>
          <w:szCs w:val="26"/>
        </w:rPr>
        <w:t xml:space="preserve">of </w:t>
      </w:r>
      <w:proofErr w:type="spellStart"/>
      <w:r w:rsidR="00030E6D">
        <w:rPr>
          <w:rFonts w:ascii="Times New Roman" w:hAnsi="Times New Roman" w:cs="Times New Roman"/>
          <w:sz w:val="26"/>
          <w:szCs w:val="26"/>
        </w:rPr>
        <w:t>Orolu</w:t>
      </w:r>
      <w:proofErr w:type="spellEnd"/>
      <w:r w:rsidR="00030E6D">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sidR="00030E6D">
        <w:rPr>
          <w:rFonts w:ascii="Times New Roman" w:hAnsi="Times New Roman" w:cs="Times New Roman"/>
          <w:sz w:val="26"/>
          <w:szCs w:val="26"/>
        </w:rPr>
        <w:t xml:space="preserve"> and in accordance with IPSAS Accruals and other applicable standards</w:t>
      </w:r>
      <w:r w:rsidRPr="00451A41">
        <w:rPr>
          <w:rFonts w:ascii="Times New Roman" w:hAnsi="Times New Roman" w:cs="Times New Roman"/>
          <w:sz w:val="26"/>
          <w:szCs w:val="26"/>
        </w:rPr>
        <w:t xml:space="preserve">. The Cash Flow Statement was prepared using the Direct Method. 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proofErr w:type="spellStart"/>
      <w:r w:rsidR="00030E6D">
        <w:rPr>
          <w:rFonts w:ascii="Times New Roman" w:hAnsi="Times New Roman" w:cs="Times New Roman"/>
          <w:sz w:val="26"/>
          <w:szCs w:val="26"/>
        </w:rPr>
        <w:t>Orolu</w:t>
      </w:r>
      <w:proofErr w:type="spellEnd"/>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5B933ADC" w14:textId="3E9C1B01" w:rsidR="006F5F65" w:rsidRPr="00451A41" w:rsidRDefault="006F5F65" w:rsidP="006F5F65">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r w:rsidR="00030E6D">
        <w:rPr>
          <w:rFonts w:ascii="Times New Roman" w:hAnsi="Times New Roman" w:cs="Times New Roman"/>
          <w:sz w:val="26"/>
          <w:szCs w:val="26"/>
        </w:rPr>
        <w:t>Orolu</w:t>
      </w:r>
      <w:proofErr w:type="spellEnd"/>
      <w:r w:rsidRPr="00451A41">
        <w:rPr>
          <w:rFonts w:ascii="Times New Roman" w:hAnsi="Times New Roman" w:cs="Times New Roman"/>
          <w:sz w:val="26"/>
          <w:szCs w:val="26"/>
        </w:rPr>
        <w:t xml:space="preserve"> Local Governments</w:t>
      </w:r>
      <w:r>
        <w:rPr>
          <w:rFonts w:ascii="Times New Roman" w:hAnsi="Times New Roman" w:cs="Times New Roman"/>
          <w:sz w:val="26"/>
          <w:szCs w:val="26"/>
        </w:rPr>
        <w:t xml:space="preserve">, </w:t>
      </w:r>
      <w:proofErr w:type="spellStart"/>
      <w:r w:rsidR="00030E6D">
        <w:rPr>
          <w:rFonts w:ascii="Times New Roman" w:hAnsi="Times New Roman" w:cs="Times New Roman"/>
          <w:sz w:val="26"/>
          <w:szCs w:val="26"/>
        </w:rPr>
        <w:t>Ifon-</w:t>
      </w:r>
      <w:proofErr w:type="gramStart"/>
      <w:r w:rsidR="00030E6D">
        <w:rPr>
          <w:rFonts w:ascii="Times New Roman" w:hAnsi="Times New Roman" w:cs="Times New Roman"/>
          <w:sz w:val="26"/>
          <w:szCs w:val="26"/>
        </w:rPr>
        <w:t>Osun</w:t>
      </w:r>
      <w:proofErr w:type="spellEnd"/>
      <w:r w:rsidR="00030E6D">
        <w:rPr>
          <w:rFonts w:ascii="Times New Roman" w:hAnsi="Times New Roman" w:cs="Times New Roman"/>
          <w:sz w:val="26"/>
          <w:szCs w:val="26"/>
        </w:rPr>
        <w:t xml:space="preserve"> </w:t>
      </w:r>
      <w:r w:rsidRPr="00451A41">
        <w:rPr>
          <w:rFonts w:ascii="Times New Roman" w:hAnsi="Times New Roman" w:cs="Times New Roman"/>
          <w:sz w:val="26"/>
          <w:szCs w:val="26"/>
        </w:rPr>
        <w:t xml:space="preserve"> have</w:t>
      </w:r>
      <w:proofErr w:type="gramEnd"/>
      <w:r w:rsidRPr="00451A41">
        <w:rPr>
          <w:rFonts w:ascii="Times New Roman" w:hAnsi="Times New Roman" w:cs="Times New Roman"/>
          <w:sz w:val="26"/>
          <w:szCs w:val="26"/>
        </w:rPr>
        <w:t xml:space="preserve"> been audited and reported upon. </w:t>
      </w:r>
    </w:p>
    <w:p w14:paraId="3A45F059" w14:textId="05C4D906" w:rsidR="006F5F65" w:rsidRDefault="006F5F65" w:rsidP="006F5F6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and appendages,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6BC65E9E" w14:textId="39B12A0B" w:rsidR="00030E6D" w:rsidRDefault="00030E6D" w:rsidP="006F5F65">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r w:rsidR="00980DCB">
        <w:rPr>
          <w:rFonts w:ascii="Times New Roman" w:hAnsi="Times New Roman" w:cs="Times New Roman"/>
          <w:sz w:val="26"/>
          <w:szCs w:val="26"/>
        </w:rPr>
        <w:t>.</w:t>
      </w:r>
    </w:p>
    <w:p w14:paraId="28226BC9" w14:textId="77777777" w:rsidR="006F5F65" w:rsidRDefault="006F5F65" w:rsidP="006F5F65">
      <w:pPr>
        <w:spacing w:line="360" w:lineRule="auto"/>
        <w:jc w:val="both"/>
        <w:rPr>
          <w:rFonts w:ascii="Cambria" w:hAnsi="Cambria"/>
          <w:b/>
          <w:sz w:val="24"/>
        </w:rPr>
      </w:pPr>
    </w:p>
    <w:p w14:paraId="4B8DD59C" w14:textId="77777777" w:rsidR="006F5F65" w:rsidRDefault="006F5F65" w:rsidP="006F5F65">
      <w:pPr>
        <w:spacing w:line="360" w:lineRule="auto"/>
        <w:jc w:val="both"/>
        <w:rPr>
          <w:rFonts w:ascii="Cambria" w:hAnsi="Cambria"/>
          <w:b/>
          <w:sz w:val="24"/>
        </w:rPr>
      </w:pPr>
    </w:p>
    <w:p w14:paraId="1B48A87A" w14:textId="77777777" w:rsidR="006F5F65" w:rsidRDefault="006F5F65" w:rsidP="006F5F65">
      <w:pPr>
        <w:spacing w:line="360" w:lineRule="auto"/>
        <w:jc w:val="both"/>
        <w:rPr>
          <w:rFonts w:ascii="Cambria" w:hAnsi="Cambria"/>
          <w:b/>
          <w:sz w:val="24"/>
        </w:rPr>
      </w:pPr>
    </w:p>
    <w:p w14:paraId="4D740BE3" w14:textId="77777777" w:rsidR="006F5F65" w:rsidRDefault="006F5F65" w:rsidP="006F5F65">
      <w:pPr>
        <w:spacing w:line="360" w:lineRule="auto"/>
        <w:jc w:val="both"/>
        <w:rPr>
          <w:rFonts w:ascii="Cambria" w:hAnsi="Cambria"/>
          <w:b/>
          <w:sz w:val="24"/>
        </w:rPr>
      </w:pPr>
    </w:p>
    <w:p w14:paraId="77F8ECD0" w14:textId="77777777" w:rsidR="006F5F65" w:rsidRDefault="006F5F65" w:rsidP="006F5F65">
      <w:pPr>
        <w:spacing w:line="360" w:lineRule="auto"/>
        <w:jc w:val="both"/>
        <w:rPr>
          <w:rFonts w:ascii="Cambria" w:hAnsi="Cambria"/>
          <w:b/>
          <w:sz w:val="24"/>
        </w:rPr>
      </w:pPr>
    </w:p>
    <w:p w14:paraId="23A1D03D" w14:textId="77777777" w:rsidR="006F5F65" w:rsidRDefault="006F5F65" w:rsidP="006F5F65">
      <w:pPr>
        <w:spacing w:after="0" w:line="360" w:lineRule="auto"/>
        <w:rPr>
          <w:rFonts w:ascii="Times New Roman" w:hAnsi="Times New Roman" w:cs="Times New Roman"/>
          <w:b/>
          <w:bCs/>
          <w:sz w:val="30"/>
          <w:szCs w:val="30"/>
        </w:rPr>
      </w:pPr>
    </w:p>
    <w:p w14:paraId="11BE8490" w14:textId="5288F4B5" w:rsidR="006F5F65" w:rsidRDefault="006F5F65" w:rsidP="006F5F65">
      <w:pPr>
        <w:spacing w:after="0" w:line="360" w:lineRule="auto"/>
        <w:rPr>
          <w:rFonts w:ascii="Times New Roman" w:hAnsi="Times New Roman" w:cs="Times New Roman"/>
          <w:b/>
          <w:bCs/>
          <w:sz w:val="30"/>
          <w:szCs w:val="30"/>
        </w:rPr>
      </w:pPr>
    </w:p>
    <w:p w14:paraId="6B20A130" w14:textId="5DD49BAE" w:rsidR="00030E6D" w:rsidRDefault="00030E6D" w:rsidP="006F5F65">
      <w:pPr>
        <w:spacing w:after="0" w:line="360" w:lineRule="auto"/>
        <w:rPr>
          <w:rFonts w:ascii="Times New Roman" w:hAnsi="Times New Roman" w:cs="Times New Roman"/>
          <w:b/>
          <w:bCs/>
          <w:sz w:val="30"/>
          <w:szCs w:val="30"/>
        </w:rPr>
      </w:pPr>
    </w:p>
    <w:p w14:paraId="40655C1F" w14:textId="0B8BD90C" w:rsidR="00030E6D" w:rsidRDefault="00030E6D" w:rsidP="006F5F65">
      <w:pPr>
        <w:spacing w:after="0" w:line="360" w:lineRule="auto"/>
        <w:rPr>
          <w:rFonts w:ascii="Times New Roman" w:hAnsi="Times New Roman" w:cs="Times New Roman"/>
          <w:b/>
          <w:bCs/>
          <w:sz w:val="30"/>
          <w:szCs w:val="30"/>
        </w:rPr>
      </w:pPr>
    </w:p>
    <w:p w14:paraId="0F12554A" w14:textId="4D5EA6A3" w:rsidR="00030E6D" w:rsidRDefault="00030E6D" w:rsidP="006F5F65">
      <w:pPr>
        <w:spacing w:after="0" w:line="360" w:lineRule="auto"/>
        <w:rPr>
          <w:rFonts w:ascii="Times New Roman" w:hAnsi="Times New Roman" w:cs="Times New Roman"/>
          <w:b/>
          <w:bCs/>
          <w:sz w:val="30"/>
          <w:szCs w:val="30"/>
        </w:rPr>
      </w:pPr>
    </w:p>
    <w:p w14:paraId="432BA23E" w14:textId="77777777" w:rsidR="00030E6D" w:rsidRDefault="00030E6D" w:rsidP="006F5F65">
      <w:pPr>
        <w:spacing w:after="0" w:line="360" w:lineRule="auto"/>
        <w:rPr>
          <w:rFonts w:ascii="Times New Roman" w:hAnsi="Times New Roman" w:cs="Times New Roman"/>
          <w:b/>
          <w:bCs/>
          <w:sz w:val="30"/>
          <w:szCs w:val="30"/>
        </w:rPr>
      </w:pPr>
    </w:p>
    <w:p w14:paraId="7846880C" w14:textId="77777777" w:rsidR="006F5F65" w:rsidRPr="00197389" w:rsidRDefault="006F5F65" w:rsidP="006F5F65">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44DE3C34" w14:textId="77777777" w:rsidR="006F5F65" w:rsidRPr="00451A41" w:rsidRDefault="006F5F65" w:rsidP="006F5F65">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1CB87CDF" w14:textId="77777777" w:rsidR="006F5F65" w:rsidRPr="00862966" w:rsidRDefault="006F5F65" w:rsidP="006F5F65">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6C9B32A7" w14:textId="77777777" w:rsidR="006F5F65" w:rsidRPr="00451A41" w:rsidRDefault="006F5F65" w:rsidP="006F5F65">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18F320FD" w14:textId="77777777" w:rsidR="006F5F65" w:rsidRPr="00862966" w:rsidRDefault="006F5F65" w:rsidP="006F5F65">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4245482D" w14:textId="77777777" w:rsidR="006F5F65" w:rsidRPr="00451A41" w:rsidRDefault="006F5F65" w:rsidP="006F5F65">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76EEBE03" w14:textId="77777777" w:rsidR="006F5F65" w:rsidRPr="00862966" w:rsidRDefault="006F5F65" w:rsidP="006F5F65">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3FFC66DC" w14:textId="77777777" w:rsidR="006F5F65" w:rsidRPr="00451A41" w:rsidRDefault="006F5F65" w:rsidP="006F5F65">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5102E3CE" w14:textId="5FF635E1" w:rsidR="006F5F65" w:rsidRPr="00D9232A" w:rsidRDefault="006F5F65" w:rsidP="006F5F65">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 xml:space="preserve">Statements of Financial Performance. </w:t>
      </w:r>
    </w:p>
    <w:p w14:paraId="76EA4686" w14:textId="275F9177" w:rsidR="006F5F65" w:rsidRPr="00451A41" w:rsidRDefault="006F5F65" w:rsidP="006F5F65">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p>
    <w:p w14:paraId="14A08A14" w14:textId="700F6202" w:rsidR="006F5F65" w:rsidRDefault="006F5F65" w:rsidP="006F5F65">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r w:rsidR="00030E6D">
        <w:rPr>
          <w:rFonts w:ascii="Times New Roman" w:hAnsi="Times New Roman" w:cs="Times New Roman"/>
          <w:sz w:val="26"/>
          <w:szCs w:val="26"/>
        </w:rPr>
        <w:t>.</w:t>
      </w:r>
    </w:p>
    <w:p w14:paraId="6DDDDD6E" w14:textId="5CA6C282" w:rsidR="006F5F65" w:rsidRDefault="006F5F65" w:rsidP="006F5F65">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00980DCB">
        <w:rPr>
          <w:rFonts w:ascii="Times New Roman" w:hAnsi="Times New Roman" w:cs="Times New Roman"/>
          <w:sz w:val="26"/>
          <w:szCs w:val="26"/>
        </w:rPr>
        <w:t xml:space="preserve"> </w:t>
      </w:r>
      <w:r>
        <w:rPr>
          <w:rFonts w:ascii="Times New Roman" w:hAnsi="Times New Roman" w:cs="Times New Roman"/>
          <w:sz w:val="26"/>
          <w:szCs w:val="26"/>
        </w:rPr>
        <w:t>o</w:t>
      </w:r>
      <w:r w:rsidRPr="00451A41">
        <w:rPr>
          <w:rFonts w:ascii="Times New Roman" w:hAnsi="Times New Roman" w:cs="Times New Roman"/>
          <w:sz w:val="26"/>
          <w:szCs w:val="26"/>
        </w:rPr>
        <w:t>f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7384BFB1" w14:textId="7FDE4906" w:rsidR="006F5F65" w:rsidRPr="00D9232A" w:rsidRDefault="006F5F65" w:rsidP="006F5F65">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08EAEAA7" w14:textId="4E8B971E" w:rsidR="006F5F65" w:rsidRPr="00030E6D" w:rsidRDefault="006F5F65" w:rsidP="00030E6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164ECC59" w14:textId="77777777" w:rsidR="006F5F65" w:rsidRDefault="006F5F65" w:rsidP="006F5F65">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68023FA8" w14:textId="6D04C907" w:rsidR="006F5F65" w:rsidRDefault="006F5F65" w:rsidP="006F5F65">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030E6D">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A/</w:t>
      </w:r>
      <w:proofErr w:type="spellStart"/>
      <w:r w:rsidRPr="006344E3">
        <w:rPr>
          <w:rFonts w:ascii="Times New Roman" w:hAnsi="Times New Roman" w:cs="Times New Roman"/>
          <w:sz w:val="26"/>
          <w:szCs w:val="26"/>
        </w:rPr>
        <w:t>Os</w:t>
      </w:r>
      <w:proofErr w:type="spellEnd"/>
      <w:r w:rsidRPr="006344E3">
        <w:rPr>
          <w:rFonts w:ascii="Times New Roman" w:hAnsi="Times New Roman" w:cs="Times New Roman"/>
          <w:sz w:val="26"/>
          <w:szCs w:val="26"/>
        </w:rPr>
        <w:t xml:space="preserve">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3950FB41" w14:textId="6BA10BD3" w:rsidR="006F5F65" w:rsidRPr="006344E3" w:rsidRDefault="006F5F65" w:rsidP="006F5F65">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Each Local Government is a creation of the Constitution and none is subservient to the other. However in this situation, there are subsidiary entities such as LCDAs and Area offices, which are consolidated with the main Local Government. Consequently,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72C3C3AD" w14:textId="77777777" w:rsidR="006F5F65" w:rsidRPr="00A93588" w:rsidRDefault="006F5F65" w:rsidP="006F5F65">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5B36C699" w14:textId="77777777" w:rsidR="006F5F65" w:rsidRPr="00A11B85" w:rsidRDefault="006F5F65" w:rsidP="006F5F65">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5F6DB412" w14:textId="77777777" w:rsidR="006F5F65" w:rsidRPr="00035A8B" w:rsidRDefault="006F5F65" w:rsidP="006F5F65">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0EA2043D" w14:textId="77777777" w:rsidR="006F5F65" w:rsidRPr="00E9484D" w:rsidRDefault="006F5F65" w:rsidP="006F5F65">
      <w:pPr>
        <w:pStyle w:val="ListParagraph"/>
        <w:spacing w:after="0"/>
        <w:ind w:left="0"/>
        <w:jc w:val="both"/>
        <w:rPr>
          <w:rFonts w:ascii="Times New Roman" w:hAnsi="Times New Roman" w:cs="Times New Roman"/>
          <w:b/>
          <w:bCs/>
          <w:sz w:val="26"/>
          <w:szCs w:val="26"/>
        </w:rPr>
      </w:pPr>
    </w:p>
    <w:p w14:paraId="788948A3" w14:textId="77777777" w:rsidR="006F5F65" w:rsidRPr="00E9484D" w:rsidRDefault="006F5F65" w:rsidP="006F5F65">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45B4830F" w14:textId="77777777" w:rsidR="006F5F65" w:rsidRDefault="006F5F65" w:rsidP="006F5F65">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6B654569" w14:textId="77777777" w:rsidR="006F5F65" w:rsidRPr="00862966" w:rsidRDefault="006F5F65" w:rsidP="006F5F65">
      <w:pPr>
        <w:pStyle w:val="ListParagraph"/>
        <w:numPr>
          <w:ilvl w:val="0"/>
          <w:numId w:val="7"/>
        </w:numPr>
        <w:spacing w:after="0"/>
        <w:ind w:hanging="720"/>
        <w:jc w:val="both"/>
        <w:rPr>
          <w:rFonts w:ascii="Cambria" w:hAnsi="Cambria"/>
          <w:b/>
          <w:sz w:val="24"/>
        </w:rPr>
      </w:pPr>
      <w:r w:rsidRPr="00E9484D">
        <w:rPr>
          <w:rFonts w:ascii="Cambria" w:hAnsi="Cambria"/>
          <w:b/>
          <w:sz w:val="24"/>
        </w:rPr>
        <w:lastRenderedPageBreak/>
        <w:t>DEPRECIATION</w:t>
      </w:r>
    </w:p>
    <w:p w14:paraId="2724D0CC" w14:textId="77777777" w:rsidR="006F5F65" w:rsidRDefault="006F5F65" w:rsidP="006F5F65">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4A6ADB21" w14:textId="77777777" w:rsidR="006F5F65" w:rsidRDefault="006F5F65" w:rsidP="006F5F65">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0656399" w14:textId="77777777" w:rsidR="006F5F65" w:rsidRDefault="006F5F65" w:rsidP="006F5F65">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CAA998E" w14:textId="77777777" w:rsidR="006F5F65" w:rsidRDefault="006F5F65" w:rsidP="006F5F65">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7D1C689" w14:textId="77777777" w:rsidR="006F5F65" w:rsidRDefault="006F5F65" w:rsidP="006F5F65">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55BA57DA" w14:textId="77777777" w:rsidR="006F5F65" w:rsidRDefault="006F5F65" w:rsidP="006F5F65">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68C9171E" w14:textId="77777777" w:rsidR="006F5F65" w:rsidRDefault="006F5F65" w:rsidP="006F5F65">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588BA56" w14:textId="77777777" w:rsidR="006F5F65" w:rsidRDefault="006F5F65" w:rsidP="006F5F65">
      <w:pPr>
        <w:pStyle w:val="ListParagraph"/>
        <w:spacing w:after="0" w:line="240" w:lineRule="auto"/>
        <w:jc w:val="both"/>
        <w:rPr>
          <w:rFonts w:ascii="Cambria" w:hAnsi="Cambria"/>
          <w:sz w:val="24"/>
        </w:rPr>
      </w:pPr>
    </w:p>
    <w:p w14:paraId="69611FF3" w14:textId="77777777" w:rsidR="006F5F65" w:rsidRPr="00E9484D" w:rsidRDefault="006F5F65" w:rsidP="006F5F65">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4E139BA5" w14:textId="77777777" w:rsidR="006F5F65" w:rsidRDefault="006F5F65" w:rsidP="006F5F65">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6146F822" w14:textId="77777777" w:rsidR="006F5F65" w:rsidRPr="001D7237" w:rsidRDefault="006F5F65" w:rsidP="006F5F65">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7AAA1F78" w14:textId="77777777" w:rsidR="006F5F65" w:rsidRPr="001D7237" w:rsidRDefault="006F5F65" w:rsidP="006F5F65">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6B8626BE" w14:textId="77777777" w:rsidR="006F5F65" w:rsidRPr="00E9484D" w:rsidRDefault="006F5F65" w:rsidP="006F5F65">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14893373" w14:textId="77777777" w:rsidR="006F5F65" w:rsidRDefault="006F5F65" w:rsidP="006F5F65">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6E876FF5" w14:textId="77777777" w:rsidR="006F5F65" w:rsidRPr="00C22AAE" w:rsidRDefault="006F5F65" w:rsidP="006F5F65">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5CDEF826" w14:textId="77777777" w:rsidR="006F5F65" w:rsidRPr="00A632D3" w:rsidRDefault="006F5F65" w:rsidP="006F5F65">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70E2A43E" w14:textId="77777777" w:rsidR="006F5F65" w:rsidRPr="00A632D3" w:rsidRDefault="006F5F65" w:rsidP="006F5F65">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41C3C194" w14:textId="77777777" w:rsidR="006F5F65" w:rsidRDefault="006F5F65" w:rsidP="006F5F65">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0DE629B4" w14:textId="77777777" w:rsidR="006F5F65" w:rsidRDefault="006F5F65" w:rsidP="006F5F65">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51DA972F" w14:textId="77777777" w:rsidR="006F5F65" w:rsidRDefault="006F5F65" w:rsidP="006F5F65">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35D17224" w14:textId="45829789" w:rsidR="006F5F65" w:rsidRDefault="006F5F65" w:rsidP="006F5F65">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3F1495E3" w14:textId="77777777" w:rsidR="006F5F65" w:rsidRPr="000F4705" w:rsidRDefault="006F5F65" w:rsidP="006F5F65">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13C6F1E5" w14:textId="77777777" w:rsidR="006F5F65" w:rsidRDefault="006F5F65" w:rsidP="006F5F65">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523A9C28" w14:textId="77777777" w:rsidR="006F5F65" w:rsidRDefault="006F5F65" w:rsidP="006F5F65">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3DFC3245" w14:textId="77777777" w:rsidR="00980DCB" w:rsidRDefault="00980DCB" w:rsidP="006F5F65">
      <w:pPr>
        <w:pStyle w:val="ListParagraph"/>
        <w:spacing w:after="0" w:line="360" w:lineRule="auto"/>
        <w:ind w:left="0"/>
        <w:jc w:val="both"/>
        <w:rPr>
          <w:rFonts w:ascii="Cambria" w:hAnsi="Cambria"/>
          <w:b/>
          <w:bCs/>
          <w:sz w:val="24"/>
        </w:rPr>
      </w:pPr>
    </w:p>
    <w:p w14:paraId="2D858CB0" w14:textId="77777777" w:rsidR="006F5F65" w:rsidRDefault="006F5F65" w:rsidP="006F5F65">
      <w:pPr>
        <w:pStyle w:val="ListParagraph"/>
        <w:spacing w:after="0" w:line="360" w:lineRule="auto"/>
        <w:ind w:left="0"/>
        <w:jc w:val="both"/>
        <w:rPr>
          <w:rFonts w:ascii="Cambria" w:hAnsi="Cambria"/>
          <w:b/>
          <w:bCs/>
          <w:sz w:val="24"/>
        </w:rPr>
      </w:pPr>
      <w:r w:rsidRPr="000F4705">
        <w:rPr>
          <w:rFonts w:ascii="Cambria" w:hAnsi="Cambria"/>
          <w:b/>
          <w:bCs/>
          <w:sz w:val="24"/>
        </w:rPr>
        <w:lastRenderedPageBreak/>
        <w:t>16.</w:t>
      </w:r>
      <w:r w:rsidRPr="000F4705">
        <w:rPr>
          <w:rFonts w:ascii="Cambria" w:hAnsi="Cambria"/>
          <w:b/>
          <w:bCs/>
          <w:sz w:val="24"/>
        </w:rPr>
        <w:tab/>
        <w:t>RESERVE</w:t>
      </w:r>
    </w:p>
    <w:p w14:paraId="777313D3" w14:textId="77777777" w:rsidR="006F5F65" w:rsidRDefault="006F5F65" w:rsidP="006F5F65">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14CC8855" w14:textId="77777777" w:rsidR="006F5F65" w:rsidRDefault="006F5F65" w:rsidP="006F5F65">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0596CFF7" w14:textId="77777777" w:rsidR="006F5F65" w:rsidRDefault="006F5F65" w:rsidP="006F5F65">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05B4FB38" w14:textId="77777777" w:rsidR="006F5F65" w:rsidRPr="002B71D4" w:rsidRDefault="006F5F65" w:rsidP="006F5F65">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0B164793" w14:textId="77777777" w:rsidR="006F5F65" w:rsidRDefault="006F5F65" w:rsidP="006F5F65">
      <w:pPr>
        <w:spacing w:line="360" w:lineRule="auto"/>
        <w:jc w:val="both"/>
        <w:rPr>
          <w:rFonts w:ascii="Cambria" w:hAnsi="Cambria"/>
          <w:b/>
          <w:sz w:val="24"/>
        </w:rPr>
      </w:pPr>
    </w:p>
    <w:p w14:paraId="70C476AA" w14:textId="77777777" w:rsidR="006F5F65" w:rsidRDefault="006F5F65" w:rsidP="006F5F65">
      <w:pPr>
        <w:spacing w:line="360" w:lineRule="auto"/>
        <w:jc w:val="both"/>
        <w:rPr>
          <w:rFonts w:ascii="Cambria" w:hAnsi="Cambria"/>
          <w:b/>
          <w:sz w:val="24"/>
        </w:rPr>
      </w:pPr>
    </w:p>
    <w:p w14:paraId="3C0954AA" w14:textId="77777777" w:rsidR="006F5F65" w:rsidRDefault="006F5F65" w:rsidP="006F5F65">
      <w:pPr>
        <w:spacing w:line="360" w:lineRule="auto"/>
        <w:jc w:val="both"/>
        <w:rPr>
          <w:rFonts w:ascii="Cambria" w:hAnsi="Cambria"/>
          <w:b/>
          <w:sz w:val="24"/>
        </w:rPr>
      </w:pPr>
    </w:p>
    <w:p w14:paraId="4D01CFCE" w14:textId="77777777" w:rsidR="006F5F65" w:rsidRDefault="006F5F65" w:rsidP="006F5F65">
      <w:pPr>
        <w:spacing w:line="360" w:lineRule="auto"/>
        <w:jc w:val="both"/>
        <w:rPr>
          <w:rFonts w:ascii="Cambria" w:hAnsi="Cambria"/>
          <w:b/>
          <w:sz w:val="24"/>
        </w:rPr>
      </w:pPr>
    </w:p>
    <w:p w14:paraId="598DE7B4" w14:textId="77777777" w:rsidR="006F5F65" w:rsidRDefault="006F5F65" w:rsidP="006F5F65">
      <w:pPr>
        <w:spacing w:line="360" w:lineRule="auto"/>
        <w:jc w:val="both"/>
        <w:rPr>
          <w:rFonts w:ascii="Cambria" w:hAnsi="Cambria"/>
          <w:b/>
          <w:sz w:val="24"/>
        </w:rPr>
      </w:pPr>
    </w:p>
    <w:p w14:paraId="33FEC460" w14:textId="77777777" w:rsidR="006F5F65" w:rsidRDefault="006F5F65" w:rsidP="006F5F65">
      <w:pPr>
        <w:spacing w:line="360" w:lineRule="auto"/>
        <w:jc w:val="both"/>
        <w:rPr>
          <w:rFonts w:ascii="Cambria" w:hAnsi="Cambria"/>
          <w:b/>
          <w:sz w:val="24"/>
        </w:rPr>
      </w:pPr>
    </w:p>
    <w:p w14:paraId="4FC06480" w14:textId="77777777" w:rsidR="006F5F65" w:rsidRDefault="006F5F65" w:rsidP="006F5F65">
      <w:pPr>
        <w:spacing w:line="360" w:lineRule="auto"/>
        <w:jc w:val="both"/>
        <w:rPr>
          <w:rFonts w:ascii="Cambria" w:hAnsi="Cambria"/>
          <w:b/>
          <w:sz w:val="24"/>
        </w:rPr>
      </w:pPr>
    </w:p>
    <w:p w14:paraId="0480DF41" w14:textId="77777777" w:rsidR="00980DCB" w:rsidRDefault="00980DCB" w:rsidP="006F5F65">
      <w:pPr>
        <w:spacing w:line="360" w:lineRule="auto"/>
        <w:jc w:val="both"/>
        <w:rPr>
          <w:rFonts w:ascii="Cambria" w:hAnsi="Cambria"/>
          <w:b/>
          <w:sz w:val="24"/>
        </w:rPr>
      </w:pPr>
    </w:p>
    <w:p w14:paraId="5F0174E9" w14:textId="77777777" w:rsidR="00980DCB" w:rsidRDefault="00980DCB" w:rsidP="006F5F65">
      <w:pPr>
        <w:spacing w:line="360" w:lineRule="auto"/>
        <w:jc w:val="both"/>
        <w:rPr>
          <w:rFonts w:ascii="Cambria" w:hAnsi="Cambria"/>
          <w:b/>
          <w:sz w:val="24"/>
        </w:rPr>
      </w:pPr>
    </w:p>
    <w:p w14:paraId="4DDD3ABB" w14:textId="77777777" w:rsidR="00980DCB" w:rsidRDefault="00980DCB" w:rsidP="006F5F65">
      <w:pPr>
        <w:spacing w:line="360" w:lineRule="auto"/>
        <w:jc w:val="both"/>
        <w:rPr>
          <w:rFonts w:ascii="Cambria" w:hAnsi="Cambria"/>
          <w:b/>
          <w:sz w:val="24"/>
        </w:rPr>
      </w:pPr>
    </w:p>
    <w:p w14:paraId="22DC633C" w14:textId="77777777" w:rsidR="006F5F65" w:rsidRDefault="006F5F65" w:rsidP="006F5F65">
      <w:pPr>
        <w:spacing w:line="360" w:lineRule="auto"/>
        <w:jc w:val="both"/>
        <w:rPr>
          <w:rFonts w:ascii="Cambria" w:hAnsi="Cambria"/>
          <w:b/>
          <w:sz w:val="24"/>
        </w:rPr>
      </w:pPr>
    </w:p>
    <w:p w14:paraId="7BD7BB60" w14:textId="77777777" w:rsidR="006F5F65" w:rsidRDefault="006F5F65" w:rsidP="006F5F65">
      <w:pPr>
        <w:spacing w:line="360" w:lineRule="auto"/>
        <w:jc w:val="both"/>
        <w:rPr>
          <w:rFonts w:ascii="Cambria" w:hAnsi="Cambria"/>
          <w:b/>
          <w:sz w:val="24"/>
        </w:rPr>
      </w:pPr>
    </w:p>
    <w:p w14:paraId="1E3C5620" w14:textId="77777777" w:rsidR="006F5F65" w:rsidRDefault="006F5F65" w:rsidP="006F5F65">
      <w:pPr>
        <w:spacing w:line="360" w:lineRule="auto"/>
        <w:jc w:val="both"/>
        <w:rPr>
          <w:rFonts w:ascii="Cambria" w:hAnsi="Cambria"/>
          <w:b/>
          <w:sz w:val="24"/>
        </w:rPr>
      </w:pPr>
    </w:p>
    <w:p w14:paraId="0BC0D408" w14:textId="77777777" w:rsidR="006F5F65" w:rsidRDefault="006F5F65" w:rsidP="006F5F65">
      <w:pPr>
        <w:spacing w:line="360" w:lineRule="auto"/>
        <w:jc w:val="both"/>
        <w:rPr>
          <w:rFonts w:ascii="Cambria" w:hAnsi="Cambria"/>
          <w:b/>
          <w:sz w:val="24"/>
        </w:rPr>
      </w:pPr>
    </w:p>
    <w:p w14:paraId="7F92F88A" w14:textId="77777777" w:rsidR="006F5F65" w:rsidRDefault="006F5F65" w:rsidP="006F5F65">
      <w:pPr>
        <w:spacing w:before="240" w:line="240" w:lineRule="auto"/>
        <w:jc w:val="center"/>
        <w:rPr>
          <w:rFonts w:ascii="Times New Roman" w:hAnsi="Times New Roman" w:cs="Times New Roman"/>
          <w:b/>
          <w:bCs/>
          <w:sz w:val="32"/>
          <w:szCs w:val="32"/>
        </w:rPr>
      </w:pPr>
    </w:p>
    <w:p w14:paraId="0F215032" w14:textId="77777777" w:rsidR="00980DCB" w:rsidRDefault="00980DCB" w:rsidP="006F5F65">
      <w:pPr>
        <w:spacing w:before="240" w:line="240" w:lineRule="auto"/>
        <w:jc w:val="center"/>
        <w:rPr>
          <w:rFonts w:ascii="Times New Roman" w:hAnsi="Times New Roman" w:cs="Times New Roman"/>
          <w:b/>
          <w:bCs/>
          <w:sz w:val="32"/>
          <w:szCs w:val="32"/>
        </w:rPr>
      </w:pPr>
    </w:p>
    <w:p w14:paraId="0C0E3A73" w14:textId="77777777" w:rsidR="00980DCB" w:rsidRDefault="00980DCB" w:rsidP="006F5F65">
      <w:pPr>
        <w:spacing w:before="240" w:line="240" w:lineRule="auto"/>
        <w:jc w:val="center"/>
        <w:rPr>
          <w:rFonts w:ascii="Times New Roman" w:hAnsi="Times New Roman" w:cs="Times New Roman"/>
          <w:b/>
          <w:bCs/>
          <w:sz w:val="32"/>
          <w:szCs w:val="32"/>
        </w:rPr>
      </w:pPr>
    </w:p>
    <w:p w14:paraId="2B713FCA" w14:textId="23220DFE" w:rsidR="00AA4AE1" w:rsidRPr="00042BE0" w:rsidRDefault="00325888" w:rsidP="00AA4AE1">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CCOMMENTS</w:t>
      </w:r>
    </w:p>
    <w:p w14:paraId="32A8E899" w14:textId="1D4E5D98" w:rsidR="00AA4AE1" w:rsidRPr="006173F6" w:rsidRDefault="00AA4AE1" w:rsidP="00AA4AE1">
      <w:pPr>
        <w:ind w:firstLine="720"/>
        <w:jc w:val="both"/>
        <w:rPr>
          <w:rFonts w:ascii="Times New Roman" w:hAnsi="Times New Roman" w:cs="Times New Roman"/>
          <w:sz w:val="26"/>
          <w:szCs w:val="28"/>
        </w:rPr>
      </w:pPr>
      <w:r w:rsidRPr="006173F6">
        <w:rPr>
          <w:rFonts w:ascii="Times New Roman" w:hAnsi="Times New Roman" w:cs="Times New Roman"/>
          <w:sz w:val="26"/>
          <w:szCs w:val="28"/>
        </w:rPr>
        <w:t>I have</w:t>
      </w:r>
      <w:r w:rsidR="006173F6" w:rsidRPr="006173F6">
        <w:rPr>
          <w:rFonts w:ascii="Times New Roman" w:hAnsi="Times New Roman" w:cs="Times New Roman"/>
          <w:sz w:val="26"/>
          <w:szCs w:val="28"/>
        </w:rPr>
        <w:t xml:space="preserve"> audited the accounts of </w:t>
      </w:r>
      <w:proofErr w:type="spellStart"/>
      <w:r w:rsidR="006173F6" w:rsidRPr="006173F6">
        <w:rPr>
          <w:rFonts w:ascii="Times New Roman" w:hAnsi="Times New Roman" w:cs="Times New Roman"/>
          <w:sz w:val="26"/>
          <w:szCs w:val="28"/>
        </w:rPr>
        <w:t>Orolu</w:t>
      </w:r>
      <w:proofErr w:type="spellEnd"/>
      <w:r w:rsidR="006173F6" w:rsidRPr="006173F6">
        <w:rPr>
          <w:rFonts w:ascii="Times New Roman" w:hAnsi="Times New Roman" w:cs="Times New Roman"/>
          <w:sz w:val="26"/>
          <w:szCs w:val="28"/>
        </w:rPr>
        <w:t xml:space="preserve"> Local Government, </w:t>
      </w:r>
      <w:proofErr w:type="spellStart"/>
      <w:r w:rsidR="006173F6" w:rsidRPr="006173F6">
        <w:rPr>
          <w:rFonts w:ascii="Times New Roman" w:hAnsi="Times New Roman" w:cs="Times New Roman"/>
          <w:sz w:val="26"/>
          <w:szCs w:val="28"/>
        </w:rPr>
        <w:t>Ifon</w:t>
      </w:r>
      <w:proofErr w:type="spellEnd"/>
      <w:r w:rsidR="006173F6" w:rsidRPr="006173F6">
        <w:rPr>
          <w:rFonts w:ascii="Times New Roman" w:hAnsi="Times New Roman" w:cs="Times New Roman"/>
          <w:sz w:val="26"/>
          <w:szCs w:val="28"/>
        </w:rPr>
        <w:t xml:space="preserve"> </w:t>
      </w:r>
      <w:proofErr w:type="spellStart"/>
      <w:proofErr w:type="gramStart"/>
      <w:r w:rsidR="006173F6" w:rsidRPr="006173F6">
        <w:rPr>
          <w:rFonts w:ascii="Times New Roman" w:hAnsi="Times New Roman" w:cs="Times New Roman"/>
          <w:sz w:val="26"/>
          <w:szCs w:val="28"/>
        </w:rPr>
        <w:t>Osun</w:t>
      </w:r>
      <w:proofErr w:type="spellEnd"/>
      <w:r w:rsidRPr="006173F6">
        <w:rPr>
          <w:rFonts w:ascii="Times New Roman" w:hAnsi="Times New Roman" w:cs="Times New Roman"/>
          <w:sz w:val="26"/>
          <w:szCs w:val="28"/>
        </w:rPr>
        <w:t xml:space="preserve">  (</w:t>
      </w:r>
      <w:proofErr w:type="gramEnd"/>
      <w:r w:rsidRPr="006173F6">
        <w:rPr>
          <w:rFonts w:ascii="Times New Roman" w:hAnsi="Times New Roman" w:cs="Times New Roman"/>
          <w:sz w:val="26"/>
          <w:szCs w:val="28"/>
        </w:rPr>
        <w:t xml:space="preserve">including elements of Local Government fund in various Agencies and Institutions of Government, comprising Traditional Councils, LGSPB, LGSC, SUBEB, </w:t>
      </w:r>
      <w:proofErr w:type="spellStart"/>
      <w:r w:rsidRPr="006173F6">
        <w:rPr>
          <w:rFonts w:ascii="Times New Roman" w:hAnsi="Times New Roman" w:cs="Times New Roman"/>
          <w:sz w:val="26"/>
          <w:szCs w:val="28"/>
        </w:rPr>
        <w:t>O’Meals</w:t>
      </w:r>
      <w:proofErr w:type="spellEnd"/>
      <w:r w:rsidRPr="006173F6">
        <w:rPr>
          <w:rFonts w:ascii="Times New Roman" w:hAnsi="Times New Roman" w:cs="Times New Roman"/>
          <w:sz w:val="26"/>
          <w:szCs w:val="28"/>
        </w:rPr>
        <w:t xml:space="preserve"> and other Jointly executed programmes and projects of Local Governments) for the financial year ended 31</w:t>
      </w:r>
      <w:r w:rsidRPr="006173F6">
        <w:rPr>
          <w:rFonts w:ascii="Times New Roman" w:hAnsi="Times New Roman" w:cs="Times New Roman"/>
          <w:sz w:val="26"/>
          <w:szCs w:val="28"/>
          <w:vertAlign w:val="superscript"/>
        </w:rPr>
        <w:t>st</w:t>
      </w:r>
      <w:r w:rsidRPr="006173F6">
        <w:rPr>
          <w:rFonts w:ascii="Times New Roman" w:hAnsi="Times New Roman" w:cs="Times New Roman"/>
          <w:sz w:val="26"/>
          <w:szCs w:val="28"/>
        </w:rPr>
        <w:t xml:space="preserve"> December 2020, as required by Cap 72, Part 10 of the Laws of </w:t>
      </w:r>
      <w:proofErr w:type="spellStart"/>
      <w:r w:rsidRPr="006173F6">
        <w:rPr>
          <w:rFonts w:ascii="Times New Roman" w:hAnsi="Times New Roman" w:cs="Times New Roman"/>
          <w:sz w:val="26"/>
          <w:szCs w:val="28"/>
        </w:rPr>
        <w:t>Osun</w:t>
      </w:r>
      <w:proofErr w:type="spellEnd"/>
      <w:r w:rsidRPr="006173F6">
        <w:rPr>
          <w:rFonts w:ascii="Times New Roman" w:hAnsi="Times New Roman" w:cs="Times New Roman"/>
          <w:sz w:val="26"/>
          <w:szCs w:val="28"/>
        </w:rPr>
        <w:t xml:space="preserve"> State 2002, (as amended).  </w:t>
      </w:r>
    </w:p>
    <w:p w14:paraId="14F0029C" w14:textId="7E7BB11F" w:rsidR="00AA4AE1" w:rsidRPr="006173F6" w:rsidRDefault="00AA4AE1" w:rsidP="00AA4AE1">
      <w:pPr>
        <w:pStyle w:val="ListParagraph"/>
        <w:ind w:left="0"/>
        <w:jc w:val="both"/>
        <w:rPr>
          <w:rFonts w:ascii="Times New Roman" w:hAnsi="Times New Roman" w:cs="Times New Roman"/>
          <w:sz w:val="26"/>
          <w:szCs w:val="28"/>
        </w:rPr>
      </w:pPr>
      <w:r w:rsidRPr="006173F6">
        <w:rPr>
          <w:rFonts w:ascii="Times New Roman" w:hAnsi="Times New Roman" w:cs="Times New Roman"/>
          <w:b/>
          <w:sz w:val="26"/>
          <w:szCs w:val="28"/>
        </w:rPr>
        <w:t>AUTHORITY FOR DISBURSEMENTS FROM JAAC ACCOUNT:</w:t>
      </w:r>
      <w:r w:rsidRPr="006173F6">
        <w:rPr>
          <w:rFonts w:ascii="Times New Roman" w:hAnsi="Times New Roman" w:cs="Times New Roman"/>
          <w:sz w:val="26"/>
          <w:szCs w:val="28"/>
        </w:rPr>
        <w:t xml:space="preserve"> Disbursements from JAAC accounts were made in consonance with the prescriptions of the House of Assembly while monthly distributions were collectively d</w:t>
      </w:r>
      <w:r w:rsidR="006173F6" w:rsidRPr="006173F6">
        <w:rPr>
          <w:rFonts w:ascii="Times New Roman" w:hAnsi="Times New Roman" w:cs="Times New Roman"/>
          <w:sz w:val="26"/>
          <w:szCs w:val="28"/>
        </w:rPr>
        <w:t xml:space="preserve">ecided by the Chairmen of </w:t>
      </w:r>
      <w:proofErr w:type="spellStart"/>
      <w:proofErr w:type="gramStart"/>
      <w:r w:rsidR="006173F6" w:rsidRPr="006173F6">
        <w:rPr>
          <w:rFonts w:ascii="Times New Roman" w:hAnsi="Times New Roman" w:cs="Times New Roman"/>
          <w:sz w:val="26"/>
          <w:szCs w:val="28"/>
        </w:rPr>
        <w:t>Orolu</w:t>
      </w:r>
      <w:proofErr w:type="spellEnd"/>
      <w:r w:rsidRPr="006173F6">
        <w:rPr>
          <w:rFonts w:ascii="Times New Roman" w:hAnsi="Times New Roman" w:cs="Times New Roman"/>
          <w:sz w:val="26"/>
          <w:szCs w:val="28"/>
        </w:rPr>
        <w:t xml:space="preserve">  Local</w:t>
      </w:r>
      <w:proofErr w:type="gramEnd"/>
      <w:r w:rsidRPr="006173F6">
        <w:rPr>
          <w:rFonts w:ascii="Times New Roman" w:hAnsi="Times New Roman" w:cs="Times New Roman"/>
          <w:sz w:val="26"/>
          <w:szCs w:val="28"/>
        </w:rPr>
        <w:t xml:space="preserve"> Government and other Chairmen, all of whom were members of the Joint Account Allocation Committee.  </w:t>
      </w:r>
    </w:p>
    <w:p w14:paraId="56A0EA05" w14:textId="77777777" w:rsidR="00AA4AE1" w:rsidRPr="006173F6" w:rsidRDefault="00AA4AE1" w:rsidP="00AA4AE1">
      <w:pPr>
        <w:jc w:val="both"/>
        <w:rPr>
          <w:rFonts w:ascii="Times New Roman" w:hAnsi="Times New Roman" w:cs="Times New Roman"/>
          <w:sz w:val="26"/>
          <w:szCs w:val="28"/>
        </w:rPr>
      </w:pPr>
      <w:r w:rsidRPr="006173F6">
        <w:rPr>
          <w:rFonts w:ascii="Times New Roman" w:hAnsi="Times New Roman" w:cs="Times New Roman"/>
          <w:b/>
          <w:sz w:val="26"/>
          <w:szCs w:val="28"/>
        </w:rPr>
        <w:t xml:space="preserve">FULL ADOPTION OF IPSAS ACCRUALS: </w:t>
      </w:r>
      <w:r w:rsidRPr="006173F6">
        <w:rPr>
          <w:rFonts w:ascii="Times New Roman" w:hAnsi="Times New Roman" w:cs="Times New Roman"/>
          <w:sz w:val="26"/>
          <w:szCs w:val="28"/>
        </w:rPr>
        <w:t xml:space="preserve">2020 GPFS reports were prepared in compliance with IPSAS Accrual which was fully adopted by Local Governments in the State of </w:t>
      </w:r>
      <w:proofErr w:type="spellStart"/>
      <w:r w:rsidRPr="006173F6">
        <w:rPr>
          <w:rFonts w:ascii="Times New Roman" w:hAnsi="Times New Roman" w:cs="Times New Roman"/>
          <w:sz w:val="26"/>
          <w:szCs w:val="28"/>
        </w:rPr>
        <w:t>Osun</w:t>
      </w:r>
      <w:proofErr w:type="spellEnd"/>
      <w:r w:rsidRPr="006173F6">
        <w:rPr>
          <w:rFonts w:ascii="Times New Roman" w:hAnsi="Times New Roman" w:cs="Times New Roman"/>
          <w:sz w:val="26"/>
          <w:szCs w:val="28"/>
        </w:rPr>
        <w:t xml:space="preserve"> in 2017. </w:t>
      </w:r>
    </w:p>
    <w:p w14:paraId="763EA95D" w14:textId="77777777" w:rsidR="00AA4AE1" w:rsidRPr="006173F6" w:rsidRDefault="00AA4AE1" w:rsidP="00AA4AE1">
      <w:pPr>
        <w:jc w:val="both"/>
        <w:rPr>
          <w:rFonts w:ascii="Times New Roman" w:hAnsi="Times New Roman" w:cs="Times New Roman"/>
          <w:b/>
          <w:sz w:val="26"/>
          <w:szCs w:val="28"/>
        </w:rPr>
      </w:pPr>
      <w:r w:rsidRPr="006173F6">
        <w:rPr>
          <w:rFonts w:ascii="Times New Roman" w:hAnsi="Times New Roman" w:cs="Times New Roman"/>
          <w:sz w:val="26"/>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sidRPr="006173F6">
        <w:rPr>
          <w:rFonts w:ascii="Times New Roman" w:hAnsi="Times New Roman" w:cs="Times New Roman"/>
          <w:sz w:val="26"/>
          <w:szCs w:val="28"/>
        </w:rPr>
        <w:t>Mr.</w:t>
      </w:r>
      <w:proofErr w:type="spellEnd"/>
      <w:r w:rsidRPr="006173F6">
        <w:rPr>
          <w:rFonts w:ascii="Times New Roman" w:hAnsi="Times New Roman" w:cs="Times New Roman"/>
          <w:sz w:val="26"/>
          <w:szCs w:val="28"/>
        </w:rPr>
        <w:t xml:space="preserve"> Governor, for upgrades and re-training in 2020 have collectively enhanced the proficiency of operators of Local Government accounts in the State</w:t>
      </w:r>
    </w:p>
    <w:p w14:paraId="5CF45609" w14:textId="77777777" w:rsidR="00AA4AE1" w:rsidRPr="006173F6" w:rsidRDefault="00AA4AE1" w:rsidP="00AA4AE1">
      <w:pPr>
        <w:jc w:val="both"/>
        <w:rPr>
          <w:rFonts w:ascii="Times New Roman" w:hAnsi="Times New Roman" w:cs="Times New Roman"/>
          <w:sz w:val="26"/>
          <w:szCs w:val="28"/>
        </w:rPr>
      </w:pPr>
      <w:r w:rsidRPr="006173F6">
        <w:rPr>
          <w:rFonts w:ascii="Times New Roman" w:hAnsi="Times New Roman" w:cs="Times New Roman"/>
          <w:b/>
          <w:sz w:val="26"/>
          <w:szCs w:val="28"/>
        </w:rPr>
        <w:t>SCOPE OF AUDIT COVERAGE</w:t>
      </w:r>
      <w:r w:rsidRPr="006173F6">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24957DD9" w14:textId="77777777" w:rsidR="00AA4AE1" w:rsidRPr="00A010B6" w:rsidRDefault="00AA4AE1" w:rsidP="00AA4AE1">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1609BADC" w14:textId="3E4C56ED" w:rsidR="00AA4AE1" w:rsidRDefault="006173F6" w:rsidP="00AA4AE1">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Orolu</w:t>
      </w:r>
      <w:proofErr w:type="spellEnd"/>
      <w:r w:rsidR="00AA4AE1">
        <w:rPr>
          <w:rFonts w:ascii="Times New Roman" w:hAnsi="Times New Roman" w:cs="Times New Roman"/>
          <w:sz w:val="26"/>
          <w:szCs w:val="26"/>
        </w:rPr>
        <w:t xml:space="preserve"> Local Governments was prepared in compliance with new National Chart of Accounts</w:t>
      </w:r>
      <w:r w:rsidR="00AA4AE1" w:rsidRPr="00451A41">
        <w:rPr>
          <w:rFonts w:ascii="Times New Roman" w:hAnsi="Times New Roman" w:cs="Times New Roman"/>
          <w:sz w:val="26"/>
          <w:szCs w:val="26"/>
        </w:rPr>
        <w:t>.</w:t>
      </w:r>
      <w:r w:rsidR="00AA4AE1">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0E525946" w14:textId="77777777" w:rsidR="00AA4AE1" w:rsidRDefault="00AA4AE1" w:rsidP="00AA4AE1">
      <w:pPr>
        <w:spacing w:after="0"/>
        <w:jc w:val="both"/>
        <w:rPr>
          <w:rFonts w:ascii="Times New Roman" w:hAnsi="Times New Roman" w:cs="Times New Roman"/>
          <w:b/>
          <w:bCs/>
          <w:sz w:val="26"/>
          <w:szCs w:val="26"/>
          <w:u w:val="single"/>
        </w:rPr>
      </w:pPr>
    </w:p>
    <w:p w14:paraId="0837939F" w14:textId="77777777" w:rsidR="00AA4AE1" w:rsidRPr="00451A41" w:rsidRDefault="00AA4AE1" w:rsidP="00AA4AE1">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5726EF49" w14:textId="77777777" w:rsidR="00AA4AE1" w:rsidRDefault="00AA4AE1" w:rsidP="00AA4AE1">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0BB6AA06" w14:textId="77777777" w:rsidR="00AA4AE1" w:rsidRDefault="00AA4AE1" w:rsidP="00AA4AE1">
      <w:pPr>
        <w:pStyle w:val="ListParagraph"/>
        <w:spacing w:after="0"/>
        <w:ind w:left="0"/>
        <w:jc w:val="center"/>
        <w:rPr>
          <w:rFonts w:ascii="Times New Roman" w:hAnsi="Times New Roman" w:cs="Times New Roman"/>
          <w:sz w:val="28"/>
          <w:szCs w:val="28"/>
        </w:rPr>
      </w:pPr>
    </w:p>
    <w:p w14:paraId="79A56E3C" w14:textId="77777777" w:rsidR="00AA4AE1" w:rsidRPr="006173F6" w:rsidRDefault="00AA4AE1" w:rsidP="00AA4AE1">
      <w:pPr>
        <w:pStyle w:val="ListParagraph"/>
        <w:spacing w:after="0"/>
        <w:ind w:left="0"/>
        <w:jc w:val="both"/>
        <w:rPr>
          <w:rFonts w:ascii="Times New Roman" w:hAnsi="Times New Roman" w:cs="Times New Roman"/>
          <w:b/>
          <w:bCs/>
          <w:sz w:val="26"/>
          <w:szCs w:val="28"/>
        </w:rPr>
      </w:pPr>
      <w:r w:rsidRPr="006173F6">
        <w:rPr>
          <w:rFonts w:ascii="Times New Roman" w:hAnsi="Times New Roman" w:cs="Times New Roman"/>
          <w:b/>
          <w:bCs/>
          <w:sz w:val="26"/>
          <w:szCs w:val="28"/>
        </w:rPr>
        <w:t>VALUATION AND REVALUATION OF ASSETS</w:t>
      </w:r>
    </w:p>
    <w:p w14:paraId="5A82EDA1" w14:textId="13191B13" w:rsidR="00AA4AE1" w:rsidRPr="006173F6" w:rsidRDefault="004C7E16" w:rsidP="00AA4AE1">
      <w:pPr>
        <w:pStyle w:val="ListParagraph"/>
        <w:spacing w:after="0"/>
        <w:ind w:left="0"/>
        <w:jc w:val="both"/>
        <w:rPr>
          <w:rFonts w:ascii="Times New Roman" w:hAnsi="Times New Roman" w:cs="Times New Roman"/>
          <w:sz w:val="26"/>
          <w:szCs w:val="28"/>
        </w:rPr>
      </w:pPr>
      <w:r>
        <w:rPr>
          <w:rFonts w:ascii="Times New Roman" w:hAnsi="Times New Roman" w:cs="Times New Roman"/>
          <w:sz w:val="26"/>
          <w:szCs w:val="28"/>
        </w:rPr>
        <w:t xml:space="preserve">The </w:t>
      </w:r>
      <w:r w:rsidR="00AA4AE1" w:rsidRPr="006173F6">
        <w:rPr>
          <w:rFonts w:ascii="Times New Roman" w:hAnsi="Times New Roman" w:cs="Times New Roman"/>
          <w:sz w:val="26"/>
          <w:szCs w:val="28"/>
        </w:rPr>
        <w:t>office of the Auditor-General fo</w:t>
      </w:r>
      <w:r>
        <w:rPr>
          <w:rFonts w:ascii="Times New Roman" w:hAnsi="Times New Roman" w:cs="Times New Roman"/>
          <w:sz w:val="26"/>
          <w:szCs w:val="28"/>
        </w:rPr>
        <w:t xml:space="preserve">r Local Governments </w:t>
      </w:r>
      <w:r w:rsidR="00AA4AE1" w:rsidRPr="006173F6">
        <w:rPr>
          <w:rFonts w:ascii="Times New Roman" w:hAnsi="Times New Roman" w:cs="Times New Roman"/>
          <w:sz w:val="26"/>
          <w:szCs w:val="28"/>
        </w:rPr>
        <w:t>embark</w:t>
      </w:r>
      <w:r>
        <w:rPr>
          <w:rFonts w:ascii="Times New Roman" w:hAnsi="Times New Roman" w:cs="Times New Roman"/>
          <w:sz w:val="26"/>
          <w:szCs w:val="28"/>
        </w:rPr>
        <w:t>ed</w:t>
      </w:r>
      <w:r w:rsidR="00AA4AE1" w:rsidRPr="006173F6">
        <w:rPr>
          <w:rFonts w:ascii="Times New Roman" w:hAnsi="Times New Roman" w:cs="Times New Roman"/>
          <w:sz w:val="26"/>
          <w:szCs w:val="28"/>
        </w:rPr>
        <w:t xml:space="preserve"> on verification exercise on valuation and Revaluation of Assets during the year. This involved Constitution of a standing multi-disciplinary team comprising seasoned and qualified professionals in the fields of valuation, </w:t>
      </w:r>
      <w:r w:rsidR="00AA4AE1" w:rsidRPr="006173F6">
        <w:rPr>
          <w:rFonts w:ascii="Times New Roman" w:hAnsi="Times New Roman" w:cs="Times New Roman"/>
          <w:sz w:val="26"/>
          <w:szCs w:val="28"/>
        </w:rPr>
        <w:lastRenderedPageBreak/>
        <w:t>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6BE320D0" w14:textId="77777777" w:rsidR="00AA4AE1" w:rsidRPr="006173F6" w:rsidRDefault="00AA4AE1" w:rsidP="00AA4AE1">
      <w:pPr>
        <w:pStyle w:val="ListParagraph"/>
        <w:spacing w:after="0"/>
        <w:ind w:left="0"/>
        <w:jc w:val="both"/>
        <w:rPr>
          <w:rFonts w:ascii="Times New Roman" w:hAnsi="Times New Roman" w:cs="Times New Roman"/>
          <w:sz w:val="26"/>
          <w:szCs w:val="28"/>
        </w:rPr>
      </w:pPr>
    </w:p>
    <w:p w14:paraId="036EB7EA" w14:textId="77777777" w:rsidR="00AA4AE1" w:rsidRPr="00451A41" w:rsidRDefault="00AA4AE1" w:rsidP="00AA4AE1">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4992324C" w14:textId="79616840" w:rsidR="00AA4AE1" w:rsidRDefault="00AA4AE1" w:rsidP="00AA4AE1">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1</w:t>
      </w:r>
      <w:proofErr w:type="gramStart"/>
      <w:r>
        <w:rPr>
          <w:rFonts w:ascii="Times New Roman" w:hAnsi="Times New Roman" w:cs="Times New Roman"/>
          <w:sz w:val="26"/>
          <w:szCs w:val="26"/>
        </w:rPr>
        <w:t>,297,745.00</w:t>
      </w:r>
      <w:proofErr w:type="gramEnd"/>
      <w:r>
        <w:rPr>
          <w:rFonts w:ascii="Times New Roman" w:hAnsi="Times New Roman" w:cs="Times New Roman"/>
          <w:sz w:val="26"/>
          <w:szCs w:val="26"/>
        </w:rPr>
        <w:t xml:space="preserve"> representing 0.088%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08A0607C" w14:textId="77777777" w:rsidR="00AA4AE1" w:rsidRPr="00AF32C4" w:rsidRDefault="00AA4AE1" w:rsidP="00AA4AE1">
      <w:pPr>
        <w:spacing w:after="0"/>
        <w:jc w:val="both"/>
        <w:rPr>
          <w:rFonts w:ascii="Times New Roman" w:hAnsi="Times New Roman" w:cs="Times New Roman"/>
          <w:sz w:val="26"/>
          <w:szCs w:val="26"/>
        </w:rPr>
      </w:pPr>
    </w:p>
    <w:p w14:paraId="0BA2247B" w14:textId="77777777" w:rsidR="00AA4AE1" w:rsidRPr="00C50DEF" w:rsidRDefault="00AA4AE1" w:rsidP="00AA4AE1">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665E3555" w14:textId="2D67BABB" w:rsidR="00AA4AE1" w:rsidRPr="00886690" w:rsidRDefault="00AA4AE1" w:rsidP="00AA4AE1">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79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42</w:t>
      </w:r>
      <w:proofErr w:type="gramStart"/>
      <w:r>
        <w:rPr>
          <w:rFonts w:ascii="Times New Roman" w:hAnsi="Times New Roman" w:cs="Times New Roman"/>
          <w:sz w:val="26"/>
          <w:szCs w:val="26"/>
        </w:rPr>
        <w:t>,072,746.13</w:t>
      </w:r>
      <w:proofErr w:type="gramEnd"/>
      <w:r>
        <w:rPr>
          <w:rFonts w:ascii="Times New Roman" w:hAnsi="Times New Roman" w:cs="Times New Roman"/>
          <w:sz w:val="26"/>
          <w:szCs w:val="26"/>
        </w:rPr>
        <w:t>.</w:t>
      </w:r>
    </w:p>
    <w:p w14:paraId="4730F5FD" w14:textId="77777777" w:rsidR="00AA4AE1" w:rsidRDefault="00AA4AE1" w:rsidP="00AA4AE1">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3C59CB45" w14:textId="77777777" w:rsidR="00AA4AE1" w:rsidRPr="00886690" w:rsidRDefault="00AA4AE1" w:rsidP="00AA4AE1">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19A1F07E" w14:textId="77777777" w:rsidR="006173F6" w:rsidRDefault="006173F6" w:rsidP="00AA4AE1">
      <w:pPr>
        <w:spacing w:line="360" w:lineRule="auto"/>
        <w:jc w:val="center"/>
        <w:rPr>
          <w:rFonts w:ascii="Cambria" w:hAnsi="Cambria" w:cs="Times New Roman"/>
          <w:sz w:val="26"/>
          <w:szCs w:val="26"/>
        </w:rPr>
      </w:pPr>
    </w:p>
    <w:p w14:paraId="45305A2E" w14:textId="77777777" w:rsidR="004C7E16" w:rsidRDefault="004C7E16" w:rsidP="00AA4AE1">
      <w:pPr>
        <w:spacing w:line="360" w:lineRule="auto"/>
        <w:jc w:val="center"/>
        <w:rPr>
          <w:rFonts w:ascii="Cambria" w:hAnsi="Cambria" w:cs="Times New Roman"/>
          <w:sz w:val="26"/>
          <w:szCs w:val="26"/>
        </w:rPr>
      </w:pPr>
    </w:p>
    <w:p w14:paraId="6B006BFA" w14:textId="77777777" w:rsidR="004C7E16" w:rsidRDefault="004C7E16" w:rsidP="00AA4AE1">
      <w:pPr>
        <w:spacing w:line="360" w:lineRule="auto"/>
        <w:jc w:val="center"/>
        <w:rPr>
          <w:rFonts w:ascii="Cambria" w:hAnsi="Cambria" w:cs="Times New Roman"/>
          <w:sz w:val="26"/>
          <w:szCs w:val="26"/>
        </w:rPr>
      </w:pPr>
    </w:p>
    <w:p w14:paraId="0A3B4AC9" w14:textId="77777777" w:rsidR="004C7E16" w:rsidRDefault="004C7E16" w:rsidP="00AA4AE1">
      <w:pPr>
        <w:spacing w:line="360" w:lineRule="auto"/>
        <w:jc w:val="center"/>
        <w:rPr>
          <w:rFonts w:ascii="Cambria" w:hAnsi="Cambria" w:cs="Times New Roman"/>
          <w:sz w:val="26"/>
          <w:szCs w:val="26"/>
        </w:rPr>
      </w:pPr>
    </w:p>
    <w:p w14:paraId="1FB0C954" w14:textId="77777777" w:rsidR="004C7E16" w:rsidRDefault="004C7E16" w:rsidP="00AA4AE1">
      <w:pPr>
        <w:spacing w:line="360" w:lineRule="auto"/>
        <w:jc w:val="center"/>
        <w:rPr>
          <w:rFonts w:ascii="Cambria" w:hAnsi="Cambria" w:cs="Times New Roman"/>
          <w:sz w:val="26"/>
          <w:szCs w:val="26"/>
        </w:rPr>
      </w:pPr>
    </w:p>
    <w:p w14:paraId="5C2859DB" w14:textId="77777777" w:rsidR="004C7E16" w:rsidRDefault="004C7E16" w:rsidP="00AA4AE1">
      <w:pPr>
        <w:spacing w:line="360" w:lineRule="auto"/>
        <w:jc w:val="center"/>
        <w:rPr>
          <w:rFonts w:ascii="Cambria" w:hAnsi="Cambria" w:cs="Times New Roman"/>
          <w:sz w:val="26"/>
          <w:szCs w:val="26"/>
        </w:rPr>
      </w:pPr>
    </w:p>
    <w:p w14:paraId="130C0532" w14:textId="77777777" w:rsidR="004C7E16" w:rsidRDefault="004C7E16" w:rsidP="00AA4AE1">
      <w:pPr>
        <w:spacing w:line="360" w:lineRule="auto"/>
        <w:jc w:val="center"/>
        <w:rPr>
          <w:rFonts w:ascii="Cambria" w:hAnsi="Cambria" w:cs="Times New Roman"/>
          <w:sz w:val="26"/>
          <w:szCs w:val="26"/>
        </w:rPr>
      </w:pPr>
    </w:p>
    <w:p w14:paraId="4F301273" w14:textId="77777777" w:rsidR="004C7E16" w:rsidRDefault="004C7E16" w:rsidP="00AA4AE1">
      <w:pPr>
        <w:spacing w:line="360" w:lineRule="auto"/>
        <w:jc w:val="center"/>
        <w:rPr>
          <w:rFonts w:ascii="Cambria" w:hAnsi="Cambria" w:cs="Times New Roman"/>
          <w:sz w:val="26"/>
          <w:szCs w:val="26"/>
        </w:rPr>
      </w:pPr>
    </w:p>
    <w:p w14:paraId="793F8396" w14:textId="77777777" w:rsidR="004C7E16" w:rsidRDefault="004C7E16" w:rsidP="00AA4AE1">
      <w:pPr>
        <w:spacing w:line="360" w:lineRule="auto"/>
        <w:jc w:val="center"/>
        <w:rPr>
          <w:rFonts w:ascii="Times New Roman" w:hAnsi="Times New Roman" w:cs="Times New Roman"/>
          <w:b/>
          <w:bCs/>
          <w:sz w:val="38"/>
          <w:szCs w:val="38"/>
        </w:rPr>
      </w:pPr>
    </w:p>
    <w:p w14:paraId="3C70608D" w14:textId="77777777" w:rsidR="00AA4AE1" w:rsidRPr="009E2302" w:rsidRDefault="00AA4AE1" w:rsidP="00AA4AE1">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3E34D7C4" w14:textId="77777777" w:rsidR="00AA4AE1" w:rsidRPr="00622455" w:rsidRDefault="00AA4AE1" w:rsidP="00AA4AE1">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7FE5293E" w14:textId="39D9D9EB" w:rsidR="00AA4AE1" w:rsidRDefault="00AA4AE1" w:rsidP="00325888">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325888">
        <w:rPr>
          <w:rFonts w:ascii="Times New Roman" w:hAnsi="Times New Roman" w:cs="Times New Roman"/>
          <w:bCs/>
          <w:sz w:val="28"/>
          <w:szCs w:val="26"/>
        </w:rPr>
        <w:t xml:space="preserve">in respect of </w:t>
      </w:r>
      <w:proofErr w:type="spellStart"/>
      <w:r w:rsidR="00325888">
        <w:rPr>
          <w:rFonts w:ascii="Times New Roman" w:hAnsi="Times New Roman" w:cs="Times New Roman"/>
          <w:bCs/>
          <w:sz w:val="28"/>
          <w:szCs w:val="26"/>
        </w:rPr>
        <w:t>Orolu</w:t>
      </w:r>
      <w:proofErr w:type="spellEnd"/>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sidR="00325888">
        <w:rPr>
          <w:rFonts w:ascii="Times New Roman" w:hAnsi="Times New Roman" w:cs="Times New Roman"/>
          <w:bCs/>
          <w:sz w:val="26"/>
          <w:szCs w:val="26"/>
        </w:rPr>
        <w:t>1</w:t>
      </w:r>
      <w:proofErr w:type="gramStart"/>
      <w:r w:rsidR="00325888">
        <w:rPr>
          <w:rFonts w:ascii="Times New Roman" w:hAnsi="Times New Roman" w:cs="Times New Roman"/>
          <w:bCs/>
          <w:sz w:val="26"/>
          <w:szCs w:val="26"/>
        </w:rPr>
        <w:t>,021,635,764.26</w:t>
      </w:r>
      <w:proofErr w:type="gramEnd"/>
      <w:r w:rsidR="00325888">
        <w:rPr>
          <w:rFonts w:ascii="Times New Roman" w:hAnsi="Times New Roman" w:cs="Times New Roman"/>
          <w:bCs/>
          <w:sz w:val="26"/>
          <w:szCs w:val="26"/>
        </w:rPr>
        <w:t xml:space="preserve"> was share of FAAC and VAT amounted to #432,323,218.10.</w:t>
      </w:r>
    </w:p>
    <w:p w14:paraId="156C39FE" w14:textId="77777777" w:rsidR="00AA4AE1" w:rsidRPr="006E4EB7" w:rsidRDefault="00AA4AE1" w:rsidP="00AA4AE1">
      <w:pPr>
        <w:spacing w:after="0" w:line="240" w:lineRule="auto"/>
        <w:jc w:val="center"/>
        <w:rPr>
          <w:rFonts w:ascii="Times New Roman" w:hAnsi="Times New Roman" w:cs="Times New Roman"/>
          <w:bCs/>
          <w:sz w:val="26"/>
          <w:szCs w:val="26"/>
        </w:rPr>
      </w:pPr>
    </w:p>
    <w:p w14:paraId="73F99286" w14:textId="77777777" w:rsidR="00AA4AE1" w:rsidRDefault="00AA4AE1" w:rsidP="00AA4AE1">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487702EF" w14:textId="77777777" w:rsidR="00AA4AE1" w:rsidRDefault="00AA4AE1" w:rsidP="00AA4AE1">
      <w:pPr>
        <w:spacing w:after="0" w:line="276" w:lineRule="auto"/>
        <w:jc w:val="both"/>
        <w:rPr>
          <w:rFonts w:ascii="Times New Roman" w:hAnsi="Times New Roman" w:cs="Times New Roman"/>
          <w:bCs/>
          <w:sz w:val="26"/>
          <w:szCs w:val="26"/>
        </w:rPr>
      </w:pPr>
    </w:p>
    <w:p w14:paraId="18B8662A" w14:textId="77777777" w:rsidR="00AA4AE1" w:rsidRDefault="00AA4AE1" w:rsidP="00AA4AE1">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5E3296D0" w14:textId="77777777" w:rsidR="00AA4AE1" w:rsidRPr="00C02A95" w:rsidRDefault="00AA4AE1" w:rsidP="00AA4AE1">
      <w:pPr>
        <w:spacing w:after="0" w:line="240" w:lineRule="auto"/>
        <w:jc w:val="both"/>
        <w:rPr>
          <w:rFonts w:ascii="Times New Roman" w:hAnsi="Times New Roman" w:cs="Times New Roman"/>
          <w:b/>
          <w:sz w:val="26"/>
          <w:szCs w:val="26"/>
        </w:rPr>
      </w:pPr>
    </w:p>
    <w:p w14:paraId="0361FCFB" w14:textId="55D08247" w:rsidR="006F5F65" w:rsidRPr="0008265B" w:rsidRDefault="00AA4AE1" w:rsidP="00AA4AE1">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6132E9D8" w14:textId="77777777" w:rsidR="006F5F65" w:rsidRDefault="006F5F65" w:rsidP="006F5F65">
      <w:pPr>
        <w:spacing w:line="360" w:lineRule="auto"/>
        <w:jc w:val="both"/>
        <w:rPr>
          <w:rFonts w:ascii="Times New Roman" w:hAnsi="Times New Roman" w:cs="Times New Roman"/>
          <w:sz w:val="26"/>
          <w:szCs w:val="26"/>
        </w:rPr>
        <w:sectPr w:rsidR="006F5F65" w:rsidSect="005B6AF6">
          <w:footerReference w:type="default" r:id="rId9"/>
          <w:pgSz w:w="12240" w:h="15840"/>
          <w:pgMar w:top="956" w:right="900" w:bottom="426" w:left="993" w:header="708" w:footer="708" w:gutter="0"/>
          <w:cols w:space="708"/>
          <w:docGrid w:linePitch="360"/>
        </w:sectPr>
      </w:pPr>
    </w:p>
    <w:p w14:paraId="1BE40F2A" w14:textId="77777777" w:rsidR="00BA3BFE" w:rsidRPr="00A72E7E" w:rsidRDefault="00BA3BFE" w:rsidP="00BA3BFE">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BA3BFE" w:rsidRPr="00E30961" w14:paraId="71FB9E2E" w14:textId="77777777" w:rsidTr="00AA4AE1">
        <w:trPr>
          <w:trHeight w:val="600"/>
        </w:trPr>
        <w:tc>
          <w:tcPr>
            <w:tcW w:w="1345" w:type="dxa"/>
            <w:shd w:val="clear" w:color="auto" w:fill="auto"/>
            <w:noWrap/>
            <w:vAlign w:val="bottom"/>
            <w:hideMark/>
          </w:tcPr>
          <w:p w14:paraId="17268B96" w14:textId="77777777" w:rsidR="00BA3BFE" w:rsidRPr="00EA2FE8" w:rsidRDefault="00BA3BFE" w:rsidP="00AA4AE1">
            <w:pPr>
              <w:spacing w:after="0" w:line="240" w:lineRule="auto"/>
              <w:jc w:val="center"/>
              <w:rPr>
                <w:rFonts w:ascii="Cambria" w:eastAsia="Times New Roman" w:hAnsi="Cambria" w:cs="Calibri"/>
                <w:b/>
                <w:color w:val="000000"/>
                <w:sz w:val="14"/>
                <w:lang w:val="en-US"/>
              </w:rPr>
            </w:pPr>
            <w:bookmarkStart w:id="3" w:name="RANGE!B4:P36"/>
            <w:r w:rsidRPr="00EA2FE8">
              <w:rPr>
                <w:rFonts w:ascii="Cambria" w:eastAsia="Times New Roman" w:hAnsi="Cambria" w:cs="Calibri"/>
                <w:b/>
                <w:color w:val="000000"/>
                <w:sz w:val="14"/>
                <w:lang w:val="en-US"/>
              </w:rPr>
              <w:t>LOCAL GOVERNMENT</w:t>
            </w:r>
            <w:bookmarkEnd w:id="3"/>
          </w:p>
        </w:tc>
        <w:tc>
          <w:tcPr>
            <w:tcW w:w="1424" w:type="dxa"/>
            <w:shd w:val="clear" w:color="auto" w:fill="auto"/>
            <w:vAlign w:val="bottom"/>
            <w:hideMark/>
          </w:tcPr>
          <w:p w14:paraId="3CC5BE5A" w14:textId="77777777" w:rsidR="00BA3BFE" w:rsidRPr="00EA2FE8" w:rsidRDefault="00BA3BFE" w:rsidP="00AA4AE1">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092459C4" w14:textId="77777777" w:rsidR="00BA3BFE" w:rsidRPr="00EA2FE8" w:rsidRDefault="00BA3BFE" w:rsidP="00AA4AE1">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52946A3A" w14:textId="77777777" w:rsidR="00BA3BFE" w:rsidRPr="00EA2FE8" w:rsidRDefault="00BA3BFE" w:rsidP="00AA4AE1">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22BC0B7D" w14:textId="77777777" w:rsidR="00BA3BFE" w:rsidRPr="00EA2FE8" w:rsidRDefault="00BA3BFE" w:rsidP="00AA4AE1">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23117AC7" w14:textId="77777777" w:rsidR="00BA3BFE" w:rsidRPr="00EA2FE8" w:rsidRDefault="00BA3BFE" w:rsidP="00AA4AE1">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709FD8E4" w14:textId="77777777" w:rsidR="00BA3BFE" w:rsidRPr="00EA2FE8" w:rsidRDefault="00BA3BFE" w:rsidP="00AA4AE1">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3F50904C" w14:textId="77777777" w:rsidR="00BA3BFE" w:rsidRPr="00EA2FE8" w:rsidRDefault="00BA3BFE" w:rsidP="00AA4AE1">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10BC9BFD" w14:textId="77777777" w:rsidR="00BA3BFE" w:rsidRPr="00EA2FE8" w:rsidRDefault="00BA3BFE" w:rsidP="00AA4AE1">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2EB8ED5D" w14:textId="77777777" w:rsidR="00BA3BFE" w:rsidRPr="00EA2FE8" w:rsidRDefault="00BA3BFE" w:rsidP="00AA4AE1">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0776C1F6" w14:textId="77777777" w:rsidR="00BA3BFE" w:rsidRPr="00EA2FE8" w:rsidRDefault="00BA3BFE" w:rsidP="00AA4AE1">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BA3BFE" w:rsidRPr="00E30961" w14:paraId="1318A7A0" w14:textId="77777777" w:rsidTr="00AA4AE1">
        <w:trPr>
          <w:trHeight w:val="300"/>
        </w:trPr>
        <w:tc>
          <w:tcPr>
            <w:tcW w:w="1345" w:type="dxa"/>
            <w:shd w:val="clear" w:color="auto" w:fill="auto"/>
            <w:noWrap/>
            <w:vAlign w:val="bottom"/>
            <w:hideMark/>
          </w:tcPr>
          <w:p w14:paraId="5CF0442B" w14:textId="77777777" w:rsidR="00BA3BFE" w:rsidRPr="00EA2FE8" w:rsidRDefault="00BA3BFE" w:rsidP="00AA4AE1">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Orolu</w:t>
            </w:r>
            <w:proofErr w:type="spellEnd"/>
            <w:r w:rsidRPr="00EA2FE8">
              <w:rPr>
                <w:rFonts w:ascii="Cambria" w:eastAsia="Times New Roman" w:hAnsi="Cambria" w:cs="Calibri"/>
                <w:color w:val="000000"/>
                <w:sz w:val="14"/>
                <w:lang w:val="en-US"/>
              </w:rPr>
              <w:t xml:space="preserve"> </w:t>
            </w:r>
          </w:p>
        </w:tc>
        <w:tc>
          <w:tcPr>
            <w:tcW w:w="1424" w:type="dxa"/>
            <w:shd w:val="clear" w:color="auto" w:fill="auto"/>
            <w:noWrap/>
            <w:vAlign w:val="bottom"/>
            <w:hideMark/>
          </w:tcPr>
          <w:p w14:paraId="08741066" w14:textId="77777777" w:rsidR="00BA3BFE" w:rsidRPr="00EA2FE8" w:rsidRDefault="00BA3BFE" w:rsidP="00AA4AE1">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917,786,652.72 </w:t>
            </w:r>
          </w:p>
        </w:tc>
        <w:tc>
          <w:tcPr>
            <w:tcW w:w="1424" w:type="dxa"/>
            <w:shd w:val="clear" w:color="auto" w:fill="auto"/>
            <w:noWrap/>
            <w:vAlign w:val="bottom"/>
            <w:hideMark/>
          </w:tcPr>
          <w:p w14:paraId="67A5C64F" w14:textId="77777777" w:rsidR="00BA3BFE" w:rsidRPr="00EA2FE8" w:rsidRDefault="00BA3BFE" w:rsidP="00AA4AE1">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432,323,215.08 </w:t>
            </w:r>
          </w:p>
        </w:tc>
        <w:tc>
          <w:tcPr>
            <w:tcW w:w="1226" w:type="dxa"/>
            <w:shd w:val="clear" w:color="auto" w:fill="auto"/>
            <w:noWrap/>
            <w:vAlign w:val="bottom"/>
            <w:hideMark/>
          </w:tcPr>
          <w:p w14:paraId="5DB5B9D0" w14:textId="77777777" w:rsidR="00BA3BFE" w:rsidRPr="00EA2FE8" w:rsidRDefault="00BA3BFE" w:rsidP="00AA4AE1">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29,742,856.78 </w:t>
            </w:r>
          </w:p>
        </w:tc>
        <w:tc>
          <w:tcPr>
            <w:tcW w:w="1241" w:type="dxa"/>
            <w:shd w:val="clear" w:color="auto" w:fill="auto"/>
            <w:noWrap/>
            <w:vAlign w:val="bottom"/>
            <w:hideMark/>
          </w:tcPr>
          <w:p w14:paraId="1FA636BB" w14:textId="77777777" w:rsidR="00BA3BFE" w:rsidRPr="00EA2FE8" w:rsidRDefault="00BA3BFE" w:rsidP="00AA4AE1">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24,911,884.80 </w:t>
            </w:r>
          </w:p>
        </w:tc>
        <w:tc>
          <w:tcPr>
            <w:tcW w:w="1143" w:type="dxa"/>
            <w:shd w:val="clear" w:color="auto" w:fill="auto"/>
            <w:noWrap/>
            <w:vAlign w:val="bottom"/>
            <w:hideMark/>
          </w:tcPr>
          <w:p w14:paraId="468E796D" w14:textId="77777777" w:rsidR="00BA3BFE" w:rsidRPr="00EA2FE8" w:rsidRDefault="00BA3BFE" w:rsidP="00AA4AE1">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754,908.90 </w:t>
            </w:r>
          </w:p>
        </w:tc>
        <w:tc>
          <w:tcPr>
            <w:tcW w:w="1226" w:type="dxa"/>
            <w:shd w:val="clear" w:color="auto" w:fill="auto"/>
            <w:noWrap/>
            <w:vAlign w:val="bottom"/>
            <w:hideMark/>
          </w:tcPr>
          <w:p w14:paraId="62D52E1A" w14:textId="77777777" w:rsidR="00BA3BFE" w:rsidRPr="00EA2FE8" w:rsidRDefault="00BA3BFE" w:rsidP="00AA4AE1">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13,303,366.08 </w:t>
            </w:r>
          </w:p>
        </w:tc>
        <w:tc>
          <w:tcPr>
            <w:tcW w:w="1226" w:type="dxa"/>
            <w:shd w:val="clear" w:color="auto" w:fill="auto"/>
            <w:noWrap/>
            <w:vAlign w:val="bottom"/>
            <w:hideMark/>
          </w:tcPr>
          <w:p w14:paraId="27567DAE" w14:textId="77777777" w:rsidR="00BA3BFE" w:rsidRPr="00EA2FE8" w:rsidRDefault="00BA3BFE" w:rsidP="00AA4AE1">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20,673,404.39 </w:t>
            </w:r>
          </w:p>
        </w:tc>
        <w:tc>
          <w:tcPr>
            <w:tcW w:w="1175" w:type="dxa"/>
            <w:shd w:val="clear" w:color="auto" w:fill="auto"/>
            <w:noWrap/>
            <w:vAlign w:val="bottom"/>
            <w:hideMark/>
          </w:tcPr>
          <w:p w14:paraId="3C2034B5" w14:textId="77777777" w:rsidR="00BA3BFE" w:rsidRPr="00EA2FE8" w:rsidRDefault="00BA3BFE" w:rsidP="00AA4AE1">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1,537,462.81 </w:t>
            </w:r>
          </w:p>
        </w:tc>
        <w:tc>
          <w:tcPr>
            <w:tcW w:w="1226" w:type="dxa"/>
            <w:shd w:val="clear" w:color="auto" w:fill="auto"/>
            <w:noWrap/>
            <w:vAlign w:val="bottom"/>
            <w:hideMark/>
          </w:tcPr>
          <w:p w14:paraId="3A92DBF2" w14:textId="77777777" w:rsidR="00BA3BFE" w:rsidRPr="00EA2FE8" w:rsidRDefault="00BA3BFE" w:rsidP="00AA4AE1">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12,925,227.58 </w:t>
            </w:r>
          </w:p>
        </w:tc>
        <w:tc>
          <w:tcPr>
            <w:tcW w:w="1424" w:type="dxa"/>
            <w:shd w:val="clear" w:color="auto" w:fill="auto"/>
            <w:noWrap/>
            <w:vAlign w:val="bottom"/>
            <w:hideMark/>
          </w:tcPr>
          <w:p w14:paraId="2F0CA4BD" w14:textId="77777777" w:rsidR="00BA3BFE" w:rsidRPr="00EA2FE8" w:rsidRDefault="00BA3BFE" w:rsidP="00AA4AE1">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1,453,958,979.14 </w:t>
            </w:r>
          </w:p>
        </w:tc>
      </w:tr>
    </w:tbl>
    <w:p w14:paraId="33E36B1C" w14:textId="77777777" w:rsidR="00BA3BFE" w:rsidRDefault="00BA3BFE" w:rsidP="00BA3BFE">
      <w:pPr>
        <w:spacing w:line="360" w:lineRule="auto"/>
        <w:jc w:val="both"/>
        <w:rPr>
          <w:rFonts w:ascii="Times New Roman" w:hAnsi="Times New Roman" w:cs="Times New Roman"/>
          <w:sz w:val="26"/>
          <w:szCs w:val="26"/>
        </w:rPr>
      </w:pPr>
    </w:p>
    <w:p w14:paraId="6A2B1534" w14:textId="77777777" w:rsidR="006F5F65" w:rsidRDefault="006F5F65" w:rsidP="006F5F65">
      <w:pPr>
        <w:spacing w:line="360" w:lineRule="auto"/>
        <w:jc w:val="both"/>
        <w:rPr>
          <w:rFonts w:ascii="Times New Roman" w:hAnsi="Times New Roman" w:cs="Times New Roman"/>
          <w:sz w:val="26"/>
          <w:szCs w:val="26"/>
        </w:rPr>
      </w:pPr>
    </w:p>
    <w:p w14:paraId="11D95BD6" w14:textId="77777777" w:rsidR="006F5F65" w:rsidRDefault="006F5F65" w:rsidP="006F5F65">
      <w:pPr>
        <w:spacing w:line="360" w:lineRule="auto"/>
        <w:jc w:val="both"/>
        <w:rPr>
          <w:rFonts w:ascii="Times New Roman" w:hAnsi="Times New Roman" w:cs="Times New Roman"/>
          <w:sz w:val="26"/>
          <w:szCs w:val="26"/>
        </w:rPr>
      </w:pPr>
    </w:p>
    <w:p w14:paraId="5AA4E274" w14:textId="77777777" w:rsidR="006F5F65" w:rsidRDefault="006F5F65" w:rsidP="006F5F65">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02906173" w14:textId="77777777" w:rsidR="006F5F65" w:rsidRDefault="006F5F65" w:rsidP="006F5F65">
      <w:pPr>
        <w:rPr>
          <w:rFonts w:ascii="Times New Roman" w:hAnsi="Times New Roman" w:cs="Times New Roman"/>
          <w:sz w:val="26"/>
          <w:szCs w:val="26"/>
        </w:rPr>
      </w:pPr>
    </w:p>
    <w:p w14:paraId="77F71C11" w14:textId="77777777" w:rsidR="006F5F65" w:rsidRPr="00142848" w:rsidRDefault="006F5F65" w:rsidP="006F5F65">
      <w:pPr>
        <w:rPr>
          <w:rFonts w:ascii="Times New Roman" w:hAnsi="Times New Roman" w:cs="Times New Roman"/>
          <w:sz w:val="26"/>
          <w:szCs w:val="26"/>
        </w:rPr>
        <w:sectPr w:rsidR="006F5F65" w:rsidRPr="00142848" w:rsidSect="005B6AF6">
          <w:pgSz w:w="15840" w:h="12240" w:orient="landscape" w:code="1"/>
          <w:pgMar w:top="994" w:right="950" w:bottom="907" w:left="432" w:header="706" w:footer="706" w:gutter="0"/>
          <w:cols w:space="708"/>
          <w:docGrid w:linePitch="360"/>
        </w:sectPr>
      </w:pPr>
    </w:p>
    <w:bookmarkEnd w:id="0"/>
    <w:p w14:paraId="017F9EE0" w14:textId="77777777" w:rsidR="00AA4AE1" w:rsidRPr="00A50CEB" w:rsidRDefault="00AA4AE1" w:rsidP="00AA4AE1">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17FEB33F" w14:textId="45F4905E" w:rsidR="00AA4AE1" w:rsidRPr="00827957" w:rsidRDefault="00AA4AE1" w:rsidP="00AA4AE1">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#1,297,745.00.</w:t>
      </w:r>
    </w:p>
    <w:p w14:paraId="212F3063" w14:textId="5D57CF43" w:rsidR="00AA4AE1" w:rsidRPr="00451A41" w:rsidRDefault="00AA4AE1" w:rsidP="00AA4AE1">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753</w:t>
      </w:r>
      <w:proofErr w:type="gramStart"/>
      <w:r>
        <w:rPr>
          <w:rFonts w:ascii="Times New Roman" w:hAnsi="Times New Roman" w:cs="Times New Roman"/>
          <w:b/>
          <w:sz w:val="26"/>
          <w:szCs w:val="26"/>
          <w:u w:val="single"/>
        </w:rPr>
        <w:t>,879,974.43</w:t>
      </w:r>
      <w:proofErr w:type="gramEnd"/>
    </w:p>
    <w:p w14:paraId="2A60034C" w14:textId="6BDDB962" w:rsidR="00AA4AE1" w:rsidRPr="00451A41" w:rsidRDefault="00AA4AE1" w:rsidP="00AA4AE1">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753,879,974.43</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406B34B7" w14:textId="77777777" w:rsidR="00AA4AE1" w:rsidRPr="00850BAF" w:rsidRDefault="00AA4AE1" w:rsidP="00AA4AE1">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6BD23837" w14:textId="76DA4771" w:rsidR="00AA4AE1" w:rsidRPr="00850BAF" w:rsidRDefault="00AA4AE1" w:rsidP="00AA4AE1">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#17,793,691.55</w:t>
      </w:r>
    </w:p>
    <w:p w14:paraId="7AC39581" w14:textId="14270EC4" w:rsidR="00AA4AE1" w:rsidRPr="00850BAF" w:rsidRDefault="00AA4AE1" w:rsidP="00AA4AE1">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17,793,691.55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3C4B7C0F" w14:textId="77777777" w:rsidR="00AA4AE1" w:rsidRPr="00850BAF" w:rsidRDefault="00AA4AE1" w:rsidP="00AA4AE1">
      <w:pPr>
        <w:spacing w:after="0" w:line="240" w:lineRule="auto"/>
        <w:jc w:val="both"/>
        <w:rPr>
          <w:rFonts w:ascii="Times New Roman" w:hAnsi="Times New Roman" w:cs="Times New Roman"/>
          <w:sz w:val="28"/>
          <w:szCs w:val="26"/>
        </w:rPr>
      </w:pPr>
    </w:p>
    <w:p w14:paraId="36E33194" w14:textId="6EB39B53" w:rsidR="00AA4AE1" w:rsidRPr="00850BAF" w:rsidRDefault="00AA4AE1" w:rsidP="00AA4AE1">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₦130,407,199.67</w:t>
      </w:r>
    </w:p>
    <w:p w14:paraId="44F1C458" w14:textId="63A2756C" w:rsidR="00AA4AE1" w:rsidRPr="00850BAF" w:rsidRDefault="00AA4AE1" w:rsidP="00AA4AE1">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130</w:t>
      </w:r>
      <w:proofErr w:type="gramStart"/>
      <w:r>
        <w:rPr>
          <w:rFonts w:ascii="Times New Roman" w:hAnsi="Times New Roman" w:cs="Times New Roman"/>
          <w:sz w:val="28"/>
          <w:szCs w:val="26"/>
        </w:rPr>
        <w:t>,407,199.67k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0A064C0C" w14:textId="3BACB7E2" w:rsidR="00AA4AE1" w:rsidRPr="00850BAF" w:rsidRDefault="00AA4AE1" w:rsidP="00AA4AE1">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₦48,572,740.00</w:t>
      </w:r>
    </w:p>
    <w:p w14:paraId="2EA0274D" w14:textId="4FE4E66A" w:rsidR="00AA4AE1" w:rsidRPr="00850BAF" w:rsidRDefault="00AA4AE1" w:rsidP="00AA4AE1">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₦48,572,740.00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51107EA0" w14:textId="77777777" w:rsidR="00AA4AE1" w:rsidRPr="00850BAF" w:rsidRDefault="00AA4AE1" w:rsidP="00AA4AE1">
      <w:pPr>
        <w:spacing w:after="0"/>
        <w:jc w:val="both"/>
        <w:rPr>
          <w:rFonts w:ascii="Times New Roman" w:hAnsi="Times New Roman" w:cs="Times New Roman"/>
          <w:b/>
          <w:color w:val="000000" w:themeColor="text1"/>
          <w:sz w:val="28"/>
          <w:szCs w:val="26"/>
          <w:u w:val="single"/>
        </w:rPr>
      </w:pPr>
    </w:p>
    <w:p w14:paraId="00D6AF2C" w14:textId="6E7F3DBF" w:rsidR="00AA4AE1" w:rsidRPr="00115F83" w:rsidRDefault="00AA4AE1" w:rsidP="00AA4AE1">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55,833,085.83</w:t>
      </w:r>
    </w:p>
    <w:p w14:paraId="470AE5CE" w14:textId="77777777" w:rsidR="00AA4AE1" w:rsidRPr="00850BAF" w:rsidRDefault="00AA4AE1" w:rsidP="00AA4AE1">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081ED9DF" w14:textId="77777777" w:rsidR="00AA4AE1" w:rsidRPr="00850BAF" w:rsidRDefault="00AA4AE1" w:rsidP="00AA4AE1">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2298EA46" w14:textId="77777777" w:rsidR="00AA4AE1" w:rsidRPr="00850BAF" w:rsidRDefault="00AA4AE1" w:rsidP="00AA4AE1">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0B1D2278" w14:textId="77777777" w:rsidR="00AA4AE1" w:rsidRDefault="00AA4AE1" w:rsidP="00AA4AE1">
      <w:pPr>
        <w:spacing w:after="0" w:line="240" w:lineRule="auto"/>
        <w:ind w:firstLine="360"/>
        <w:jc w:val="both"/>
        <w:rPr>
          <w:rFonts w:ascii="Times New Roman" w:hAnsi="Times New Roman" w:cs="Times New Roman"/>
          <w:b/>
          <w:bCs/>
          <w:sz w:val="26"/>
          <w:szCs w:val="26"/>
        </w:rPr>
      </w:pPr>
    </w:p>
    <w:p w14:paraId="77C01C19" w14:textId="77777777" w:rsidR="00AA4AE1" w:rsidRPr="00850BAF" w:rsidRDefault="00AA4AE1" w:rsidP="00AA4AE1">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2002E85D" w14:textId="77777777" w:rsidR="00AA4AE1" w:rsidRPr="00850BAF" w:rsidRDefault="00AA4AE1" w:rsidP="00AA4AE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2A99063D" w14:textId="77777777" w:rsidR="00AA4AE1" w:rsidRPr="00850BAF" w:rsidRDefault="00AA4AE1" w:rsidP="00AA4AE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4B910C74" w14:textId="77777777" w:rsidR="00AA4AE1" w:rsidRPr="00850BAF" w:rsidRDefault="00AA4AE1" w:rsidP="00AA4AE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1697A41F" w14:textId="77777777" w:rsidR="00AA4AE1" w:rsidRPr="00850BAF" w:rsidRDefault="00AA4AE1" w:rsidP="00AA4AE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527FF4E7" w14:textId="77777777" w:rsidR="00AA4AE1" w:rsidRPr="00850BAF" w:rsidRDefault="00AA4AE1" w:rsidP="00AA4AE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11E3323D" w14:textId="77777777" w:rsidR="00AA4AE1" w:rsidRPr="00850BAF" w:rsidRDefault="00AA4AE1" w:rsidP="00AA4AE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40B0C5A" w14:textId="77777777" w:rsidR="00AA4AE1" w:rsidRPr="00850BAF" w:rsidRDefault="00AA4AE1" w:rsidP="00AA4AE1">
      <w:pPr>
        <w:spacing w:after="0" w:line="240" w:lineRule="auto"/>
        <w:ind w:left="360"/>
        <w:jc w:val="both"/>
        <w:rPr>
          <w:rFonts w:ascii="Times New Roman" w:hAnsi="Times New Roman" w:cs="Times New Roman"/>
          <w:sz w:val="28"/>
          <w:szCs w:val="26"/>
        </w:rPr>
      </w:pPr>
    </w:p>
    <w:p w14:paraId="46E5A965" w14:textId="77777777" w:rsidR="00AA4AE1" w:rsidRPr="00850BAF" w:rsidRDefault="00AA4AE1" w:rsidP="00AA4AE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73A05337" w14:textId="77777777" w:rsidR="00AA4AE1" w:rsidRPr="00850BAF" w:rsidRDefault="00AA4AE1" w:rsidP="00AA4AE1">
      <w:pPr>
        <w:spacing w:after="0" w:line="240" w:lineRule="auto"/>
        <w:ind w:left="360"/>
        <w:jc w:val="both"/>
        <w:rPr>
          <w:rFonts w:ascii="Times New Roman" w:hAnsi="Times New Roman" w:cs="Times New Roman"/>
          <w:sz w:val="28"/>
          <w:szCs w:val="26"/>
        </w:rPr>
      </w:pPr>
    </w:p>
    <w:p w14:paraId="68A568C7" w14:textId="1190CB8B" w:rsidR="00AA4AE1" w:rsidRPr="00850BAF" w:rsidRDefault="00AA4AE1" w:rsidP="00AA4AE1">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₦673,115,704.96</w:t>
      </w:r>
    </w:p>
    <w:p w14:paraId="2CB1879D" w14:textId="77777777" w:rsidR="00AA4AE1" w:rsidRPr="00850BAF" w:rsidRDefault="00AA4AE1" w:rsidP="00AA4AE1">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31AC6C66" w14:textId="189C11BD" w:rsidR="00AA4AE1" w:rsidRPr="00850BAF" w:rsidRDefault="00AA4AE1" w:rsidP="00AA4AE1">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₦79,595,644.84</w:t>
      </w:r>
    </w:p>
    <w:p w14:paraId="3EC76124" w14:textId="4E3DA5FC" w:rsidR="00AA4AE1" w:rsidRPr="00850BAF" w:rsidRDefault="00AA4AE1" w:rsidP="00AA4AE1">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79</w:t>
      </w:r>
      <w:proofErr w:type="gramStart"/>
      <w:r>
        <w:rPr>
          <w:rFonts w:ascii="Times New Roman" w:hAnsi="Times New Roman" w:cs="Times New Roman"/>
          <w:sz w:val="28"/>
          <w:szCs w:val="26"/>
        </w:rPr>
        <w:t>,595,644.84</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01E684FD" w14:textId="77777777" w:rsidR="00AA4AE1" w:rsidRPr="00850BAF" w:rsidRDefault="00AA4AE1" w:rsidP="00AA4AE1">
      <w:pPr>
        <w:spacing w:after="0" w:line="240" w:lineRule="auto"/>
        <w:jc w:val="both"/>
        <w:rPr>
          <w:rFonts w:ascii="Times New Roman" w:hAnsi="Times New Roman" w:cs="Times New Roman"/>
          <w:b/>
          <w:bCs/>
          <w:sz w:val="28"/>
          <w:szCs w:val="26"/>
          <w:u w:val="single"/>
        </w:rPr>
      </w:pPr>
    </w:p>
    <w:p w14:paraId="03888866" w14:textId="0BBF40BE" w:rsidR="00AA4AE1" w:rsidRPr="00850BAF" w:rsidRDefault="00AA4AE1" w:rsidP="00AA4AE1">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₦922,464,480.90</w:t>
      </w:r>
    </w:p>
    <w:p w14:paraId="27E56429" w14:textId="77777777" w:rsidR="00AA4AE1" w:rsidRPr="00850BAF" w:rsidRDefault="00AA4AE1" w:rsidP="00AA4AE1">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26403EB8" w14:textId="77777777" w:rsidR="00AA4AE1" w:rsidRPr="00850BAF" w:rsidRDefault="00AA4AE1" w:rsidP="00AA4AE1">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09B2EE87" w14:textId="4447D6AB" w:rsidR="00AA4AE1" w:rsidRPr="00850BAF" w:rsidRDefault="00AA4AE1" w:rsidP="00AA4AE1">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chlorination,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30756C6D" w14:textId="77777777" w:rsidR="00AA4AE1" w:rsidRPr="00850BAF" w:rsidRDefault="00AA4AE1" w:rsidP="00AA4AE1">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23CD5659" w14:textId="77777777" w:rsidR="00AA4AE1" w:rsidRDefault="00AA4AE1" w:rsidP="00AA4AE1">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17764DC4" w14:textId="7C9534E6" w:rsidR="00AA4AE1" w:rsidRPr="00850BAF" w:rsidRDefault="00AA4AE1" w:rsidP="00AA4AE1">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₦103,425,826.14</w:t>
      </w:r>
    </w:p>
    <w:p w14:paraId="30922797" w14:textId="77777777" w:rsidR="00AA4AE1" w:rsidRPr="00850BAF" w:rsidRDefault="00AA4AE1" w:rsidP="00AA4AE1">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7205A3B5" w14:textId="77777777" w:rsidR="00AA4AE1" w:rsidRPr="00850BAF" w:rsidRDefault="00AA4AE1" w:rsidP="00AA4AE1">
      <w:pPr>
        <w:tabs>
          <w:tab w:val="left" w:pos="567"/>
        </w:tabs>
        <w:spacing w:after="0"/>
        <w:jc w:val="both"/>
        <w:rPr>
          <w:rFonts w:ascii="Cambria" w:hAnsi="Cambria" w:cs="Times New Roman"/>
          <w:sz w:val="28"/>
          <w:szCs w:val="26"/>
        </w:rPr>
      </w:pPr>
    </w:p>
    <w:p w14:paraId="5D6642C3" w14:textId="77777777" w:rsidR="00AA4AE1" w:rsidRPr="00850BAF" w:rsidRDefault="00AA4AE1" w:rsidP="00AA4AE1">
      <w:pPr>
        <w:tabs>
          <w:tab w:val="left" w:pos="567"/>
        </w:tabs>
        <w:spacing w:after="0"/>
        <w:jc w:val="both"/>
        <w:rPr>
          <w:rFonts w:ascii="Cambria" w:hAnsi="Cambria" w:cs="Times New Roman"/>
          <w:sz w:val="28"/>
          <w:szCs w:val="26"/>
        </w:rPr>
      </w:pPr>
      <w:r w:rsidRPr="00850BAF">
        <w:rPr>
          <w:rFonts w:ascii="Cambria" w:hAnsi="Cambria" w:cs="Times New Roman"/>
          <w:sz w:val="28"/>
          <w:szCs w:val="26"/>
        </w:rPr>
        <w:lastRenderedPageBreak/>
        <w:t>DISCLOSURES: In the statement of Financial Performance the amounts jointly expended by the Local Government is separated from the amount spent in individual Local Government.</w:t>
      </w:r>
    </w:p>
    <w:p w14:paraId="371C1991" w14:textId="77777777" w:rsidR="00AA4AE1" w:rsidRPr="00850BAF" w:rsidRDefault="00AA4AE1" w:rsidP="00AA4AE1">
      <w:pPr>
        <w:tabs>
          <w:tab w:val="left" w:pos="567"/>
        </w:tabs>
        <w:spacing w:after="0"/>
        <w:jc w:val="both"/>
        <w:rPr>
          <w:rFonts w:ascii="Cambria" w:hAnsi="Cambria" w:cs="Times New Roman"/>
          <w:sz w:val="28"/>
          <w:szCs w:val="26"/>
        </w:rPr>
      </w:pPr>
    </w:p>
    <w:p w14:paraId="4C0DAAA3" w14:textId="77777777" w:rsidR="00AA4AE1" w:rsidRPr="00850BAF" w:rsidRDefault="00AA4AE1" w:rsidP="00AA4AE1">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43581CAF" w14:textId="41A26595" w:rsidR="00AA4AE1" w:rsidRDefault="00AA4AE1" w:rsidP="00AA4AE1">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sidR="00245497">
        <w:rPr>
          <w:rFonts w:ascii="Cambria" w:hAnsi="Cambria" w:cs="Times New Roman"/>
          <w:sz w:val="28"/>
          <w:szCs w:val="26"/>
        </w:rPr>
        <w:t>to the tune of #32,900,638.95</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26514DE0" w14:textId="77777777" w:rsidR="00AA4AE1" w:rsidRDefault="00AA4AE1" w:rsidP="00AA4AE1">
      <w:pPr>
        <w:tabs>
          <w:tab w:val="left" w:pos="567"/>
        </w:tabs>
        <w:spacing w:after="0"/>
        <w:jc w:val="both"/>
        <w:rPr>
          <w:rFonts w:ascii="Cambria" w:hAnsi="Cambria" w:cs="Times New Roman"/>
          <w:sz w:val="28"/>
          <w:szCs w:val="26"/>
        </w:rPr>
      </w:pPr>
    </w:p>
    <w:p w14:paraId="3E0D3D8E" w14:textId="6C65C4D9" w:rsidR="006F5F65" w:rsidRDefault="006F5F65" w:rsidP="00AA4AE1">
      <w:pPr>
        <w:tabs>
          <w:tab w:val="left" w:pos="567"/>
        </w:tabs>
        <w:spacing w:after="0"/>
        <w:jc w:val="both"/>
        <w:rPr>
          <w:rFonts w:ascii="Cambria" w:hAnsi="Cambria" w:cs="Times New Roman"/>
          <w:sz w:val="26"/>
          <w:szCs w:val="26"/>
        </w:rPr>
      </w:pPr>
    </w:p>
    <w:bookmarkEnd w:id="1"/>
    <w:p w14:paraId="1CFF39A5" w14:textId="77777777" w:rsidR="006F5F65" w:rsidRDefault="006F5F65" w:rsidP="006F5F65"/>
    <w:p w14:paraId="06533D3F" w14:textId="77777777" w:rsidR="006F5F65" w:rsidRDefault="006F5F65" w:rsidP="006F5F65"/>
    <w:p w14:paraId="4261463F" w14:textId="77777777" w:rsidR="006F5F65" w:rsidRDefault="006F5F65" w:rsidP="006F5F65"/>
    <w:p w14:paraId="28D0A6BF" w14:textId="77777777" w:rsidR="006F5F65" w:rsidRDefault="006F5F65" w:rsidP="006F5F65"/>
    <w:p w14:paraId="6799A847" w14:textId="77777777" w:rsidR="006F5F65" w:rsidRDefault="006F5F65" w:rsidP="006F5F65"/>
    <w:p w14:paraId="0CD9A328" w14:textId="77777777" w:rsidR="006F5F65" w:rsidRDefault="006F5F65" w:rsidP="006F5F65"/>
    <w:p w14:paraId="1454F692" w14:textId="77777777" w:rsidR="006F5F65" w:rsidRDefault="006F5F65" w:rsidP="006F5F65"/>
    <w:p w14:paraId="1A840BFE" w14:textId="77777777" w:rsidR="006F5F65" w:rsidRDefault="006F5F65" w:rsidP="006F5F65"/>
    <w:p w14:paraId="56CCD7A7" w14:textId="77777777" w:rsidR="006F5F65" w:rsidRDefault="006F5F65" w:rsidP="006F5F65"/>
    <w:p w14:paraId="1D3B30F9" w14:textId="77777777" w:rsidR="006F5F65" w:rsidRDefault="006F5F65" w:rsidP="006F5F65">
      <w:pPr>
        <w:rPr>
          <w:rFonts w:asciiTheme="majorHAnsi" w:hAnsiTheme="majorHAnsi"/>
          <w:i/>
        </w:rPr>
      </w:pPr>
    </w:p>
    <w:p w14:paraId="02D2895E" w14:textId="77777777" w:rsidR="006F5F65" w:rsidRDefault="006F5F65" w:rsidP="006F5F65">
      <w:pPr>
        <w:rPr>
          <w:rFonts w:asciiTheme="majorHAnsi" w:hAnsiTheme="majorHAnsi"/>
          <w:i/>
        </w:rPr>
      </w:pPr>
    </w:p>
    <w:p w14:paraId="7D7977A5"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0D684980"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2CD977A8"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293C9C88"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64F2D87E"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6350F483"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13808965"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01DC541C"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3B5D789B"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755DDF4A"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58333689"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46055B17"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2FB6B2CF"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22F13670"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23FF6898"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2AA1E85C"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7C63D44D"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1EEF623C"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14A80C71" w14:textId="77777777" w:rsidR="004C7E16" w:rsidRDefault="004C7E16"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0DF21875" w14:textId="77777777" w:rsidR="004C7E16" w:rsidRDefault="004C7E16"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515B0242" w14:textId="77777777" w:rsidR="002C0FF7" w:rsidRDefault="002C0FF7"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61EC8482" w14:textId="25B01EF0" w:rsidR="006F5F65" w:rsidRPr="00430B9C" w:rsidRDefault="006F5F65"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OROLU LOCAL GOVERNMENT, IFON-0SUN</w:t>
      </w:r>
    </w:p>
    <w:p w14:paraId="49A45342" w14:textId="77777777" w:rsidR="006F5F65" w:rsidRDefault="006F5F65" w:rsidP="006F5F65">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9327" w:type="dxa"/>
        <w:tblInd w:w="421" w:type="dxa"/>
        <w:tblLook w:val="04A0" w:firstRow="1" w:lastRow="0" w:firstColumn="1" w:lastColumn="0" w:noHBand="0" w:noVBand="1"/>
      </w:tblPr>
      <w:tblGrid>
        <w:gridCol w:w="2820"/>
        <w:gridCol w:w="820"/>
        <w:gridCol w:w="1870"/>
        <w:gridCol w:w="1680"/>
        <w:gridCol w:w="2137"/>
      </w:tblGrid>
      <w:tr w:rsidR="006F5F65" w:rsidRPr="009435E8" w14:paraId="634D31A6" w14:textId="77777777" w:rsidTr="005B6AF6">
        <w:trPr>
          <w:trHeight w:val="360"/>
        </w:trPr>
        <w:tc>
          <w:tcPr>
            <w:tcW w:w="9327" w:type="dxa"/>
            <w:gridSpan w:val="5"/>
            <w:tcBorders>
              <w:top w:val="single" w:sz="4" w:space="0" w:color="auto"/>
              <w:left w:val="single" w:sz="4" w:space="0" w:color="auto"/>
              <w:bottom w:val="single" w:sz="4" w:space="0" w:color="auto"/>
            </w:tcBorders>
            <w:shd w:val="clear" w:color="auto" w:fill="auto"/>
            <w:noWrap/>
            <w:vAlign w:val="bottom"/>
            <w:hideMark/>
          </w:tcPr>
          <w:p w14:paraId="401AE843" w14:textId="77777777" w:rsidR="006F5F65" w:rsidRPr="009435E8" w:rsidRDefault="006F5F65" w:rsidP="005B6AF6">
            <w:pPr>
              <w:spacing w:after="0" w:line="240" w:lineRule="auto"/>
              <w:jc w:val="center"/>
              <w:rPr>
                <w:rFonts w:ascii="Calibri" w:eastAsia="Times New Roman" w:hAnsi="Calibri" w:cs="Calibri"/>
                <w:color w:val="000000"/>
                <w:lang w:eastAsia="en-GB"/>
              </w:rPr>
            </w:pPr>
            <w:r w:rsidRPr="009435E8">
              <w:rPr>
                <w:rFonts w:ascii="Calibri" w:eastAsia="Times New Roman" w:hAnsi="Calibri" w:cs="Calibri"/>
                <w:b/>
                <w:bCs/>
                <w:color w:val="000000"/>
                <w:sz w:val="24"/>
                <w:szCs w:val="24"/>
                <w:lang w:eastAsia="en-GB"/>
              </w:rPr>
              <w:t>FINANCIAL POSITION</w:t>
            </w:r>
          </w:p>
        </w:tc>
      </w:tr>
      <w:tr w:rsidR="006F5F65" w:rsidRPr="006252E1" w14:paraId="47128403"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37688F2" w14:textId="77777777" w:rsidR="006F5F65" w:rsidRPr="006252E1" w:rsidRDefault="006F5F65" w:rsidP="005B6AF6">
            <w:pPr>
              <w:spacing w:after="0" w:line="240" w:lineRule="auto"/>
              <w:jc w:val="center"/>
              <w:rPr>
                <w:rFonts w:ascii="Calibri" w:eastAsia="Times New Roman" w:hAnsi="Calibri" w:cs="Calibri"/>
                <w:b/>
                <w:bCs/>
                <w:color w:val="000000"/>
                <w:sz w:val="24"/>
                <w:szCs w:val="24"/>
                <w:lang w:eastAsia="en-GB"/>
              </w:rPr>
            </w:pPr>
            <w:r w:rsidRPr="006252E1">
              <w:rPr>
                <w:rFonts w:ascii="Calibri" w:eastAsia="Times New Roman" w:hAnsi="Calibri" w:cs="Calibri"/>
                <w:b/>
                <w:bCs/>
                <w:color w:val="000000"/>
                <w:sz w:val="24"/>
                <w:szCs w:val="24"/>
                <w:lang w:eastAsia="en-GB"/>
              </w:rPr>
              <w:t>PARTICULAR</w:t>
            </w:r>
          </w:p>
        </w:tc>
        <w:tc>
          <w:tcPr>
            <w:tcW w:w="820" w:type="dxa"/>
            <w:tcBorders>
              <w:top w:val="nil"/>
              <w:left w:val="nil"/>
              <w:bottom w:val="single" w:sz="4" w:space="0" w:color="auto"/>
              <w:right w:val="single" w:sz="4" w:space="0" w:color="auto"/>
            </w:tcBorders>
            <w:shd w:val="clear" w:color="auto" w:fill="auto"/>
            <w:noWrap/>
            <w:vAlign w:val="bottom"/>
            <w:hideMark/>
          </w:tcPr>
          <w:p w14:paraId="15706503" w14:textId="77777777" w:rsidR="006F5F65" w:rsidRPr="006252E1" w:rsidRDefault="006F5F65" w:rsidP="005B6AF6">
            <w:pPr>
              <w:spacing w:after="0" w:line="240" w:lineRule="auto"/>
              <w:jc w:val="center"/>
              <w:rPr>
                <w:rFonts w:ascii="Calibri" w:eastAsia="Times New Roman" w:hAnsi="Calibri" w:cs="Calibri"/>
                <w:b/>
                <w:bCs/>
                <w:color w:val="000000"/>
                <w:sz w:val="24"/>
                <w:szCs w:val="24"/>
                <w:lang w:eastAsia="en-GB"/>
              </w:rPr>
            </w:pPr>
          </w:p>
        </w:tc>
        <w:tc>
          <w:tcPr>
            <w:tcW w:w="1870" w:type="dxa"/>
            <w:tcBorders>
              <w:top w:val="nil"/>
              <w:left w:val="nil"/>
              <w:bottom w:val="single" w:sz="4" w:space="0" w:color="auto"/>
              <w:right w:val="single" w:sz="4" w:space="0" w:color="auto"/>
            </w:tcBorders>
            <w:shd w:val="clear" w:color="auto" w:fill="auto"/>
            <w:noWrap/>
            <w:vAlign w:val="bottom"/>
            <w:hideMark/>
          </w:tcPr>
          <w:p w14:paraId="13DFE74E" w14:textId="77777777" w:rsidR="006F5F65" w:rsidRPr="006252E1" w:rsidRDefault="006F5F65" w:rsidP="005B6AF6">
            <w:pPr>
              <w:spacing w:after="0" w:line="240" w:lineRule="auto"/>
              <w:jc w:val="center"/>
              <w:rPr>
                <w:rFonts w:ascii="Calibri" w:eastAsia="Times New Roman" w:hAnsi="Calibri" w:cs="Calibri"/>
                <w:b/>
                <w:color w:val="000000"/>
                <w:lang w:eastAsia="en-GB"/>
              </w:rPr>
            </w:pPr>
            <w:r w:rsidRPr="006252E1">
              <w:rPr>
                <w:rFonts w:ascii="Calibri" w:eastAsia="Times New Roman" w:hAnsi="Calibri" w:cs="Calibri"/>
                <w:b/>
                <w:color w:val="000000"/>
                <w:lang w:eastAsia="en-GB"/>
              </w:rPr>
              <w:t>OROLU</w:t>
            </w:r>
          </w:p>
        </w:tc>
        <w:tc>
          <w:tcPr>
            <w:tcW w:w="1680" w:type="dxa"/>
            <w:tcBorders>
              <w:top w:val="nil"/>
              <w:left w:val="nil"/>
              <w:bottom w:val="single" w:sz="4" w:space="0" w:color="auto"/>
              <w:right w:val="single" w:sz="4" w:space="0" w:color="auto"/>
            </w:tcBorders>
            <w:shd w:val="clear" w:color="auto" w:fill="auto"/>
            <w:noWrap/>
            <w:vAlign w:val="bottom"/>
            <w:hideMark/>
          </w:tcPr>
          <w:p w14:paraId="0FB94C31" w14:textId="77777777" w:rsidR="006F5F65" w:rsidRPr="006252E1" w:rsidRDefault="006F5F65" w:rsidP="005B6AF6">
            <w:pPr>
              <w:spacing w:after="0" w:line="240" w:lineRule="auto"/>
              <w:jc w:val="center"/>
              <w:rPr>
                <w:rFonts w:ascii="Calibri" w:eastAsia="Times New Roman" w:hAnsi="Calibri" w:cs="Calibri"/>
                <w:b/>
                <w:color w:val="000000"/>
                <w:lang w:eastAsia="en-GB"/>
              </w:rPr>
            </w:pPr>
            <w:r w:rsidRPr="006252E1">
              <w:rPr>
                <w:rFonts w:ascii="Calibri" w:eastAsia="Times New Roman" w:hAnsi="Calibri" w:cs="Calibri"/>
                <w:b/>
                <w:color w:val="000000"/>
                <w:lang w:eastAsia="en-GB"/>
              </w:rPr>
              <w:t>OROLU ADMIN</w:t>
            </w:r>
          </w:p>
        </w:tc>
        <w:tc>
          <w:tcPr>
            <w:tcW w:w="2137" w:type="dxa"/>
            <w:tcBorders>
              <w:top w:val="nil"/>
              <w:left w:val="nil"/>
              <w:bottom w:val="single" w:sz="4" w:space="0" w:color="auto"/>
              <w:right w:val="single" w:sz="4" w:space="0" w:color="auto"/>
            </w:tcBorders>
            <w:shd w:val="clear" w:color="auto" w:fill="auto"/>
            <w:noWrap/>
            <w:vAlign w:val="bottom"/>
            <w:hideMark/>
          </w:tcPr>
          <w:p w14:paraId="52ACB7C3" w14:textId="77777777" w:rsidR="006F5F65" w:rsidRPr="006252E1" w:rsidRDefault="006F5F65" w:rsidP="005B6AF6">
            <w:pPr>
              <w:spacing w:after="0" w:line="240" w:lineRule="auto"/>
              <w:jc w:val="center"/>
              <w:rPr>
                <w:rFonts w:ascii="Calibri" w:eastAsia="Times New Roman" w:hAnsi="Calibri" w:cs="Calibri"/>
                <w:b/>
                <w:color w:val="000000"/>
                <w:lang w:eastAsia="en-GB"/>
              </w:rPr>
            </w:pPr>
            <w:r w:rsidRPr="006252E1">
              <w:rPr>
                <w:rFonts w:ascii="Calibri" w:eastAsia="Times New Roman" w:hAnsi="Calibri" w:cs="Calibri"/>
                <w:b/>
                <w:color w:val="000000"/>
                <w:lang w:eastAsia="en-GB"/>
              </w:rPr>
              <w:t>OROLU CONSOLIDATED</w:t>
            </w:r>
          </w:p>
        </w:tc>
      </w:tr>
      <w:tr w:rsidR="006F5F65" w:rsidRPr="009435E8" w14:paraId="6DB72A0D"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C5F4E91"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ASSETS </w:t>
            </w:r>
          </w:p>
        </w:tc>
        <w:tc>
          <w:tcPr>
            <w:tcW w:w="820" w:type="dxa"/>
            <w:tcBorders>
              <w:top w:val="nil"/>
              <w:left w:val="nil"/>
              <w:bottom w:val="single" w:sz="4" w:space="0" w:color="auto"/>
              <w:right w:val="single" w:sz="4" w:space="0" w:color="auto"/>
            </w:tcBorders>
            <w:shd w:val="clear" w:color="auto" w:fill="auto"/>
            <w:noWrap/>
            <w:vAlign w:val="bottom"/>
            <w:hideMark/>
          </w:tcPr>
          <w:p w14:paraId="5F55E498"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NOTE </w:t>
            </w:r>
          </w:p>
        </w:tc>
        <w:tc>
          <w:tcPr>
            <w:tcW w:w="1870" w:type="dxa"/>
            <w:tcBorders>
              <w:top w:val="nil"/>
              <w:left w:val="nil"/>
              <w:bottom w:val="single" w:sz="4" w:space="0" w:color="auto"/>
              <w:right w:val="single" w:sz="4" w:space="0" w:color="auto"/>
            </w:tcBorders>
            <w:shd w:val="clear" w:color="auto" w:fill="auto"/>
            <w:noWrap/>
            <w:vAlign w:val="bottom"/>
            <w:hideMark/>
          </w:tcPr>
          <w:p w14:paraId="7D2F85D7"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1680" w:type="dxa"/>
            <w:tcBorders>
              <w:top w:val="nil"/>
              <w:left w:val="nil"/>
              <w:bottom w:val="single" w:sz="4" w:space="0" w:color="auto"/>
              <w:right w:val="single" w:sz="4" w:space="0" w:color="auto"/>
            </w:tcBorders>
            <w:shd w:val="clear" w:color="auto" w:fill="auto"/>
            <w:noWrap/>
            <w:vAlign w:val="bottom"/>
            <w:hideMark/>
          </w:tcPr>
          <w:p w14:paraId="232E7527"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4851304F"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r>
      <w:tr w:rsidR="006F5F65" w:rsidRPr="009435E8" w14:paraId="22C66094"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6D52F62"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Current Assets </w:t>
            </w:r>
          </w:p>
        </w:tc>
        <w:tc>
          <w:tcPr>
            <w:tcW w:w="820" w:type="dxa"/>
            <w:tcBorders>
              <w:top w:val="nil"/>
              <w:left w:val="nil"/>
              <w:bottom w:val="single" w:sz="4" w:space="0" w:color="auto"/>
              <w:right w:val="single" w:sz="4" w:space="0" w:color="auto"/>
            </w:tcBorders>
            <w:shd w:val="clear" w:color="auto" w:fill="auto"/>
            <w:noWrap/>
            <w:vAlign w:val="bottom"/>
            <w:hideMark/>
          </w:tcPr>
          <w:p w14:paraId="5B87836A"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78C957EA"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1680" w:type="dxa"/>
            <w:tcBorders>
              <w:top w:val="nil"/>
              <w:left w:val="nil"/>
              <w:bottom w:val="single" w:sz="4" w:space="0" w:color="auto"/>
              <w:right w:val="single" w:sz="4" w:space="0" w:color="auto"/>
            </w:tcBorders>
            <w:shd w:val="clear" w:color="auto" w:fill="auto"/>
            <w:noWrap/>
            <w:vAlign w:val="bottom"/>
            <w:hideMark/>
          </w:tcPr>
          <w:p w14:paraId="5F3EA71D"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019DEE2A"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r>
      <w:tr w:rsidR="006F5F65" w:rsidRPr="009435E8" w14:paraId="6A5C6832"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F73E4C3"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Cash &amp; Cash Equivalents </w:t>
            </w:r>
          </w:p>
        </w:tc>
        <w:tc>
          <w:tcPr>
            <w:tcW w:w="820" w:type="dxa"/>
            <w:tcBorders>
              <w:top w:val="nil"/>
              <w:left w:val="nil"/>
              <w:bottom w:val="single" w:sz="4" w:space="0" w:color="auto"/>
              <w:right w:val="single" w:sz="4" w:space="0" w:color="auto"/>
            </w:tcBorders>
            <w:shd w:val="clear" w:color="auto" w:fill="auto"/>
            <w:noWrap/>
            <w:vAlign w:val="bottom"/>
            <w:hideMark/>
          </w:tcPr>
          <w:p w14:paraId="0C1BC766"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1</w:t>
            </w:r>
          </w:p>
        </w:tc>
        <w:tc>
          <w:tcPr>
            <w:tcW w:w="1870" w:type="dxa"/>
            <w:tcBorders>
              <w:top w:val="nil"/>
              <w:left w:val="nil"/>
              <w:bottom w:val="single" w:sz="4" w:space="0" w:color="auto"/>
              <w:right w:val="single" w:sz="4" w:space="0" w:color="auto"/>
            </w:tcBorders>
            <w:shd w:val="clear" w:color="auto" w:fill="auto"/>
            <w:noWrap/>
            <w:vAlign w:val="bottom"/>
            <w:hideMark/>
          </w:tcPr>
          <w:p w14:paraId="20BD58E1"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15,349,803.44 </w:t>
            </w:r>
          </w:p>
        </w:tc>
        <w:tc>
          <w:tcPr>
            <w:tcW w:w="1680" w:type="dxa"/>
            <w:tcBorders>
              <w:top w:val="nil"/>
              <w:left w:val="nil"/>
              <w:bottom w:val="single" w:sz="4" w:space="0" w:color="auto"/>
              <w:right w:val="single" w:sz="4" w:space="0" w:color="auto"/>
            </w:tcBorders>
            <w:shd w:val="clear" w:color="auto" w:fill="auto"/>
            <w:noWrap/>
            <w:vAlign w:val="bottom"/>
            <w:hideMark/>
          </w:tcPr>
          <w:p w14:paraId="1B077024"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2,443,888.11</w:t>
            </w:r>
          </w:p>
        </w:tc>
        <w:tc>
          <w:tcPr>
            <w:tcW w:w="2137" w:type="dxa"/>
            <w:tcBorders>
              <w:top w:val="nil"/>
              <w:left w:val="nil"/>
              <w:bottom w:val="single" w:sz="4" w:space="0" w:color="auto"/>
              <w:right w:val="single" w:sz="4" w:space="0" w:color="auto"/>
            </w:tcBorders>
            <w:shd w:val="clear" w:color="auto" w:fill="auto"/>
            <w:noWrap/>
            <w:vAlign w:val="bottom"/>
            <w:hideMark/>
          </w:tcPr>
          <w:p w14:paraId="0765E059"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17,793,691.55</w:t>
            </w:r>
          </w:p>
        </w:tc>
      </w:tr>
      <w:tr w:rsidR="006F5F65" w:rsidRPr="009435E8" w14:paraId="3E749591"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6162EA6"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Receivables </w:t>
            </w:r>
          </w:p>
        </w:tc>
        <w:tc>
          <w:tcPr>
            <w:tcW w:w="820" w:type="dxa"/>
            <w:tcBorders>
              <w:top w:val="nil"/>
              <w:left w:val="nil"/>
              <w:bottom w:val="single" w:sz="4" w:space="0" w:color="auto"/>
              <w:right w:val="single" w:sz="4" w:space="0" w:color="auto"/>
            </w:tcBorders>
            <w:shd w:val="clear" w:color="auto" w:fill="auto"/>
            <w:noWrap/>
            <w:vAlign w:val="bottom"/>
            <w:hideMark/>
          </w:tcPr>
          <w:p w14:paraId="4C088ECA"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2</w:t>
            </w:r>
          </w:p>
        </w:tc>
        <w:tc>
          <w:tcPr>
            <w:tcW w:w="1870" w:type="dxa"/>
            <w:tcBorders>
              <w:top w:val="nil"/>
              <w:left w:val="nil"/>
              <w:bottom w:val="single" w:sz="4" w:space="0" w:color="auto"/>
              <w:right w:val="single" w:sz="4" w:space="0" w:color="auto"/>
            </w:tcBorders>
            <w:shd w:val="clear" w:color="auto" w:fill="auto"/>
            <w:noWrap/>
            <w:vAlign w:val="bottom"/>
            <w:hideMark/>
          </w:tcPr>
          <w:p w14:paraId="7F5AB837"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122,686,615.48 </w:t>
            </w:r>
          </w:p>
        </w:tc>
        <w:tc>
          <w:tcPr>
            <w:tcW w:w="1680" w:type="dxa"/>
            <w:tcBorders>
              <w:top w:val="nil"/>
              <w:left w:val="nil"/>
              <w:bottom w:val="single" w:sz="4" w:space="0" w:color="auto"/>
              <w:right w:val="single" w:sz="4" w:space="0" w:color="auto"/>
            </w:tcBorders>
            <w:shd w:val="clear" w:color="auto" w:fill="auto"/>
            <w:noWrap/>
            <w:vAlign w:val="bottom"/>
            <w:hideMark/>
          </w:tcPr>
          <w:p w14:paraId="565A1834"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7,720,584.19 </w:t>
            </w:r>
          </w:p>
        </w:tc>
        <w:tc>
          <w:tcPr>
            <w:tcW w:w="2137" w:type="dxa"/>
            <w:tcBorders>
              <w:top w:val="nil"/>
              <w:left w:val="nil"/>
              <w:bottom w:val="single" w:sz="4" w:space="0" w:color="auto"/>
              <w:right w:val="single" w:sz="4" w:space="0" w:color="auto"/>
            </w:tcBorders>
            <w:shd w:val="clear" w:color="auto" w:fill="auto"/>
            <w:noWrap/>
            <w:vAlign w:val="bottom"/>
            <w:hideMark/>
          </w:tcPr>
          <w:p w14:paraId="595F7767"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130,407,199.67 </w:t>
            </w:r>
          </w:p>
        </w:tc>
      </w:tr>
      <w:tr w:rsidR="006F5F65" w:rsidRPr="009435E8" w14:paraId="4EACF65F"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99AABC7"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Prepayment/Advance </w:t>
            </w:r>
          </w:p>
        </w:tc>
        <w:tc>
          <w:tcPr>
            <w:tcW w:w="820" w:type="dxa"/>
            <w:tcBorders>
              <w:top w:val="nil"/>
              <w:left w:val="nil"/>
              <w:bottom w:val="single" w:sz="4" w:space="0" w:color="auto"/>
              <w:right w:val="single" w:sz="4" w:space="0" w:color="auto"/>
            </w:tcBorders>
            <w:shd w:val="clear" w:color="auto" w:fill="auto"/>
            <w:noWrap/>
            <w:vAlign w:val="bottom"/>
            <w:hideMark/>
          </w:tcPr>
          <w:p w14:paraId="5DBCAB70"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3</w:t>
            </w:r>
          </w:p>
        </w:tc>
        <w:tc>
          <w:tcPr>
            <w:tcW w:w="1870" w:type="dxa"/>
            <w:tcBorders>
              <w:top w:val="nil"/>
              <w:left w:val="nil"/>
              <w:bottom w:val="single" w:sz="4" w:space="0" w:color="auto"/>
              <w:right w:val="single" w:sz="4" w:space="0" w:color="auto"/>
            </w:tcBorders>
            <w:shd w:val="clear" w:color="auto" w:fill="auto"/>
            <w:noWrap/>
            <w:vAlign w:val="bottom"/>
            <w:hideMark/>
          </w:tcPr>
          <w:p w14:paraId="2A09BFBB"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3,300,000.00 </w:t>
            </w:r>
          </w:p>
        </w:tc>
        <w:tc>
          <w:tcPr>
            <w:tcW w:w="1680" w:type="dxa"/>
            <w:tcBorders>
              <w:top w:val="nil"/>
              <w:left w:val="nil"/>
              <w:bottom w:val="single" w:sz="4" w:space="0" w:color="auto"/>
              <w:right w:val="single" w:sz="4" w:space="0" w:color="auto"/>
            </w:tcBorders>
            <w:shd w:val="clear" w:color="auto" w:fill="auto"/>
            <w:noWrap/>
            <w:vAlign w:val="bottom"/>
            <w:hideMark/>
          </w:tcPr>
          <w:p w14:paraId="530D2CD1"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3B7D3D7F"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3,300,000.00 </w:t>
            </w:r>
          </w:p>
        </w:tc>
      </w:tr>
      <w:tr w:rsidR="006F5F65" w:rsidRPr="009435E8" w14:paraId="16823A14"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C746E0E"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Inventories </w:t>
            </w:r>
          </w:p>
        </w:tc>
        <w:tc>
          <w:tcPr>
            <w:tcW w:w="820" w:type="dxa"/>
            <w:tcBorders>
              <w:top w:val="nil"/>
              <w:left w:val="nil"/>
              <w:bottom w:val="single" w:sz="4" w:space="0" w:color="auto"/>
              <w:right w:val="single" w:sz="4" w:space="0" w:color="auto"/>
            </w:tcBorders>
            <w:shd w:val="clear" w:color="auto" w:fill="auto"/>
            <w:noWrap/>
            <w:vAlign w:val="bottom"/>
            <w:hideMark/>
          </w:tcPr>
          <w:p w14:paraId="79AEFD3A"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4</w:t>
            </w:r>
          </w:p>
        </w:tc>
        <w:tc>
          <w:tcPr>
            <w:tcW w:w="1870" w:type="dxa"/>
            <w:tcBorders>
              <w:top w:val="nil"/>
              <w:left w:val="nil"/>
              <w:bottom w:val="single" w:sz="4" w:space="0" w:color="auto"/>
              <w:right w:val="single" w:sz="4" w:space="0" w:color="auto"/>
            </w:tcBorders>
            <w:shd w:val="clear" w:color="auto" w:fill="auto"/>
            <w:noWrap/>
            <w:vAlign w:val="bottom"/>
            <w:hideMark/>
          </w:tcPr>
          <w:p w14:paraId="49359AB9"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45,484,140.00</w:t>
            </w:r>
          </w:p>
        </w:tc>
        <w:tc>
          <w:tcPr>
            <w:tcW w:w="1680" w:type="dxa"/>
            <w:tcBorders>
              <w:top w:val="nil"/>
              <w:left w:val="nil"/>
              <w:bottom w:val="single" w:sz="4" w:space="0" w:color="auto"/>
              <w:right w:val="single" w:sz="4" w:space="0" w:color="auto"/>
            </w:tcBorders>
            <w:shd w:val="clear" w:color="auto" w:fill="auto"/>
            <w:noWrap/>
            <w:vAlign w:val="bottom"/>
            <w:hideMark/>
          </w:tcPr>
          <w:p w14:paraId="287D8067"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3,088,600.00 </w:t>
            </w:r>
          </w:p>
        </w:tc>
        <w:tc>
          <w:tcPr>
            <w:tcW w:w="2137" w:type="dxa"/>
            <w:tcBorders>
              <w:top w:val="nil"/>
              <w:left w:val="nil"/>
              <w:bottom w:val="single" w:sz="4" w:space="0" w:color="auto"/>
              <w:right w:val="single" w:sz="4" w:space="0" w:color="auto"/>
            </w:tcBorders>
            <w:shd w:val="clear" w:color="auto" w:fill="auto"/>
            <w:noWrap/>
            <w:vAlign w:val="bottom"/>
            <w:hideMark/>
          </w:tcPr>
          <w:p w14:paraId="71B3B70C"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48,572,740.00</w:t>
            </w:r>
          </w:p>
        </w:tc>
      </w:tr>
      <w:tr w:rsidR="006F5F65" w:rsidRPr="009435E8" w14:paraId="64502C7C"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CFAC857"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Total 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5BE4787C"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66EF26CE"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186,820,558.92</w:t>
            </w:r>
          </w:p>
        </w:tc>
        <w:tc>
          <w:tcPr>
            <w:tcW w:w="1680" w:type="dxa"/>
            <w:tcBorders>
              <w:top w:val="nil"/>
              <w:left w:val="nil"/>
              <w:bottom w:val="single" w:sz="4" w:space="0" w:color="auto"/>
              <w:right w:val="single" w:sz="4" w:space="0" w:color="auto"/>
            </w:tcBorders>
            <w:shd w:val="clear" w:color="auto" w:fill="auto"/>
            <w:noWrap/>
            <w:vAlign w:val="bottom"/>
            <w:hideMark/>
          </w:tcPr>
          <w:p w14:paraId="7FB08D0A"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13,253,072.30</w:t>
            </w:r>
          </w:p>
        </w:tc>
        <w:tc>
          <w:tcPr>
            <w:tcW w:w="2137" w:type="dxa"/>
            <w:tcBorders>
              <w:top w:val="nil"/>
              <w:left w:val="nil"/>
              <w:bottom w:val="single" w:sz="4" w:space="0" w:color="auto"/>
              <w:right w:val="single" w:sz="4" w:space="0" w:color="auto"/>
            </w:tcBorders>
            <w:shd w:val="clear" w:color="auto" w:fill="auto"/>
            <w:noWrap/>
            <w:vAlign w:val="bottom"/>
            <w:hideMark/>
          </w:tcPr>
          <w:p w14:paraId="331FC187"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200,073,5631.22</w:t>
            </w:r>
          </w:p>
        </w:tc>
      </w:tr>
      <w:tr w:rsidR="006F5F65" w:rsidRPr="009435E8" w14:paraId="76563649"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2C78615"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w:t>
            </w:r>
            <w:proofErr w:type="spellStart"/>
            <w:r w:rsidRPr="009435E8">
              <w:rPr>
                <w:rFonts w:ascii="Calibri" w:eastAsia="Times New Roman" w:hAnsi="Calibri" w:cs="Calibri"/>
                <w:b/>
                <w:bCs/>
                <w:color w:val="000000"/>
                <w:sz w:val="24"/>
                <w:szCs w:val="24"/>
                <w:lang w:eastAsia="en-GB"/>
              </w:rPr>
              <w:t>Non Current</w:t>
            </w:r>
            <w:proofErr w:type="spellEnd"/>
            <w:r w:rsidRPr="009435E8">
              <w:rPr>
                <w:rFonts w:ascii="Calibri" w:eastAsia="Times New Roman" w:hAnsi="Calibri" w:cs="Calibri"/>
                <w:b/>
                <w:bCs/>
                <w:color w:val="000000"/>
                <w:sz w:val="24"/>
                <w:szCs w:val="24"/>
                <w:lang w:eastAsia="en-GB"/>
              </w:rPr>
              <w:t xml:space="preserve"> Asset: </w:t>
            </w:r>
          </w:p>
        </w:tc>
        <w:tc>
          <w:tcPr>
            <w:tcW w:w="820" w:type="dxa"/>
            <w:tcBorders>
              <w:top w:val="nil"/>
              <w:left w:val="nil"/>
              <w:bottom w:val="single" w:sz="4" w:space="0" w:color="auto"/>
              <w:right w:val="single" w:sz="4" w:space="0" w:color="auto"/>
            </w:tcBorders>
            <w:shd w:val="clear" w:color="auto" w:fill="auto"/>
            <w:noWrap/>
            <w:vAlign w:val="bottom"/>
            <w:hideMark/>
          </w:tcPr>
          <w:p w14:paraId="6B6FC930"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3A86367E"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1680" w:type="dxa"/>
            <w:tcBorders>
              <w:top w:val="nil"/>
              <w:left w:val="nil"/>
              <w:bottom w:val="single" w:sz="4" w:space="0" w:color="auto"/>
              <w:right w:val="single" w:sz="4" w:space="0" w:color="auto"/>
            </w:tcBorders>
            <w:shd w:val="clear" w:color="auto" w:fill="auto"/>
            <w:noWrap/>
            <w:vAlign w:val="bottom"/>
            <w:hideMark/>
          </w:tcPr>
          <w:p w14:paraId="49E54395"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7B5E93BA"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   </w:t>
            </w:r>
          </w:p>
        </w:tc>
      </w:tr>
      <w:tr w:rsidR="006F5F65" w:rsidRPr="009435E8" w14:paraId="69D0C9E0"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46D8820"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Long Term Loan Granted </w:t>
            </w:r>
          </w:p>
        </w:tc>
        <w:tc>
          <w:tcPr>
            <w:tcW w:w="820" w:type="dxa"/>
            <w:tcBorders>
              <w:top w:val="nil"/>
              <w:left w:val="nil"/>
              <w:bottom w:val="single" w:sz="4" w:space="0" w:color="auto"/>
              <w:right w:val="single" w:sz="4" w:space="0" w:color="auto"/>
            </w:tcBorders>
            <w:shd w:val="clear" w:color="auto" w:fill="auto"/>
            <w:noWrap/>
            <w:vAlign w:val="bottom"/>
            <w:hideMark/>
          </w:tcPr>
          <w:p w14:paraId="590C2C55"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430DAA9F"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1680" w:type="dxa"/>
            <w:tcBorders>
              <w:top w:val="nil"/>
              <w:left w:val="nil"/>
              <w:bottom w:val="single" w:sz="4" w:space="0" w:color="auto"/>
              <w:right w:val="single" w:sz="4" w:space="0" w:color="auto"/>
            </w:tcBorders>
            <w:shd w:val="clear" w:color="auto" w:fill="auto"/>
            <w:noWrap/>
            <w:vAlign w:val="bottom"/>
            <w:hideMark/>
          </w:tcPr>
          <w:p w14:paraId="7E576542"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79D48A76"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   </w:t>
            </w:r>
          </w:p>
        </w:tc>
      </w:tr>
      <w:tr w:rsidR="006F5F65" w:rsidRPr="009435E8" w14:paraId="420E4715"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9DD7DB4"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Investments </w:t>
            </w:r>
          </w:p>
        </w:tc>
        <w:tc>
          <w:tcPr>
            <w:tcW w:w="820" w:type="dxa"/>
            <w:tcBorders>
              <w:top w:val="nil"/>
              <w:left w:val="nil"/>
              <w:bottom w:val="single" w:sz="4" w:space="0" w:color="auto"/>
              <w:right w:val="single" w:sz="4" w:space="0" w:color="auto"/>
            </w:tcBorders>
            <w:shd w:val="clear" w:color="auto" w:fill="auto"/>
            <w:noWrap/>
            <w:vAlign w:val="bottom"/>
            <w:hideMark/>
          </w:tcPr>
          <w:p w14:paraId="112C2860"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5</w:t>
            </w:r>
          </w:p>
        </w:tc>
        <w:tc>
          <w:tcPr>
            <w:tcW w:w="1870" w:type="dxa"/>
            <w:tcBorders>
              <w:top w:val="nil"/>
              <w:left w:val="nil"/>
              <w:bottom w:val="single" w:sz="4" w:space="0" w:color="auto"/>
              <w:right w:val="single" w:sz="4" w:space="0" w:color="auto"/>
            </w:tcBorders>
            <w:shd w:val="clear" w:color="auto" w:fill="auto"/>
            <w:noWrap/>
            <w:vAlign w:val="bottom"/>
            <w:hideMark/>
          </w:tcPr>
          <w:p w14:paraId="6615B760"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50,166,419.16 </w:t>
            </w:r>
          </w:p>
        </w:tc>
        <w:tc>
          <w:tcPr>
            <w:tcW w:w="1680" w:type="dxa"/>
            <w:tcBorders>
              <w:top w:val="nil"/>
              <w:left w:val="nil"/>
              <w:bottom w:val="single" w:sz="4" w:space="0" w:color="auto"/>
              <w:right w:val="single" w:sz="4" w:space="0" w:color="auto"/>
            </w:tcBorders>
            <w:shd w:val="clear" w:color="auto" w:fill="auto"/>
            <w:noWrap/>
            <w:vAlign w:val="bottom"/>
            <w:hideMark/>
          </w:tcPr>
          <w:p w14:paraId="6A28C92C"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5,666,666.67 </w:t>
            </w:r>
          </w:p>
        </w:tc>
        <w:tc>
          <w:tcPr>
            <w:tcW w:w="2137" w:type="dxa"/>
            <w:tcBorders>
              <w:top w:val="nil"/>
              <w:left w:val="nil"/>
              <w:bottom w:val="single" w:sz="4" w:space="0" w:color="auto"/>
              <w:right w:val="single" w:sz="4" w:space="0" w:color="auto"/>
            </w:tcBorders>
            <w:shd w:val="clear" w:color="auto" w:fill="auto"/>
            <w:noWrap/>
            <w:vAlign w:val="bottom"/>
            <w:hideMark/>
          </w:tcPr>
          <w:p w14:paraId="39BA7B05"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55,833,085.83 </w:t>
            </w:r>
          </w:p>
        </w:tc>
      </w:tr>
      <w:tr w:rsidR="006F5F65" w:rsidRPr="009435E8" w14:paraId="40D4DD7C"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38C9C96B"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w:t>
            </w:r>
            <w:proofErr w:type="spellStart"/>
            <w:r w:rsidRPr="009435E8">
              <w:rPr>
                <w:rFonts w:ascii="Calibri" w:eastAsia="Times New Roman" w:hAnsi="Calibri" w:cs="Calibri"/>
                <w:b/>
                <w:bCs/>
                <w:color w:val="000000"/>
                <w:sz w:val="24"/>
                <w:szCs w:val="24"/>
                <w:lang w:eastAsia="en-GB"/>
              </w:rPr>
              <w:t>Property,Plant</w:t>
            </w:r>
            <w:proofErr w:type="spellEnd"/>
            <w:r w:rsidRPr="009435E8">
              <w:rPr>
                <w:rFonts w:ascii="Calibri" w:eastAsia="Times New Roman" w:hAnsi="Calibri" w:cs="Calibri"/>
                <w:b/>
                <w:bCs/>
                <w:color w:val="000000"/>
                <w:sz w:val="24"/>
                <w:szCs w:val="24"/>
                <w:lang w:eastAsia="en-GB"/>
              </w:rPr>
              <w:t xml:space="preserve"> &amp; Equipment </w:t>
            </w:r>
          </w:p>
        </w:tc>
        <w:tc>
          <w:tcPr>
            <w:tcW w:w="820" w:type="dxa"/>
            <w:tcBorders>
              <w:top w:val="nil"/>
              <w:left w:val="nil"/>
              <w:bottom w:val="single" w:sz="4" w:space="0" w:color="auto"/>
              <w:right w:val="single" w:sz="4" w:space="0" w:color="auto"/>
            </w:tcBorders>
            <w:shd w:val="clear" w:color="auto" w:fill="auto"/>
            <w:noWrap/>
            <w:vAlign w:val="bottom"/>
            <w:hideMark/>
          </w:tcPr>
          <w:p w14:paraId="3040F114"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6</w:t>
            </w:r>
          </w:p>
        </w:tc>
        <w:tc>
          <w:tcPr>
            <w:tcW w:w="1870" w:type="dxa"/>
            <w:tcBorders>
              <w:top w:val="nil"/>
              <w:left w:val="nil"/>
              <w:bottom w:val="single" w:sz="4" w:space="0" w:color="auto"/>
              <w:right w:val="single" w:sz="4" w:space="0" w:color="auto"/>
            </w:tcBorders>
            <w:shd w:val="clear" w:color="auto" w:fill="auto"/>
            <w:noWrap/>
            <w:vAlign w:val="bottom"/>
            <w:hideMark/>
          </w:tcPr>
          <w:p w14:paraId="466D52A0"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1,314,620,666.37 </w:t>
            </w:r>
          </w:p>
        </w:tc>
        <w:tc>
          <w:tcPr>
            <w:tcW w:w="1680" w:type="dxa"/>
            <w:tcBorders>
              <w:top w:val="nil"/>
              <w:left w:val="nil"/>
              <w:bottom w:val="single" w:sz="4" w:space="0" w:color="auto"/>
              <w:right w:val="single" w:sz="4" w:space="0" w:color="auto"/>
            </w:tcBorders>
            <w:shd w:val="clear" w:color="auto" w:fill="auto"/>
            <w:noWrap/>
            <w:vAlign w:val="bottom"/>
            <w:hideMark/>
          </w:tcPr>
          <w:p w14:paraId="6B078D1A"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510,556,894.24 </w:t>
            </w:r>
          </w:p>
        </w:tc>
        <w:tc>
          <w:tcPr>
            <w:tcW w:w="2137" w:type="dxa"/>
            <w:tcBorders>
              <w:top w:val="nil"/>
              <w:left w:val="nil"/>
              <w:bottom w:val="single" w:sz="4" w:space="0" w:color="auto"/>
              <w:right w:val="single" w:sz="4" w:space="0" w:color="auto"/>
            </w:tcBorders>
            <w:shd w:val="clear" w:color="auto" w:fill="auto"/>
            <w:noWrap/>
            <w:vAlign w:val="bottom"/>
            <w:hideMark/>
          </w:tcPr>
          <w:p w14:paraId="1BBD1B81"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1,825,177,560.61 </w:t>
            </w:r>
          </w:p>
        </w:tc>
      </w:tr>
      <w:tr w:rsidR="006F5F65" w:rsidRPr="009435E8" w14:paraId="106B636A"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141ABAC"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Investment Property </w:t>
            </w:r>
          </w:p>
        </w:tc>
        <w:tc>
          <w:tcPr>
            <w:tcW w:w="820" w:type="dxa"/>
            <w:tcBorders>
              <w:top w:val="nil"/>
              <w:left w:val="nil"/>
              <w:bottom w:val="single" w:sz="4" w:space="0" w:color="auto"/>
              <w:right w:val="single" w:sz="4" w:space="0" w:color="auto"/>
            </w:tcBorders>
            <w:shd w:val="clear" w:color="auto" w:fill="auto"/>
            <w:noWrap/>
            <w:vAlign w:val="bottom"/>
            <w:hideMark/>
          </w:tcPr>
          <w:p w14:paraId="0F63C638"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7</w:t>
            </w:r>
          </w:p>
        </w:tc>
        <w:tc>
          <w:tcPr>
            <w:tcW w:w="1870" w:type="dxa"/>
            <w:tcBorders>
              <w:top w:val="nil"/>
              <w:left w:val="nil"/>
              <w:bottom w:val="single" w:sz="4" w:space="0" w:color="auto"/>
              <w:right w:val="single" w:sz="4" w:space="0" w:color="auto"/>
            </w:tcBorders>
            <w:shd w:val="clear" w:color="auto" w:fill="auto"/>
            <w:noWrap/>
            <w:vAlign w:val="bottom"/>
            <w:hideMark/>
          </w:tcPr>
          <w:p w14:paraId="01B818EE"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79,595,644.84 </w:t>
            </w:r>
          </w:p>
        </w:tc>
        <w:tc>
          <w:tcPr>
            <w:tcW w:w="1680" w:type="dxa"/>
            <w:tcBorders>
              <w:top w:val="nil"/>
              <w:left w:val="nil"/>
              <w:bottom w:val="single" w:sz="4" w:space="0" w:color="auto"/>
              <w:right w:val="single" w:sz="4" w:space="0" w:color="auto"/>
            </w:tcBorders>
            <w:shd w:val="clear" w:color="auto" w:fill="auto"/>
            <w:noWrap/>
            <w:vAlign w:val="bottom"/>
            <w:hideMark/>
          </w:tcPr>
          <w:p w14:paraId="0EA119FC"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556EA2E1"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79,595,644.84 </w:t>
            </w:r>
          </w:p>
        </w:tc>
      </w:tr>
      <w:tr w:rsidR="006F5F65" w:rsidRPr="009435E8" w14:paraId="3837F54C"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2D18C8A"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Biological Asset </w:t>
            </w:r>
          </w:p>
        </w:tc>
        <w:tc>
          <w:tcPr>
            <w:tcW w:w="820" w:type="dxa"/>
            <w:tcBorders>
              <w:top w:val="nil"/>
              <w:left w:val="nil"/>
              <w:bottom w:val="single" w:sz="4" w:space="0" w:color="auto"/>
              <w:right w:val="single" w:sz="4" w:space="0" w:color="auto"/>
            </w:tcBorders>
            <w:shd w:val="clear" w:color="auto" w:fill="auto"/>
            <w:noWrap/>
            <w:vAlign w:val="bottom"/>
            <w:hideMark/>
          </w:tcPr>
          <w:p w14:paraId="3C0931FF"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8</w:t>
            </w:r>
          </w:p>
        </w:tc>
        <w:tc>
          <w:tcPr>
            <w:tcW w:w="1870" w:type="dxa"/>
            <w:tcBorders>
              <w:top w:val="nil"/>
              <w:left w:val="nil"/>
              <w:bottom w:val="single" w:sz="4" w:space="0" w:color="auto"/>
              <w:right w:val="single" w:sz="4" w:space="0" w:color="auto"/>
            </w:tcBorders>
            <w:shd w:val="clear" w:color="auto" w:fill="auto"/>
            <w:noWrap/>
            <w:vAlign w:val="bottom"/>
            <w:hideMark/>
          </w:tcPr>
          <w:p w14:paraId="47CFCF64"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7,917,400.00 </w:t>
            </w:r>
          </w:p>
        </w:tc>
        <w:tc>
          <w:tcPr>
            <w:tcW w:w="1680" w:type="dxa"/>
            <w:tcBorders>
              <w:top w:val="nil"/>
              <w:left w:val="nil"/>
              <w:bottom w:val="single" w:sz="4" w:space="0" w:color="auto"/>
              <w:right w:val="single" w:sz="4" w:space="0" w:color="auto"/>
            </w:tcBorders>
            <w:shd w:val="clear" w:color="auto" w:fill="auto"/>
            <w:noWrap/>
            <w:vAlign w:val="bottom"/>
            <w:hideMark/>
          </w:tcPr>
          <w:p w14:paraId="0A541250"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260,000.00 </w:t>
            </w:r>
          </w:p>
        </w:tc>
        <w:tc>
          <w:tcPr>
            <w:tcW w:w="2137" w:type="dxa"/>
            <w:tcBorders>
              <w:top w:val="nil"/>
              <w:left w:val="nil"/>
              <w:bottom w:val="single" w:sz="4" w:space="0" w:color="auto"/>
              <w:right w:val="single" w:sz="4" w:space="0" w:color="auto"/>
            </w:tcBorders>
            <w:shd w:val="clear" w:color="auto" w:fill="auto"/>
            <w:noWrap/>
            <w:vAlign w:val="bottom"/>
            <w:hideMark/>
          </w:tcPr>
          <w:p w14:paraId="564F3884"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8,177,400.00 </w:t>
            </w:r>
          </w:p>
        </w:tc>
      </w:tr>
      <w:tr w:rsidR="006F5F65" w:rsidRPr="009435E8" w14:paraId="55D953CD"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55CA3A2D"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Assets Under Construction(WIP) </w:t>
            </w:r>
          </w:p>
        </w:tc>
        <w:tc>
          <w:tcPr>
            <w:tcW w:w="820" w:type="dxa"/>
            <w:tcBorders>
              <w:top w:val="nil"/>
              <w:left w:val="nil"/>
              <w:bottom w:val="single" w:sz="4" w:space="0" w:color="auto"/>
              <w:right w:val="single" w:sz="4" w:space="0" w:color="auto"/>
            </w:tcBorders>
            <w:shd w:val="clear" w:color="auto" w:fill="auto"/>
            <w:noWrap/>
            <w:vAlign w:val="bottom"/>
            <w:hideMark/>
          </w:tcPr>
          <w:p w14:paraId="4A26BAD2"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9</w:t>
            </w:r>
          </w:p>
        </w:tc>
        <w:tc>
          <w:tcPr>
            <w:tcW w:w="1870" w:type="dxa"/>
            <w:tcBorders>
              <w:top w:val="nil"/>
              <w:left w:val="nil"/>
              <w:bottom w:val="single" w:sz="4" w:space="0" w:color="auto"/>
              <w:right w:val="single" w:sz="4" w:space="0" w:color="auto"/>
            </w:tcBorders>
            <w:shd w:val="clear" w:color="auto" w:fill="auto"/>
            <w:noWrap/>
            <w:vAlign w:val="bottom"/>
            <w:hideMark/>
          </w:tcPr>
          <w:p w14:paraId="4AD9E866"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24,500,000.00</w:t>
            </w:r>
            <w:r w:rsidRPr="009435E8">
              <w:rPr>
                <w:rFonts w:ascii="Calibri" w:eastAsia="Times New Roman" w:hAnsi="Calibri" w:cs="Calibri"/>
                <w:color w:val="000000"/>
                <w:lang w:eastAsia="en-GB"/>
              </w:rPr>
              <w:t> </w:t>
            </w:r>
          </w:p>
        </w:tc>
        <w:tc>
          <w:tcPr>
            <w:tcW w:w="1680" w:type="dxa"/>
            <w:tcBorders>
              <w:top w:val="nil"/>
              <w:left w:val="nil"/>
              <w:bottom w:val="single" w:sz="4" w:space="0" w:color="auto"/>
              <w:right w:val="single" w:sz="4" w:space="0" w:color="auto"/>
            </w:tcBorders>
            <w:shd w:val="clear" w:color="auto" w:fill="auto"/>
            <w:noWrap/>
            <w:vAlign w:val="bottom"/>
            <w:hideMark/>
          </w:tcPr>
          <w:p w14:paraId="24B5704A"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5FA19B8D"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24,500,000.00</w:t>
            </w:r>
          </w:p>
        </w:tc>
      </w:tr>
      <w:tr w:rsidR="006F5F65" w:rsidRPr="009435E8" w14:paraId="5511D7E3"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D70C8AD"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Total Non-Current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3ACF4939"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3D38E846"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1,476,800,130.37</w:t>
            </w:r>
          </w:p>
        </w:tc>
        <w:tc>
          <w:tcPr>
            <w:tcW w:w="1680" w:type="dxa"/>
            <w:tcBorders>
              <w:top w:val="nil"/>
              <w:left w:val="nil"/>
              <w:bottom w:val="single" w:sz="4" w:space="0" w:color="auto"/>
              <w:right w:val="single" w:sz="4" w:space="0" w:color="auto"/>
            </w:tcBorders>
            <w:shd w:val="clear" w:color="auto" w:fill="auto"/>
            <w:noWrap/>
            <w:vAlign w:val="bottom"/>
            <w:hideMark/>
          </w:tcPr>
          <w:p w14:paraId="4B3393BB"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516,483,560.91 </w:t>
            </w:r>
          </w:p>
        </w:tc>
        <w:tc>
          <w:tcPr>
            <w:tcW w:w="2137" w:type="dxa"/>
            <w:tcBorders>
              <w:top w:val="nil"/>
              <w:left w:val="nil"/>
              <w:bottom w:val="single" w:sz="4" w:space="0" w:color="auto"/>
              <w:right w:val="single" w:sz="4" w:space="0" w:color="auto"/>
            </w:tcBorders>
            <w:shd w:val="clear" w:color="auto" w:fill="auto"/>
            <w:noWrap/>
            <w:vAlign w:val="bottom"/>
            <w:hideMark/>
          </w:tcPr>
          <w:p w14:paraId="14B73FA8"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1,993,283,691.28</w:t>
            </w:r>
          </w:p>
        </w:tc>
      </w:tr>
      <w:tr w:rsidR="006F5F65" w:rsidRPr="009435E8" w14:paraId="59FEE9F4"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89400B9"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Total Asset  </w:t>
            </w:r>
          </w:p>
        </w:tc>
        <w:tc>
          <w:tcPr>
            <w:tcW w:w="820" w:type="dxa"/>
            <w:tcBorders>
              <w:top w:val="nil"/>
              <w:left w:val="nil"/>
              <w:bottom w:val="single" w:sz="4" w:space="0" w:color="auto"/>
              <w:right w:val="single" w:sz="4" w:space="0" w:color="auto"/>
            </w:tcBorders>
            <w:shd w:val="clear" w:color="auto" w:fill="auto"/>
            <w:noWrap/>
            <w:vAlign w:val="bottom"/>
            <w:hideMark/>
          </w:tcPr>
          <w:p w14:paraId="50EC8A34"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1D7ED44B"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1,663,620,689.29</w:t>
            </w:r>
          </w:p>
        </w:tc>
        <w:tc>
          <w:tcPr>
            <w:tcW w:w="1680" w:type="dxa"/>
            <w:tcBorders>
              <w:top w:val="nil"/>
              <w:left w:val="nil"/>
              <w:bottom w:val="single" w:sz="4" w:space="0" w:color="auto"/>
              <w:right w:val="single" w:sz="4" w:space="0" w:color="auto"/>
            </w:tcBorders>
            <w:shd w:val="clear" w:color="auto" w:fill="auto"/>
            <w:noWrap/>
            <w:vAlign w:val="bottom"/>
            <w:hideMark/>
          </w:tcPr>
          <w:p w14:paraId="25A30E33"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529,736,633.21</w:t>
            </w:r>
          </w:p>
        </w:tc>
        <w:tc>
          <w:tcPr>
            <w:tcW w:w="2137" w:type="dxa"/>
            <w:tcBorders>
              <w:top w:val="nil"/>
              <w:left w:val="nil"/>
              <w:bottom w:val="single" w:sz="4" w:space="0" w:color="auto"/>
              <w:right w:val="single" w:sz="4" w:space="0" w:color="auto"/>
            </w:tcBorders>
            <w:shd w:val="clear" w:color="auto" w:fill="auto"/>
            <w:noWrap/>
            <w:vAlign w:val="bottom"/>
            <w:hideMark/>
          </w:tcPr>
          <w:p w14:paraId="7B6482E8"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2,193,357,322.50</w:t>
            </w:r>
          </w:p>
        </w:tc>
      </w:tr>
      <w:tr w:rsidR="006F5F65" w:rsidRPr="009435E8" w14:paraId="371B3AF1"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362103B"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04157211"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45C5A65B"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1680" w:type="dxa"/>
            <w:tcBorders>
              <w:top w:val="nil"/>
              <w:left w:val="nil"/>
              <w:bottom w:val="single" w:sz="4" w:space="0" w:color="auto"/>
              <w:right w:val="single" w:sz="4" w:space="0" w:color="auto"/>
            </w:tcBorders>
            <w:shd w:val="clear" w:color="auto" w:fill="auto"/>
            <w:noWrap/>
            <w:vAlign w:val="bottom"/>
            <w:hideMark/>
          </w:tcPr>
          <w:p w14:paraId="4A8BC308"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6EC5D8CE"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   </w:t>
            </w:r>
          </w:p>
        </w:tc>
      </w:tr>
      <w:tr w:rsidR="006F5F65" w:rsidRPr="009435E8" w14:paraId="29032E4D"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AB0FCCE"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Current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62DF28BA"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262A42C3"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1680" w:type="dxa"/>
            <w:tcBorders>
              <w:top w:val="nil"/>
              <w:left w:val="nil"/>
              <w:bottom w:val="single" w:sz="4" w:space="0" w:color="auto"/>
              <w:right w:val="single" w:sz="4" w:space="0" w:color="auto"/>
            </w:tcBorders>
            <w:shd w:val="clear" w:color="auto" w:fill="auto"/>
            <w:noWrap/>
            <w:vAlign w:val="bottom"/>
            <w:hideMark/>
          </w:tcPr>
          <w:p w14:paraId="3E4FE87D"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1A96DF5A"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   </w:t>
            </w:r>
          </w:p>
        </w:tc>
      </w:tr>
      <w:tr w:rsidR="006F5F65" w:rsidRPr="009435E8" w14:paraId="1A946765"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A14190F"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Deposit </w:t>
            </w:r>
          </w:p>
        </w:tc>
        <w:tc>
          <w:tcPr>
            <w:tcW w:w="820" w:type="dxa"/>
            <w:tcBorders>
              <w:top w:val="nil"/>
              <w:left w:val="nil"/>
              <w:bottom w:val="single" w:sz="4" w:space="0" w:color="auto"/>
              <w:right w:val="single" w:sz="4" w:space="0" w:color="auto"/>
            </w:tcBorders>
            <w:shd w:val="clear" w:color="auto" w:fill="auto"/>
            <w:noWrap/>
            <w:vAlign w:val="bottom"/>
            <w:hideMark/>
          </w:tcPr>
          <w:p w14:paraId="70125386"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0A1B3E49"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1680" w:type="dxa"/>
            <w:tcBorders>
              <w:top w:val="nil"/>
              <w:left w:val="nil"/>
              <w:bottom w:val="single" w:sz="4" w:space="0" w:color="auto"/>
              <w:right w:val="single" w:sz="4" w:space="0" w:color="auto"/>
            </w:tcBorders>
            <w:shd w:val="clear" w:color="auto" w:fill="auto"/>
            <w:noWrap/>
            <w:vAlign w:val="bottom"/>
            <w:hideMark/>
          </w:tcPr>
          <w:p w14:paraId="52311AB6"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40DA87B1"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   </w:t>
            </w:r>
          </w:p>
        </w:tc>
      </w:tr>
      <w:tr w:rsidR="006F5F65" w:rsidRPr="009435E8" w14:paraId="2B05370A" w14:textId="77777777" w:rsidTr="005B6AF6">
        <w:trPr>
          <w:trHeight w:val="108"/>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A4F5C37"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Unremitted Deductions </w:t>
            </w:r>
          </w:p>
        </w:tc>
        <w:tc>
          <w:tcPr>
            <w:tcW w:w="820" w:type="dxa"/>
            <w:tcBorders>
              <w:top w:val="nil"/>
              <w:left w:val="nil"/>
              <w:bottom w:val="single" w:sz="4" w:space="0" w:color="auto"/>
              <w:right w:val="single" w:sz="4" w:space="0" w:color="auto"/>
            </w:tcBorders>
            <w:shd w:val="clear" w:color="auto" w:fill="auto"/>
            <w:noWrap/>
            <w:vAlign w:val="bottom"/>
            <w:hideMark/>
          </w:tcPr>
          <w:p w14:paraId="6191919B"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10</w:t>
            </w:r>
          </w:p>
        </w:tc>
        <w:tc>
          <w:tcPr>
            <w:tcW w:w="1870" w:type="dxa"/>
            <w:tcBorders>
              <w:top w:val="nil"/>
              <w:left w:val="nil"/>
              <w:bottom w:val="single" w:sz="4" w:space="0" w:color="auto"/>
              <w:right w:val="single" w:sz="4" w:space="0" w:color="auto"/>
            </w:tcBorders>
            <w:shd w:val="clear" w:color="auto" w:fill="auto"/>
            <w:noWrap/>
            <w:vAlign w:val="bottom"/>
            <w:hideMark/>
          </w:tcPr>
          <w:p w14:paraId="288BC92B"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92,734,217.01 </w:t>
            </w:r>
          </w:p>
        </w:tc>
        <w:tc>
          <w:tcPr>
            <w:tcW w:w="1680" w:type="dxa"/>
            <w:tcBorders>
              <w:top w:val="nil"/>
              <w:left w:val="nil"/>
              <w:bottom w:val="single" w:sz="4" w:space="0" w:color="auto"/>
              <w:right w:val="single" w:sz="4" w:space="0" w:color="auto"/>
            </w:tcBorders>
            <w:shd w:val="clear" w:color="auto" w:fill="auto"/>
            <w:noWrap/>
            <w:vAlign w:val="bottom"/>
            <w:hideMark/>
          </w:tcPr>
          <w:p w14:paraId="15B132A4"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10,691,609.13 </w:t>
            </w:r>
          </w:p>
        </w:tc>
        <w:tc>
          <w:tcPr>
            <w:tcW w:w="2137" w:type="dxa"/>
            <w:tcBorders>
              <w:top w:val="nil"/>
              <w:left w:val="nil"/>
              <w:bottom w:val="single" w:sz="4" w:space="0" w:color="auto"/>
              <w:right w:val="single" w:sz="4" w:space="0" w:color="auto"/>
            </w:tcBorders>
            <w:shd w:val="clear" w:color="auto" w:fill="auto"/>
            <w:noWrap/>
            <w:vAlign w:val="bottom"/>
            <w:hideMark/>
          </w:tcPr>
          <w:p w14:paraId="49F08403"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103,425,826.14 </w:t>
            </w:r>
          </w:p>
        </w:tc>
      </w:tr>
      <w:tr w:rsidR="006F5F65" w:rsidRPr="009435E8" w14:paraId="4F7BA788"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21D4D35"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Short Term Loan &amp; Debts </w:t>
            </w:r>
          </w:p>
        </w:tc>
        <w:tc>
          <w:tcPr>
            <w:tcW w:w="820" w:type="dxa"/>
            <w:tcBorders>
              <w:top w:val="nil"/>
              <w:left w:val="nil"/>
              <w:bottom w:val="single" w:sz="4" w:space="0" w:color="auto"/>
              <w:right w:val="single" w:sz="4" w:space="0" w:color="auto"/>
            </w:tcBorders>
            <w:shd w:val="clear" w:color="auto" w:fill="auto"/>
            <w:noWrap/>
            <w:vAlign w:val="bottom"/>
            <w:hideMark/>
          </w:tcPr>
          <w:p w14:paraId="3927A42D"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11</w:t>
            </w:r>
          </w:p>
        </w:tc>
        <w:tc>
          <w:tcPr>
            <w:tcW w:w="1870" w:type="dxa"/>
            <w:tcBorders>
              <w:top w:val="nil"/>
              <w:left w:val="nil"/>
              <w:bottom w:val="single" w:sz="4" w:space="0" w:color="auto"/>
              <w:right w:val="single" w:sz="4" w:space="0" w:color="auto"/>
            </w:tcBorders>
            <w:shd w:val="clear" w:color="auto" w:fill="auto"/>
            <w:noWrap/>
            <w:vAlign w:val="bottom"/>
            <w:hideMark/>
          </w:tcPr>
          <w:p w14:paraId="40D2157C"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1680" w:type="dxa"/>
            <w:tcBorders>
              <w:top w:val="nil"/>
              <w:left w:val="nil"/>
              <w:bottom w:val="single" w:sz="4" w:space="0" w:color="auto"/>
              <w:right w:val="single" w:sz="4" w:space="0" w:color="auto"/>
            </w:tcBorders>
            <w:shd w:val="clear" w:color="auto" w:fill="auto"/>
            <w:noWrap/>
            <w:vAlign w:val="bottom"/>
            <w:hideMark/>
          </w:tcPr>
          <w:p w14:paraId="568F1D4C"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4B63D1FD"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   </w:t>
            </w:r>
          </w:p>
        </w:tc>
      </w:tr>
      <w:tr w:rsidR="006F5F65" w:rsidRPr="009435E8" w14:paraId="1F4AF800"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5D6F754"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Payables </w:t>
            </w:r>
          </w:p>
        </w:tc>
        <w:tc>
          <w:tcPr>
            <w:tcW w:w="820" w:type="dxa"/>
            <w:tcBorders>
              <w:top w:val="nil"/>
              <w:left w:val="nil"/>
              <w:bottom w:val="single" w:sz="4" w:space="0" w:color="auto"/>
              <w:right w:val="single" w:sz="4" w:space="0" w:color="auto"/>
            </w:tcBorders>
            <w:shd w:val="clear" w:color="auto" w:fill="auto"/>
            <w:noWrap/>
            <w:vAlign w:val="bottom"/>
            <w:hideMark/>
          </w:tcPr>
          <w:p w14:paraId="32DB3313"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12</w:t>
            </w:r>
          </w:p>
        </w:tc>
        <w:tc>
          <w:tcPr>
            <w:tcW w:w="1870" w:type="dxa"/>
            <w:tcBorders>
              <w:top w:val="nil"/>
              <w:left w:val="nil"/>
              <w:bottom w:val="single" w:sz="4" w:space="0" w:color="auto"/>
              <w:right w:val="single" w:sz="4" w:space="0" w:color="auto"/>
            </w:tcBorders>
            <w:shd w:val="clear" w:color="auto" w:fill="auto"/>
            <w:noWrap/>
            <w:vAlign w:val="bottom"/>
          </w:tcPr>
          <w:p w14:paraId="1E43266A"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517,960,934.62</w:t>
            </w:r>
          </w:p>
        </w:tc>
        <w:tc>
          <w:tcPr>
            <w:tcW w:w="1680" w:type="dxa"/>
            <w:tcBorders>
              <w:top w:val="nil"/>
              <w:left w:val="nil"/>
              <w:bottom w:val="single" w:sz="4" w:space="0" w:color="auto"/>
              <w:right w:val="single" w:sz="4" w:space="0" w:color="auto"/>
            </w:tcBorders>
            <w:shd w:val="clear" w:color="auto" w:fill="auto"/>
            <w:noWrap/>
            <w:vAlign w:val="bottom"/>
          </w:tcPr>
          <w:p w14:paraId="11256111"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155,154,770.34</w:t>
            </w:r>
          </w:p>
        </w:tc>
        <w:tc>
          <w:tcPr>
            <w:tcW w:w="2137" w:type="dxa"/>
            <w:tcBorders>
              <w:top w:val="nil"/>
              <w:left w:val="nil"/>
              <w:bottom w:val="single" w:sz="4" w:space="0" w:color="auto"/>
              <w:right w:val="single" w:sz="4" w:space="0" w:color="auto"/>
            </w:tcBorders>
            <w:shd w:val="clear" w:color="auto" w:fill="auto"/>
            <w:noWrap/>
            <w:vAlign w:val="bottom"/>
          </w:tcPr>
          <w:p w14:paraId="62097143"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673,115,704.96</w:t>
            </w:r>
          </w:p>
        </w:tc>
      </w:tr>
      <w:tr w:rsidR="006F5F65" w:rsidRPr="009435E8" w14:paraId="536043CB"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A18D79E"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820" w:type="dxa"/>
            <w:tcBorders>
              <w:top w:val="nil"/>
              <w:left w:val="nil"/>
              <w:bottom w:val="single" w:sz="4" w:space="0" w:color="auto"/>
              <w:right w:val="single" w:sz="4" w:space="0" w:color="auto"/>
            </w:tcBorders>
            <w:shd w:val="clear" w:color="auto" w:fill="auto"/>
            <w:noWrap/>
            <w:vAlign w:val="bottom"/>
            <w:hideMark/>
          </w:tcPr>
          <w:p w14:paraId="4614840B"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1C1A63F4"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1680" w:type="dxa"/>
            <w:tcBorders>
              <w:top w:val="nil"/>
              <w:left w:val="nil"/>
              <w:bottom w:val="single" w:sz="4" w:space="0" w:color="auto"/>
              <w:right w:val="single" w:sz="4" w:space="0" w:color="auto"/>
            </w:tcBorders>
            <w:shd w:val="clear" w:color="auto" w:fill="auto"/>
            <w:noWrap/>
            <w:vAlign w:val="bottom"/>
            <w:hideMark/>
          </w:tcPr>
          <w:p w14:paraId="3B7945D5"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3678CD14"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   </w:t>
            </w:r>
          </w:p>
        </w:tc>
      </w:tr>
      <w:tr w:rsidR="006F5F65" w:rsidRPr="009435E8" w14:paraId="58C30945"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F15A02F"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Short Term Provisions </w:t>
            </w:r>
          </w:p>
        </w:tc>
        <w:tc>
          <w:tcPr>
            <w:tcW w:w="820" w:type="dxa"/>
            <w:tcBorders>
              <w:top w:val="nil"/>
              <w:left w:val="nil"/>
              <w:bottom w:val="single" w:sz="4" w:space="0" w:color="auto"/>
              <w:right w:val="single" w:sz="4" w:space="0" w:color="auto"/>
            </w:tcBorders>
            <w:shd w:val="clear" w:color="auto" w:fill="auto"/>
            <w:noWrap/>
            <w:vAlign w:val="bottom"/>
            <w:hideMark/>
          </w:tcPr>
          <w:p w14:paraId="6BAEF1F4"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31851766"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1680" w:type="dxa"/>
            <w:tcBorders>
              <w:top w:val="nil"/>
              <w:left w:val="nil"/>
              <w:bottom w:val="single" w:sz="4" w:space="0" w:color="auto"/>
              <w:right w:val="single" w:sz="4" w:space="0" w:color="auto"/>
            </w:tcBorders>
            <w:shd w:val="clear" w:color="auto" w:fill="auto"/>
            <w:noWrap/>
            <w:vAlign w:val="bottom"/>
            <w:hideMark/>
          </w:tcPr>
          <w:p w14:paraId="59DF8456"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6EE4C0BD"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   </w:t>
            </w:r>
          </w:p>
        </w:tc>
      </w:tr>
      <w:tr w:rsidR="006F5F65" w:rsidRPr="009435E8" w14:paraId="7D0A9EF6"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D478A96"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Total Current Liability </w:t>
            </w:r>
          </w:p>
        </w:tc>
        <w:tc>
          <w:tcPr>
            <w:tcW w:w="820" w:type="dxa"/>
            <w:tcBorders>
              <w:top w:val="nil"/>
              <w:left w:val="nil"/>
              <w:bottom w:val="single" w:sz="4" w:space="0" w:color="auto"/>
              <w:right w:val="single" w:sz="4" w:space="0" w:color="auto"/>
            </w:tcBorders>
            <w:shd w:val="clear" w:color="auto" w:fill="auto"/>
            <w:noWrap/>
            <w:vAlign w:val="bottom"/>
            <w:hideMark/>
          </w:tcPr>
          <w:p w14:paraId="4C9C7342"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28FE91DB"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610,695,151.63</w:t>
            </w:r>
          </w:p>
        </w:tc>
        <w:tc>
          <w:tcPr>
            <w:tcW w:w="1680" w:type="dxa"/>
            <w:tcBorders>
              <w:top w:val="nil"/>
              <w:left w:val="nil"/>
              <w:bottom w:val="single" w:sz="4" w:space="0" w:color="auto"/>
              <w:right w:val="single" w:sz="4" w:space="0" w:color="auto"/>
            </w:tcBorders>
            <w:shd w:val="clear" w:color="auto" w:fill="auto"/>
            <w:noWrap/>
            <w:vAlign w:val="bottom"/>
            <w:hideMark/>
          </w:tcPr>
          <w:p w14:paraId="492E4118"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165,846,379.47</w:t>
            </w:r>
          </w:p>
        </w:tc>
        <w:tc>
          <w:tcPr>
            <w:tcW w:w="2137" w:type="dxa"/>
            <w:tcBorders>
              <w:top w:val="nil"/>
              <w:left w:val="nil"/>
              <w:bottom w:val="single" w:sz="4" w:space="0" w:color="auto"/>
              <w:right w:val="single" w:sz="4" w:space="0" w:color="auto"/>
            </w:tcBorders>
            <w:shd w:val="clear" w:color="auto" w:fill="auto"/>
            <w:noWrap/>
            <w:vAlign w:val="bottom"/>
            <w:hideMark/>
          </w:tcPr>
          <w:p w14:paraId="0E841AF3"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776,541,531.10</w:t>
            </w:r>
          </w:p>
        </w:tc>
      </w:tr>
      <w:tr w:rsidR="006F5F65" w:rsidRPr="009435E8" w14:paraId="120218D2"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B813689"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w:t>
            </w:r>
            <w:proofErr w:type="spellStart"/>
            <w:r w:rsidRPr="009435E8">
              <w:rPr>
                <w:rFonts w:ascii="Calibri" w:eastAsia="Times New Roman" w:hAnsi="Calibri" w:cs="Calibri"/>
                <w:b/>
                <w:bCs/>
                <w:color w:val="000000"/>
                <w:sz w:val="24"/>
                <w:szCs w:val="24"/>
                <w:lang w:eastAsia="en-GB"/>
              </w:rPr>
              <w:t>Non Current</w:t>
            </w:r>
            <w:proofErr w:type="spellEnd"/>
            <w:r w:rsidRPr="009435E8">
              <w:rPr>
                <w:rFonts w:ascii="Calibri" w:eastAsia="Times New Roman" w:hAnsi="Calibri" w:cs="Calibri"/>
                <w:b/>
                <w:bCs/>
                <w:color w:val="000000"/>
                <w:sz w:val="24"/>
                <w:szCs w:val="24"/>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4715E04A"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2D4A4B67"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1680" w:type="dxa"/>
            <w:tcBorders>
              <w:top w:val="nil"/>
              <w:left w:val="nil"/>
              <w:bottom w:val="single" w:sz="4" w:space="0" w:color="auto"/>
              <w:right w:val="single" w:sz="4" w:space="0" w:color="auto"/>
            </w:tcBorders>
            <w:shd w:val="clear" w:color="auto" w:fill="auto"/>
            <w:noWrap/>
            <w:vAlign w:val="bottom"/>
            <w:hideMark/>
          </w:tcPr>
          <w:p w14:paraId="163B8410"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044624E5" w14:textId="77777777" w:rsidR="006F5F65" w:rsidRPr="009435E8" w:rsidRDefault="006F5F65" w:rsidP="005B6AF6">
            <w:pPr>
              <w:spacing w:after="0" w:line="240" w:lineRule="auto"/>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   </w:t>
            </w:r>
          </w:p>
        </w:tc>
      </w:tr>
      <w:tr w:rsidR="006F5F65" w:rsidRPr="009435E8" w14:paraId="305F3175"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57EE988"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Long Term Borrowing </w:t>
            </w:r>
          </w:p>
        </w:tc>
        <w:tc>
          <w:tcPr>
            <w:tcW w:w="820" w:type="dxa"/>
            <w:tcBorders>
              <w:top w:val="nil"/>
              <w:left w:val="nil"/>
              <w:bottom w:val="single" w:sz="4" w:space="0" w:color="auto"/>
              <w:right w:val="single" w:sz="4" w:space="0" w:color="auto"/>
            </w:tcBorders>
            <w:shd w:val="clear" w:color="auto" w:fill="auto"/>
            <w:noWrap/>
            <w:vAlign w:val="bottom"/>
            <w:hideMark/>
          </w:tcPr>
          <w:p w14:paraId="20D1FDEB"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13</w:t>
            </w:r>
          </w:p>
        </w:tc>
        <w:tc>
          <w:tcPr>
            <w:tcW w:w="1870" w:type="dxa"/>
            <w:tcBorders>
              <w:top w:val="nil"/>
              <w:left w:val="nil"/>
              <w:bottom w:val="single" w:sz="4" w:space="0" w:color="auto"/>
              <w:right w:val="single" w:sz="4" w:space="0" w:color="auto"/>
            </w:tcBorders>
            <w:shd w:val="clear" w:color="auto" w:fill="auto"/>
            <w:noWrap/>
            <w:vAlign w:val="bottom"/>
            <w:hideMark/>
          </w:tcPr>
          <w:p w14:paraId="3306EF6C"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538,717,835.56 </w:t>
            </w:r>
          </w:p>
        </w:tc>
        <w:tc>
          <w:tcPr>
            <w:tcW w:w="1680" w:type="dxa"/>
            <w:tcBorders>
              <w:top w:val="nil"/>
              <w:left w:val="nil"/>
              <w:bottom w:val="single" w:sz="4" w:space="0" w:color="auto"/>
              <w:right w:val="single" w:sz="4" w:space="0" w:color="auto"/>
            </w:tcBorders>
            <w:shd w:val="clear" w:color="auto" w:fill="auto"/>
            <w:noWrap/>
            <w:vAlign w:val="bottom"/>
            <w:hideMark/>
          </w:tcPr>
          <w:p w14:paraId="2C1BCDEA"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383,746,645.34 </w:t>
            </w:r>
          </w:p>
        </w:tc>
        <w:tc>
          <w:tcPr>
            <w:tcW w:w="2137" w:type="dxa"/>
            <w:tcBorders>
              <w:top w:val="nil"/>
              <w:left w:val="nil"/>
              <w:bottom w:val="single" w:sz="4" w:space="0" w:color="auto"/>
              <w:right w:val="single" w:sz="4" w:space="0" w:color="auto"/>
            </w:tcBorders>
            <w:shd w:val="clear" w:color="auto" w:fill="auto"/>
            <w:noWrap/>
            <w:vAlign w:val="bottom"/>
            <w:hideMark/>
          </w:tcPr>
          <w:p w14:paraId="41B74F04"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922,464,480.90 </w:t>
            </w:r>
          </w:p>
        </w:tc>
      </w:tr>
      <w:tr w:rsidR="006F5F65" w:rsidRPr="009435E8" w14:paraId="00458C97"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EF929A6"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Total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47BF9E78"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tcPr>
          <w:p w14:paraId="1D2F4148"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1,149,412,987.19</w:t>
            </w:r>
          </w:p>
        </w:tc>
        <w:tc>
          <w:tcPr>
            <w:tcW w:w="1680" w:type="dxa"/>
            <w:tcBorders>
              <w:top w:val="nil"/>
              <w:left w:val="nil"/>
              <w:bottom w:val="single" w:sz="4" w:space="0" w:color="auto"/>
              <w:right w:val="single" w:sz="4" w:space="0" w:color="auto"/>
            </w:tcBorders>
            <w:shd w:val="clear" w:color="auto" w:fill="auto"/>
            <w:noWrap/>
            <w:vAlign w:val="bottom"/>
            <w:hideMark/>
          </w:tcPr>
          <w:p w14:paraId="38E818E9"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549,593,024.81</w:t>
            </w:r>
          </w:p>
        </w:tc>
        <w:tc>
          <w:tcPr>
            <w:tcW w:w="2137" w:type="dxa"/>
            <w:tcBorders>
              <w:top w:val="nil"/>
              <w:left w:val="nil"/>
              <w:bottom w:val="single" w:sz="4" w:space="0" w:color="auto"/>
              <w:right w:val="single" w:sz="4" w:space="0" w:color="auto"/>
            </w:tcBorders>
            <w:shd w:val="clear" w:color="auto" w:fill="auto"/>
            <w:noWrap/>
            <w:vAlign w:val="bottom"/>
            <w:hideMark/>
          </w:tcPr>
          <w:p w14:paraId="3B106D80"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1,699,006,012.00</w:t>
            </w:r>
          </w:p>
        </w:tc>
      </w:tr>
      <w:tr w:rsidR="006F5F65" w:rsidRPr="009435E8" w14:paraId="75126908"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72F1C1B"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Net Assets </w:t>
            </w:r>
          </w:p>
        </w:tc>
        <w:tc>
          <w:tcPr>
            <w:tcW w:w="820" w:type="dxa"/>
            <w:tcBorders>
              <w:top w:val="nil"/>
              <w:left w:val="nil"/>
              <w:bottom w:val="single" w:sz="4" w:space="0" w:color="auto"/>
              <w:right w:val="single" w:sz="4" w:space="0" w:color="auto"/>
            </w:tcBorders>
            <w:shd w:val="clear" w:color="auto" w:fill="auto"/>
            <w:noWrap/>
            <w:vAlign w:val="bottom"/>
            <w:hideMark/>
          </w:tcPr>
          <w:p w14:paraId="3555E179"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tcPr>
          <w:p w14:paraId="3AB7A083"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514,207,702.10</w:t>
            </w:r>
          </w:p>
        </w:tc>
        <w:tc>
          <w:tcPr>
            <w:tcW w:w="1680" w:type="dxa"/>
            <w:tcBorders>
              <w:top w:val="nil"/>
              <w:left w:val="nil"/>
              <w:bottom w:val="single" w:sz="4" w:space="0" w:color="auto"/>
              <w:right w:val="single" w:sz="4" w:space="0" w:color="auto"/>
            </w:tcBorders>
            <w:shd w:val="clear" w:color="auto" w:fill="auto"/>
            <w:noWrap/>
            <w:vAlign w:val="bottom"/>
            <w:hideMark/>
          </w:tcPr>
          <w:p w14:paraId="319589B6"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(19,856,391.60)</w:t>
            </w:r>
          </w:p>
        </w:tc>
        <w:tc>
          <w:tcPr>
            <w:tcW w:w="2137" w:type="dxa"/>
            <w:tcBorders>
              <w:top w:val="nil"/>
              <w:left w:val="nil"/>
              <w:bottom w:val="single" w:sz="4" w:space="0" w:color="auto"/>
              <w:right w:val="single" w:sz="4" w:space="0" w:color="auto"/>
            </w:tcBorders>
            <w:shd w:val="clear" w:color="auto" w:fill="auto"/>
            <w:noWrap/>
            <w:vAlign w:val="bottom"/>
            <w:hideMark/>
          </w:tcPr>
          <w:p w14:paraId="50D0CB41"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w:t>
            </w:r>
            <w:r>
              <w:rPr>
                <w:rFonts w:ascii="Calibri" w:eastAsia="Times New Roman" w:hAnsi="Calibri" w:cs="Calibri"/>
                <w:color w:val="000000"/>
                <w:lang w:eastAsia="en-GB"/>
              </w:rPr>
              <w:t>494,351,310.50</w:t>
            </w:r>
          </w:p>
        </w:tc>
      </w:tr>
      <w:tr w:rsidR="006F5F65" w:rsidRPr="009435E8" w14:paraId="247B8E9E"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E5451BD"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Financed by </w:t>
            </w:r>
          </w:p>
        </w:tc>
        <w:tc>
          <w:tcPr>
            <w:tcW w:w="820" w:type="dxa"/>
            <w:tcBorders>
              <w:top w:val="nil"/>
              <w:left w:val="nil"/>
              <w:bottom w:val="single" w:sz="4" w:space="0" w:color="auto"/>
              <w:right w:val="single" w:sz="4" w:space="0" w:color="auto"/>
            </w:tcBorders>
            <w:shd w:val="clear" w:color="auto" w:fill="auto"/>
            <w:noWrap/>
            <w:vAlign w:val="bottom"/>
            <w:hideMark/>
          </w:tcPr>
          <w:p w14:paraId="63D0A6FC"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hideMark/>
          </w:tcPr>
          <w:p w14:paraId="56A2FDE4"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1680" w:type="dxa"/>
            <w:tcBorders>
              <w:top w:val="nil"/>
              <w:left w:val="nil"/>
              <w:bottom w:val="single" w:sz="4" w:space="0" w:color="auto"/>
              <w:right w:val="single" w:sz="4" w:space="0" w:color="auto"/>
            </w:tcBorders>
            <w:shd w:val="clear" w:color="auto" w:fill="auto"/>
            <w:noWrap/>
            <w:vAlign w:val="bottom"/>
            <w:hideMark/>
          </w:tcPr>
          <w:p w14:paraId="45F306B1"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w:t>
            </w:r>
          </w:p>
        </w:tc>
        <w:tc>
          <w:tcPr>
            <w:tcW w:w="2137" w:type="dxa"/>
            <w:tcBorders>
              <w:top w:val="nil"/>
              <w:left w:val="nil"/>
              <w:bottom w:val="single" w:sz="4" w:space="0" w:color="auto"/>
              <w:right w:val="single" w:sz="4" w:space="0" w:color="auto"/>
            </w:tcBorders>
            <w:shd w:val="clear" w:color="auto" w:fill="auto"/>
            <w:noWrap/>
            <w:vAlign w:val="bottom"/>
            <w:hideMark/>
          </w:tcPr>
          <w:p w14:paraId="17549F9A"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                                     -   </w:t>
            </w:r>
          </w:p>
        </w:tc>
      </w:tr>
      <w:tr w:rsidR="006F5F65" w:rsidRPr="009435E8" w14:paraId="03043551"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31B1BAA"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Reserve </w:t>
            </w:r>
          </w:p>
        </w:tc>
        <w:tc>
          <w:tcPr>
            <w:tcW w:w="820" w:type="dxa"/>
            <w:tcBorders>
              <w:top w:val="nil"/>
              <w:left w:val="nil"/>
              <w:bottom w:val="single" w:sz="4" w:space="0" w:color="auto"/>
              <w:right w:val="single" w:sz="4" w:space="0" w:color="auto"/>
            </w:tcBorders>
            <w:shd w:val="clear" w:color="auto" w:fill="auto"/>
            <w:noWrap/>
            <w:vAlign w:val="bottom"/>
            <w:hideMark/>
          </w:tcPr>
          <w:p w14:paraId="3201218D"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14</w:t>
            </w:r>
          </w:p>
        </w:tc>
        <w:tc>
          <w:tcPr>
            <w:tcW w:w="1870" w:type="dxa"/>
            <w:tcBorders>
              <w:top w:val="nil"/>
              <w:left w:val="nil"/>
              <w:bottom w:val="single" w:sz="4" w:space="0" w:color="auto"/>
              <w:right w:val="single" w:sz="4" w:space="0" w:color="auto"/>
            </w:tcBorders>
            <w:shd w:val="clear" w:color="auto" w:fill="auto"/>
            <w:noWrap/>
            <w:vAlign w:val="bottom"/>
          </w:tcPr>
          <w:p w14:paraId="7070DB10"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152,595,024.08</w:t>
            </w:r>
          </w:p>
        </w:tc>
        <w:tc>
          <w:tcPr>
            <w:tcW w:w="1680" w:type="dxa"/>
            <w:tcBorders>
              <w:top w:val="nil"/>
              <w:left w:val="nil"/>
              <w:bottom w:val="single" w:sz="4" w:space="0" w:color="auto"/>
              <w:right w:val="single" w:sz="4" w:space="0" w:color="auto"/>
            </w:tcBorders>
            <w:shd w:val="clear" w:color="auto" w:fill="auto"/>
            <w:noWrap/>
            <w:vAlign w:val="bottom"/>
            <w:hideMark/>
          </w:tcPr>
          <w:p w14:paraId="3490E189"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 xml:space="preserve">46,595,959.10 </w:t>
            </w:r>
          </w:p>
        </w:tc>
        <w:tc>
          <w:tcPr>
            <w:tcW w:w="2137" w:type="dxa"/>
            <w:tcBorders>
              <w:top w:val="nil"/>
              <w:left w:val="nil"/>
              <w:bottom w:val="single" w:sz="4" w:space="0" w:color="auto"/>
              <w:right w:val="single" w:sz="4" w:space="0" w:color="auto"/>
            </w:tcBorders>
            <w:shd w:val="clear" w:color="auto" w:fill="auto"/>
            <w:noWrap/>
            <w:vAlign w:val="bottom"/>
          </w:tcPr>
          <w:p w14:paraId="35290DD3"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199,190,983.18</w:t>
            </w:r>
          </w:p>
        </w:tc>
      </w:tr>
      <w:tr w:rsidR="006F5F65" w:rsidRPr="009435E8" w14:paraId="778EB3AC"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37E19D9"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Net Surplus/Deficit </w:t>
            </w:r>
          </w:p>
        </w:tc>
        <w:tc>
          <w:tcPr>
            <w:tcW w:w="820" w:type="dxa"/>
            <w:tcBorders>
              <w:top w:val="nil"/>
              <w:left w:val="nil"/>
              <w:bottom w:val="single" w:sz="4" w:space="0" w:color="auto"/>
              <w:right w:val="single" w:sz="4" w:space="0" w:color="auto"/>
            </w:tcBorders>
            <w:shd w:val="clear" w:color="auto" w:fill="auto"/>
            <w:noWrap/>
            <w:vAlign w:val="bottom"/>
            <w:hideMark/>
          </w:tcPr>
          <w:p w14:paraId="27B2873B"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15</w:t>
            </w:r>
          </w:p>
        </w:tc>
        <w:tc>
          <w:tcPr>
            <w:tcW w:w="1870" w:type="dxa"/>
            <w:tcBorders>
              <w:top w:val="nil"/>
              <w:left w:val="nil"/>
              <w:bottom w:val="single" w:sz="4" w:space="0" w:color="auto"/>
              <w:right w:val="single" w:sz="4" w:space="0" w:color="auto"/>
            </w:tcBorders>
            <w:shd w:val="clear" w:color="auto" w:fill="auto"/>
            <w:noWrap/>
            <w:vAlign w:val="bottom"/>
          </w:tcPr>
          <w:p w14:paraId="06FAB469"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361,612,678.02</w:t>
            </w:r>
          </w:p>
        </w:tc>
        <w:tc>
          <w:tcPr>
            <w:tcW w:w="1680" w:type="dxa"/>
            <w:tcBorders>
              <w:top w:val="nil"/>
              <w:left w:val="nil"/>
              <w:bottom w:val="single" w:sz="4" w:space="0" w:color="auto"/>
              <w:right w:val="single" w:sz="4" w:space="0" w:color="auto"/>
            </w:tcBorders>
            <w:shd w:val="clear" w:color="auto" w:fill="auto"/>
            <w:noWrap/>
            <w:vAlign w:val="bottom"/>
            <w:hideMark/>
          </w:tcPr>
          <w:p w14:paraId="5AE7C8AE"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(66,452,350.70)</w:t>
            </w:r>
          </w:p>
        </w:tc>
        <w:tc>
          <w:tcPr>
            <w:tcW w:w="2137" w:type="dxa"/>
            <w:tcBorders>
              <w:top w:val="nil"/>
              <w:left w:val="nil"/>
              <w:bottom w:val="single" w:sz="4" w:space="0" w:color="auto"/>
              <w:right w:val="single" w:sz="4" w:space="0" w:color="auto"/>
            </w:tcBorders>
            <w:shd w:val="clear" w:color="auto" w:fill="auto"/>
            <w:noWrap/>
            <w:vAlign w:val="bottom"/>
          </w:tcPr>
          <w:p w14:paraId="090A9F52"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295,160,327.32</w:t>
            </w:r>
          </w:p>
        </w:tc>
      </w:tr>
      <w:tr w:rsidR="006F5F65" w:rsidRPr="009435E8" w14:paraId="31ABDFCA" w14:textId="77777777" w:rsidTr="005B6AF6">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88FD81A" w14:textId="77777777" w:rsidR="006F5F65" w:rsidRPr="009435E8" w:rsidRDefault="006F5F65" w:rsidP="005B6AF6">
            <w:pPr>
              <w:spacing w:after="0" w:line="240" w:lineRule="auto"/>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xml:space="preserve"> Total </w:t>
            </w:r>
          </w:p>
        </w:tc>
        <w:tc>
          <w:tcPr>
            <w:tcW w:w="820" w:type="dxa"/>
            <w:tcBorders>
              <w:top w:val="nil"/>
              <w:left w:val="nil"/>
              <w:bottom w:val="single" w:sz="4" w:space="0" w:color="auto"/>
              <w:right w:val="single" w:sz="4" w:space="0" w:color="auto"/>
            </w:tcBorders>
            <w:shd w:val="clear" w:color="auto" w:fill="auto"/>
            <w:noWrap/>
            <w:vAlign w:val="bottom"/>
            <w:hideMark/>
          </w:tcPr>
          <w:p w14:paraId="016238C9" w14:textId="77777777" w:rsidR="006F5F65" w:rsidRPr="009435E8" w:rsidRDefault="006F5F65" w:rsidP="005B6AF6">
            <w:pPr>
              <w:spacing w:after="0" w:line="240" w:lineRule="auto"/>
              <w:jc w:val="center"/>
              <w:rPr>
                <w:rFonts w:ascii="Calibri" w:eastAsia="Times New Roman" w:hAnsi="Calibri" w:cs="Calibri"/>
                <w:b/>
                <w:bCs/>
                <w:color w:val="000000"/>
                <w:sz w:val="24"/>
                <w:szCs w:val="24"/>
                <w:lang w:eastAsia="en-GB"/>
              </w:rPr>
            </w:pPr>
            <w:r w:rsidRPr="009435E8">
              <w:rPr>
                <w:rFonts w:ascii="Calibri" w:eastAsia="Times New Roman" w:hAnsi="Calibri" w:cs="Calibri"/>
                <w:b/>
                <w:bCs/>
                <w:color w:val="000000"/>
                <w:sz w:val="24"/>
                <w:szCs w:val="24"/>
                <w:lang w:eastAsia="en-GB"/>
              </w:rPr>
              <w:t> </w:t>
            </w:r>
          </w:p>
        </w:tc>
        <w:tc>
          <w:tcPr>
            <w:tcW w:w="1870" w:type="dxa"/>
            <w:tcBorders>
              <w:top w:val="nil"/>
              <w:left w:val="nil"/>
              <w:bottom w:val="single" w:sz="4" w:space="0" w:color="auto"/>
              <w:right w:val="single" w:sz="4" w:space="0" w:color="auto"/>
            </w:tcBorders>
            <w:shd w:val="clear" w:color="auto" w:fill="auto"/>
            <w:noWrap/>
            <w:vAlign w:val="bottom"/>
          </w:tcPr>
          <w:p w14:paraId="30293A9B"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514,207,702.10</w:t>
            </w:r>
          </w:p>
        </w:tc>
        <w:tc>
          <w:tcPr>
            <w:tcW w:w="1680" w:type="dxa"/>
            <w:tcBorders>
              <w:top w:val="nil"/>
              <w:left w:val="nil"/>
              <w:bottom w:val="single" w:sz="4" w:space="0" w:color="auto"/>
              <w:right w:val="single" w:sz="4" w:space="0" w:color="auto"/>
            </w:tcBorders>
            <w:shd w:val="clear" w:color="auto" w:fill="auto"/>
            <w:noWrap/>
            <w:vAlign w:val="bottom"/>
            <w:hideMark/>
          </w:tcPr>
          <w:p w14:paraId="38BA2001" w14:textId="77777777" w:rsidR="006F5F65" w:rsidRPr="009435E8" w:rsidRDefault="006F5F65" w:rsidP="005B6AF6">
            <w:pPr>
              <w:spacing w:after="0" w:line="240" w:lineRule="auto"/>
              <w:jc w:val="right"/>
              <w:rPr>
                <w:rFonts w:ascii="Calibri" w:eastAsia="Times New Roman" w:hAnsi="Calibri" w:cs="Calibri"/>
                <w:color w:val="000000"/>
                <w:lang w:eastAsia="en-GB"/>
              </w:rPr>
            </w:pPr>
            <w:r w:rsidRPr="009435E8">
              <w:rPr>
                <w:rFonts w:ascii="Calibri" w:eastAsia="Times New Roman" w:hAnsi="Calibri" w:cs="Calibri"/>
                <w:color w:val="000000"/>
                <w:lang w:eastAsia="en-GB"/>
              </w:rPr>
              <w:t>(19,856,391.60)</w:t>
            </w:r>
          </w:p>
        </w:tc>
        <w:tc>
          <w:tcPr>
            <w:tcW w:w="2137" w:type="dxa"/>
            <w:tcBorders>
              <w:top w:val="nil"/>
              <w:left w:val="nil"/>
              <w:bottom w:val="single" w:sz="4" w:space="0" w:color="auto"/>
              <w:right w:val="single" w:sz="4" w:space="0" w:color="auto"/>
            </w:tcBorders>
            <w:shd w:val="clear" w:color="auto" w:fill="auto"/>
            <w:noWrap/>
            <w:vAlign w:val="bottom"/>
          </w:tcPr>
          <w:p w14:paraId="576AA795" w14:textId="77777777" w:rsidR="006F5F65" w:rsidRPr="009435E8" w:rsidRDefault="006F5F65" w:rsidP="005B6A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494,351,310.50</w:t>
            </w:r>
          </w:p>
        </w:tc>
      </w:tr>
    </w:tbl>
    <w:p w14:paraId="29B50800" w14:textId="77777777" w:rsidR="006F5F65" w:rsidRDefault="006F5F65" w:rsidP="006F5F65"/>
    <w:p w14:paraId="2100A3A5" w14:textId="77777777" w:rsidR="006F5F65" w:rsidRDefault="006F5F65" w:rsidP="006F5F65"/>
    <w:p w14:paraId="3092BAE6" w14:textId="77777777" w:rsidR="006F5F65" w:rsidRDefault="006F5F65" w:rsidP="006F5F65"/>
    <w:p w14:paraId="0818C7C0" w14:textId="77777777" w:rsidR="006F5F65" w:rsidRDefault="006F5F65" w:rsidP="006F5F65"/>
    <w:p w14:paraId="39B3BB16" w14:textId="77777777" w:rsidR="006F5F65" w:rsidRPr="00430B9C" w:rsidRDefault="006F5F65"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OROLU LOCAL GOVERNMENT, IFON-0SUN</w:t>
      </w:r>
    </w:p>
    <w:p w14:paraId="3F1D0685" w14:textId="77777777" w:rsidR="006F5F65" w:rsidRDefault="006F5F65" w:rsidP="006F5F65">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87"/>
        <w:gridCol w:w="1991"/>
        <w:gridCol w:w="1878"/>
        <w:gridCol w:w="1860"/>
      </w:tblGrid>
      <w:tr w:rsidR="006F5F65" w:rsidRPr="00996E01" w14:paraId="7BA43507" w14:textId="77777777" w:rsidTr="005B6AF6">
        <w:trPr>
          <w:trHeight w:val="300"/>
        </w:trPr>
        <w:tc>
          <w:tcPr>
            <w:tcW w:w="9772" w:type="dxa"/>
            <w:gridSpan w:val="5"/>
            <w:shd w:val="clear" w:color="auto" w:fill="auto"/>
            <w:noWrap/>
            <w:vAlign w:val="bottom"/>
            <w:hideMark/>
          </w:tcPr>
          <w:p w14:paraId="578FF9C0"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PERFORMANCE</w:t>
            </w:r>
          </w:p>
          <w:p w14:paraId="496D27FF" w14:textId="77777777" w:rsidR="006F5F65" w:rsidRPr="00996E01" w:rsidRDefault="006F5F65" w:rsidP="005B6AF6">
            <w:pPr>
              <w:spacing w:after="0" w:line="240" w:lineRule="auto"/>
              <w:jc w:val="center"/>
              <w:rPr>
                <w:rFonts w:ascii="Cambria" w:eastAsia="Times New Roman" w:hAnsi="Cambria" w:cs="Calibri"/>
                <w:color w:val="000000"/>
                <w:lang w:eastAsia="en-GB"/>
              </w:rPr>
            </w:pPr>
          </w:p>
        </w:tc>
      </w:tr>
      <w:tr w:rsidR="006F5F65" w:rsidRPr="00996E01" w14:paraId="749969E0" w14:textId="77777777" w:rsidTr="005B6AF6">
        <w:trPr>
          <w:trHeight w:val="600"/>
        </w:trPr>
        <w:tc>
          <w:tcPr>
            <w:tcW w:w="3256" w:type="dxa"/>
            <w:shd w:val="clear" w:color="auto" w:fill="auto"/>
            <w:noWrap/>
            <w:vAlign w:val="bottom"/>
            <w:hideMark/>
          </w:tcPr>
          <w:p w14:paraId="6593541D"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PARTICULAR</w:t>
            </w:r>
          </w:p>
        </w:tc>
        <w:tc>
          <w:tcPr>
            <w:tcW w:w="787" w:type="dxa"/>
            <w:shd w:val="clear" w:color="auto" w:fill="auto"/>
            <w:noWrap/>
            <w:vAlign w:val="bottom"/>
            <w:hideMark/>
          </w:tcPr>
          <w:p w14:paraId="600EBF10"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NOTE</w:t>
            </w:r>
          </w:p>
        </w:tc>
        <w:tc>
          <w:tcPr>
            <w:tcW w:w="1991" w:type="dxa"/>
            <w:shd w:val="clear" w:color="auto" w:fill="auto"/>
            <w:noWrap/>
            <w:vAlign w:val="bottom"/>
            <w:hideMark/>
          </w:tcPr>
          <w:p w14:paraId="30C4C38C" w14:textId="77777777" w:rsidR="006F5F65" w:rsidRPr="00996E01" w:rsidRDefault="006F5F65" w:rsidP="005B6AF6">
            <w:pPr>
              <w:spacing w:after="0" w:line="240" w:lineRule="auto"/>
              <w:jc w:val="center"/>
              <w:rPr>
                <w:rFonts w:ascii="Cambria" w:eastAsia="Times New Roman" w:hAnsi="Cambria" w:cs="Calibri"/>
                <w:b/>
                <w:color w:val="000000"/>
                <w:lang w:eastAsia="en-GB"/>
              </w:rPr>
            </w:pPr>
            <w:r w:rsidRPr="00996E01">
              <w:rPr>
                <w:rFonts w:ascii="Cambria" w:eastAsia="Times New Roman" w:hAnsi="Cambria" w:cs="Calibri"/>
                <w:b/>
                <w:color w:val="000000"/>
                <w:lang w:eastAsia="en-GB"/>
              </w:rPr>
              <w:t>OROLU</w:t>
            </w:r>
          </w:p>
        </w:tc>
        <w:tc>
          <w:tcPr>
            <w:tcW w:w="1878" w:type="dxa"/>
            <w:shd w:val="clear" w:color="auto" w:fill="auto"/>
            <w:noWrap/>
            <w:vAlign w:val="bottom"/>
            <w:hideMark/>
          </w:tcPr>
          <w:p w14:paraId="078E9992" w14:textId="77777777" w:rsidR="006F5F65" w:rsidRPr="00996E01" w:rsidRDefault="006F5F65" w:rsidP="005B6AF6">
            <w:pPr>
              <w:spacing w:after="0" w:line="240" w:lineRule="auto"/>
              <w:jc w:val="center"/>
              <w:rPr>
                <w:rFonts w:ascii="Cambria" w:eastAsia="Times New Roman" w:hAnsi="Cambria" w:cs="Calibri"/>
                <w:b/>
                <w:color w:val="000000"/>
                <w:lang w:eastAsia="en-GB"/>
              </w:rPr>
            </w:pPr>
            <w:r w:rsidRPr="00996E01">
              <w:rPr>
                <w:rFonts w:ascii="Cambria" w:eastAsia="Times New Roman" w:hAnsi="Cambria" w:cs="Calibri"/>
                <w:b/>
                <w:color w:val="000000"/>
                <w:lang w:eastAsia="en-GB"/>
              </w:rPr>
              <w:t>OROLU ADMIN</w:t>
            </w:r>
          </w:p>
        </w:tc>
        <w:tc>
          <w:tcPr>
            <w:tcW w:w="1860" w:type="dxa"/>
            <w:shd w:val="clear" w:color="auto" w:fill="auto"/>
            <w:noWrap/>
            <w:vAlign w:val="bottom"/>
            <w:hideMark/>
          </w:tcPr>
          <w:p w14:paraId="04A62300" w14:textId="77777777" w:rsidR="006F5F65" w:rsidRPr="00996E01" w:rsidRDefault="006F5F65" w:rsidP="005B6AF6">
            <w:pPr>
              <w:spacing w:after="0" w:line="240" w:lineRule="auto"/>
              <w:jc w:val="center"/>
              <w:rPr>
                <w:rFonts w:ascii="Cambria" w:eastAsia="Times New Roman" w:hAnsi="Cambria" w:cs="Calibri"/>
                <w:b/>
                <w:color w:val="000000"/>
                <w:lang w:eastAsia="en-GB"/>
              </w:rPr>
            </w:pPr>
            <w:r w:rsidRPr="00996E01">
              <w:rPr>
                <w:rFonts w:ascii="Cambria" w:eastAsia="Times New Roman" w:hAnsi="Cambria" w:cs="Calibri"/>
                <w:b/>
                <w:color w:val="000000"/>
                <w:lang w:eastAsia="en-GB"/>
              </w:rPr>
              <w:t>OROLU CONSOLIDATED</w:t>
            </w:r>
          </w:p>
        </w:tc>
      </w:tr>
      <w:tr w:rsidR="006F5F65" w:rsidRPr="00996E01" w14:paraId="734F3BA9" w14:textId="77777777" w:rsidTr="005B6AF6">
        <w:trPr>
          <w:trHeight w:val="300"/>
        </w:trPr>
        <w:tc>
          <w:tcPr>
            <w:tcW w:w="3256" w:type="dxa"/>
            <w:shd w:val="clear" w:color="auto" w:fill="auto"/>
            <w:noWrap/>
            <w:vAlign w:val="bottom"/>
            <w:hideMark/>
          </w:tcPr>
          <w:p w14:paraId="3C7F9D07"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Government Share of FAAC(Statutory Revenue) </w:t>
            </w:r>
          </w:p>
        </w:tc>
        <w:tc>
          <w:tcPr>
            <w:tcW w:w="787" w:type="dxa"/>
            <w:shd w:val="clear" w:color="auto" w:fill="auto"/>
            <w:noWrap/>
            <w:vAlign w:val="bottom"/>
            <w:hideMark/>
          </w:tcPr>
          <w:p w14:paraId="06B7E9B1"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16</w:t>
            </w:r>
          </w:p>
        </w:tc>
        <w:tc>
          <w:tcPr>
            <w:tcW w:w="1991" w:type="dxa"/>
            <w:shd w:val="clear" w:color="auto" w:fill="auto"/>
            <w:noWrap/>
            <w:vAlign w:val="bottom"/>
            <w:hideMark/>
          </w:tcPr>
          <w:p w14:paraId="588CDE1A"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917,786,652.70 </w:t>
            </w:r>
          </w:p>
        </w:tc>
        <w:tc>
          <w:tcPr>
            <w:tcW w:w="1878" w:type="dxa"/>
            <w:shd w:val="clear" w:color="auto" w:fill="auto"/>
            <w:noWrap/>
            <w:vAlign w:val="bottom"/>
            <w:hideMark/>
          </w:tcPr>
          <w:p w14:paraId="2F316B2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15E7A91B"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917,786,652.70 </w:t>
            </w:r>
          </w:p>
        </w:tc>
      </w:tr>
      <w:tr w:rsidR="006F5F65" w:rsidRPr="00996E01" w14:paraId="5081C24D" w14:textId="77777777" w:rsidTr="005B6AF6">
        <w:trPr>
          <w:trHeight w:val="300"/>
        </w:trPr>
        <w:tc>
          <w:tcPr>
            <w:tcW w:w="3256" w:type="dxa"/>
            <w:shd w:val="clear" w:color="auto" w:fill="auto"/>
            <w:noWrap/>
            <w:vAlign w:val="bottom"/>
            <w:hideMark/>
          </w:tcPr>
          <w:p w14:paraId="41B0ADD8"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Government Share of VAT </w:t>
            </w:r>
          </w:p>
        </w:tc>
        <w:tc>
          <w:tcPr>
            <w:tcW w:w="787" w:type="dxa"/>
            <w:shd w:val="clear" w:color="auto" w:fill="auto"/>
            <w:noWrap/>
            <w:vAlign w:val="bottom"/>
            <w:hideMark/>
          </w:tcPr>
          <w:p w14:paraId="3209FD3A"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17</w:t>
            </w:r>
          </w:p>
        </w:tc>
        <w:tc>
          <w:tcPr>
            <w:tcW w:w="1991" w:type="dxa"/>
            <w:shd w:val="clear" w:color="auto" w:fill="auto"/>
            <w:noWrap/>
            <w:vAlign w:val="bottom"/>
            <w:hideMark/>
          </w:tcPr>
          <w:p w14:paraId="44447808"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432,323,215.10 </w:t>
            </w:r>
          </w:p>
        </w:tc>
        <w:tc>
          <w:tcPr>
            <w:tcW w:w="1878" w:type="dxa"/>
            <w:shd w:val="clear" w:color="auto" w:fill="auto"/>
            <w:noWrap/>
            <w:vAlign w:val="bottom"/>
            <w:hideMark/>
          </w:tcPr>
          <w:p w14:paraId="11BD9C35"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321E53CE"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432,323,215.10 </w:t>
            </w:r>
          </w:p>
        </w:tc>
      </w:tr>
      <w:tr w:rsidR="006F5F65" w:rsidRPr="00996E01" w14:paraId="275933BF" w14:textId="77777777" w:rsidTr="005B6AF6">
        <w:trPr>
          <w:trHeight w:val="300"/>
        </w:trPr>
        <w:tc>
          <w:tcPr>
            <w:tcW w:w="3256" w:type="dxa"/>
            <w:shd w:val="clear" w:color="auto" w:fill="auto"/>
            <w:noWrap/>
            <w:vAlign w:val="bottom"/>
            <w:hideMark/>
          </w:tcPr>
          <w:p w14:paraId="1D07F438"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Additional Fund </w:t>
            </w:r>
          </w:p>
        </w:tc>
        <w:tc>
          <w:tcPr>
            <w:tcW w:w="787" w:type="dxa"/>
            <w:shd w:val="clear" w:color="auto" w:fill="auto"/>
            <w:noWrap/>
            <w:vAlign w:val="bottom"/>
            <w:hideMark/>
          </w:tcPr>
          <w:p w14:paraId="5530BF91"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18</w:t>
            </w:r>
          </w:p>
        </w:tc>
        <w:tc>
          <w:tcPr>
            <w:tcW w:w="1991" w:type="dxa"/>
            <w:shd w:val="clear" w:color="auto" w:fill="auto"/>
            <w:noWrap/>
            <w:vAlign w:val="bottom"/>
            <w:hideMark/>
          </w:tcPr>
          <w:p w14:paraId="4A31F27F"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1,537,462.81 </w:t>
            </w:r>
          </w:p>
        </w:tc>
        <w:tc>
          <w:tcPr>
            <w:tcW w:w="1878" w:type="dxa"/>
            <w:shd w:val="clear" w:color="auto" w:fill="auto"/>
            <w:noWrap/>
            <w:vAlign w:val="bottom"/>
            <w:hideMark/>
          </w:tcPr>
          <w:p w14:paraId="7930BD49"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5DDAA0D7"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1,537,462.81 </w:t>
            </w:r>
          </w:p>
        </w:tc>
      </w:tr>
      <w:tr w:rsidR="006F5F65" w:rsidRPr="00996E01" w14:paraId="50C98C96" w14:textId="77777777" w:rsidTr="005B6AF6">
        <w:trPr>
          <w:trHeight w:val="300"/>
        </w:trPr>
        <w:tc>
          <w:tcPr>
            <w:tcW w:w="3256" w:type="dxa"/>
            <w:shd w:val="clear" w:color="auto" w:fill="auto"/>
            <w:noWrap/>
            <w:vAlign w:val="bottom"/>
            <w:hideMark/>
          </w:tcPr>
          <w:p w14:paraId="2422DF7C"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Revenue Furniture Allowance </w:t>
            </w:r>
          </w:p>
        </w:tc>
        <w:tc>
          <w:tcPr>
            <w:tcW w:w="787" w:type="dxa"/>
            <w:shd w:val="clear" w:color="auto" w:fill="auto"/>
            <w:noWrap/>
            <w:vAlign w:val="bottom"/>
            <w:hideMark/>
          </w:tcPr>
          <w:p w14:paraId="68E45B41"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19</w:t>
            </w:r>
          </w:p>
        </w:tc>
        <w:tc>
          <w:tcPr>
            <w:tcW w:w="1991" w:type="dxa"/>
            <w:shd w:val="clear" w:color="auto" w:fill="auto"/>
            <w:noWrap/>
            <w:vAlign w:val="bottom"/>
            <w:hideMark/>
          </w:tcPr>
          <w:p w14:paraId="1B8DCA32"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2992A420"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79AF2FCC"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280BBCFF" w14:textId="77777777" w:rsidTr="005B6AF6">
        <w:trPr>
          <w:trHeight w:val="300"/>
        </w:trPr>
        <w:tc>
          <w:tcPr>
            <w:tcW w:w="3256" w:type="dxa"/>
            <w:shd w:val="clear" w:color="auto" w:fill="auto"/>
            <w:noWrap/>
            <w:vAlign w:val="bottom"/>
            <w:hideMark/>
          </w:tcPr>
          <w:p w14:paraId="5F232A7C"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Ex Rate Gain </w:t>
            </w:r>
          </w:p>
        </w:tc>
        <w:tc>
          <w:tcPr>
            <w:tcW w:w="787" w:type="dxa"/>
            <w:shd w:val="clear" w:color="auto" w:fill="auto"/>
            <w:noWrap/>
            <w:vAlign w:val="bottom"/>
            <w:hideMark/>
          </w:tcPr>
          <w:p w14:paraId="6321C8A3"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20</w:t>
            </w:r>
          </w:p>
        </w:tc>
        <w:tc>
          <w:tcPr>
            <w:tcW w:w="1991" w:type="dxa"/>
            <w:shd w:val="clear" w:color="auto" w:fill="auto"/>
            <w:noWrap/>
            <w:vAlign w:val="bottom"/>
            <w:hideMark/>
          </w:tcPr>
          <w:p w14:paraId="221AFD24"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29,742,856.78 </w:t>
            </w:r>
          </w:p>
        </w:tc>
        <w:tc>
          <w:tcPr>
            <w:tcW w:w="1878" w:type="dxa"/>
            <w:shd w:val="clear" w:color="auto" w:fill="auto"/>
            <w:noWrap/>
            <w:vAlign w:val="bottom"/>
            <w:hideMark/>
          </w:tcPr>
          <w:p w14:paraId="006E2573"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1C9F5850"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29,742,856.78 </w:t>
            </w:r>
          </w:p>
        </w:tc>
      </w:tr>
      <w:tr w:rsidR="006F5F65" w:rsidRPr="00996E01" w14:paraId="5AF151B5" w14:textId="77777777" w:rsidTr="005B6AF6">
        <w:trPr>
          <w:trHeight w:val="300"/>
        </w:trPr>
        <w:tc>
          <w:tcPr>
            <w:tcW w:w="3256" w:type="dxa"/>
            <w:shd w:val="clear" w:color="auto" w:fill="auto"/>
            <w:noWrap/>
            <w:vAlign w:val="bottom"/>
            <w:hideMark/>
          </w:tcPr>
          <w:p w14:paraId="655E5000"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Augmentation </w:t>
            </w:r>
          </w:p>
        </w:tc>
        <w:tc>
          <w:tcPr>
            <w:tcW w:w="787" w:type="dxa"/>
            <w:shd w:val="clear" w:color="auto" w:fill="auto"/>
            <w:noWrap/>
            <w:vAlign w:val="bottom"/>
            <w:hideMark/>
          </w:tcPr>
          <w:p w14:paraId="6E2FEB86"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21</w:t>
            </w:r>
          </w:p>
        </w:tc>
        <w:tc>
          <w:tcPr>
            <w:tcW w:w="1991" w:type="dxa"/>
            <w:shd w:val="clear" w:color="auto" w:fill="auto"/>
            <w:noWrap/>
            <w:vAlign w:val="bottom"/>
            <w:hideMark/>
          </w:tcPr>
          <w:p w14:paraId="3F6B5BD5"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14AEC07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0F195C29"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6604D138" w14:textId="77777777" w:rsidTr="005B6AF6">
        <w:trPr>
          <w:trHeight w:val="300"/>
        </w:trPr>
        <w:tc>
          <w:tcPr>
            <w:tcW w:w="3256" w:type="dxa"/>
            <w:shd w:val="clear" w:color="auto" w:fill="auto"/>
            <w:noWrap/>
            <w:vAlign w:val="bottom"/>
            <w:hideMark/>
          </w:tcPr>
          <w:p w14:paraId="76D86B29"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Federal </w:t>
            </w:r>
            <w:proofErr w:type="spellStart"/>
            <w:r w:rsidRPr="00996E01">
              <w:rPr>
                <w:rFonts w:ascii="Cambria" w:eastAsia="Times New Roman" w:hAnsi="Cambria" w:cs="Calibri"/>
                <w:b/>
                <w:bCs/>
                <w:color w:val="000000"/>
                <w:lang w:eastAsia="en-GB"/>
              </w:rPr>
              <w:t>Govt</w:t>
            </w:r>
            <w:proofErr w:type="spellEnd"/>
            <w:r w:rsidRPr="00996E01">
              <w:rPr>
                <w:rFonts w:ascii="Cambria" w:eastAsia="Times New Roman" w:hAnsi="Cambria" w:cs="Calibri"/>
                <w:b/>
                <w:bCs/>
                <w:color w:val="000000"/>
                <w:lang w:eastAsia="en-GB"/>
              </w:rPr>
              <w:t xml:space="preserve"> Intervention Fund </w:t>
            </w:r>
          </w:p>
        </w:tc>
        <w:tc>
          <w:tcPr>
            <w:tcW w:w="787" w:type="dxa"/>
            <w:shd w:val="clear" w:color="auto" w:fill="auto"/>
            <w:noWrap/>
            <w:vAlign w:val="bottom"/>
            <w:hideMark/>
          </w:tcPr>
          <w:p w14:paraId="6793FF00"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22</w:t>
            </w:r>
          </w:p>
        </w:tc>
        <w:tc>
          <w:tcPr>
            <w:tcW w:w="1991" w:type="dxa"/>
            <w:shd w:val="clear" w:color="auto" w:fill="auto"/>
            <w:noWrap/>
            <w:vAlign w:val="bottom"/>
            <w:hideMark/>
          </w:tcPr>
          <w:p w14:paraId="33AA8DA0"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24,911,884.80 </w:t>
            </w:r>
          </w:p>
        </w:tc>
        <w:tc>
          <w:tcPr>
            <w:tcW w:w="1878" w:type="dxa"/>
            <w:shd w:val="clear" w:color="auto" w:fill="auto"/>
            <w:noWrap/>
            <w:vAlign w:val="bottom"/>
            <w:hideMark/>
          </w:tcPr>
          <w:p w14:paraId="3107F8CF"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19E0F432"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24,911,884.80 </w:t>
            </w:r>
          </w:p>
        </w:tc>
      </w:tr>
      <w:tr w:rsidR="006F5F65" w:rsidRPr="00996E01" w14:paraId="604CDC26" w14:textId="77777777" w:rsidTr="005B6AF6">
        <w:trPr>
          <w:trHeight w:val="300"/>
        </w:trPr>
        <w:tc>
          <w:tcPr>
            <w:tcW w:w="3256" w:type="dxa"/>
            <w:shd w:val="clear" w:color="auto" w:fill="auto"/>
            <w:noWrap/>
            <w:vAlign w:val="bottom"/>
            <w:hideMark/>
          </w:tcPr>
          <w:p w14:paraId="61DB2DE1"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ECO </w:t>
            </w:r>
          </w:p>
        </w:tc>
        <w:tc>
          <w:tcPr>
            <w:tcW w:w="787" w:type="dxa"/>
            <w:shd w:val="clear" w:color="auto" w:fill="auto"/>
            <w:noWrap/>
            <w:vAlign w:val="bottom"/>
            <w:hideMark/>
          </w:tcPr>
          <w:p w14:paraId="307BF717"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23</w:t>
            </w:r>
          </w:p>
        </w:tc>
        <w:tc>
          <w:tcPr>
            <w:tcW w:w="1991" w:type="dxa"/>
            <w:shd w:val="clear" w:color="auto" w:fill="auto"/>
            <w:noWrap/>
            <w:vAlign w:val="bottom"/>
            <w:hideMark/>
          </w:tcPr>
          <w:p w14:paraId="1EC30BD8"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20,673,404.39 </w:t>
            </w:r>
          </w:p>
        </w:tc>
        <w:tc>
          <w:tcPr>
            <w:tcW w:w="1878" w:type="dxa"/>
            <w:shd w:val="clear" w:color="auto" w:fill="auto"/>
            <w:noWrap/>
            <w:vAlign w:val="bottom"/>
            <w:hideMark/>
          </w:tcPr>
          <w:p w14:paraId="3BAA12D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06A0C25B"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20,673,404.39 </w:t>
            </w:r>
          </w:p>
        </w:tc>
      </w:tr>
      <w:tr w:rsidR="006F5F65" w:rsidRPr="00996E01" w14:paraId="05800D92" w14:textId="77777777" w:rsidTr="005B6AF6">
        <w:trPr>
          <w:trHeight w:val="300"/>
        </w:trPr>
        <w:tc>
          <w:tcPr>
            <w:tcW w:w="3256" w:type="dxa"/>
            <w:shd w:val="clear" w:color="auto" w:fill="auto"/>
            <w:noWrap/>
            <w:vAlign w:val="bottom"/>
            <w:hideMark/>
          </w:tcPr>
          <w:p w14:paraId="7FA67564"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Solid Minerals </w:t>
            </w:r>
          </w:p>
        </w:tc>
        <w:tc>
          <w:tcPr>
            <w:tcW w:w="787" w:type="dxa"/>
            <w:shd w:val="clear" w:color="auto" w:fill="auto"/>
            <w:noWrap/>
            <w:vAlign w:val="bottom"/>
            <w:hideMark/>
          </w:tcPr>
          <w:p w14:paraId="2FF28A7F"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24</w:t>
            </w:r>
          </w:p>
        </w:tc>
        <w:tc>
          <w:tcPr>
            <w:tcW w:w="1991" w:type="dxa"/>
            <w:shd w:val="clear" w:color="auto" w:fill="auto"/>
            <w:noWrap/>
            <w:vAlign w:val="bottom"/>
            <w:hideMark/>
          </w:tcPr>
          <w:p w14:paraId="06B7E5B5"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57F413BD"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49A62256"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72B405AD" w14:textId="77777777" w:rsidTr="005B6AF6">
        <w:trPr>
          <w:trHeight w:val="300"/>
        </w:trPr>
        <w:tc>
          <w:tcPr>
            <w:tcW w:w="3256" w:type="dxa"/>
            <w:shd w:val="clear" w:color="auto" w:fill="auto"/>
            <w:noWrap/>
            <w:vAlign w:val="bottom"/>
            <w:hideMark/>
          </w:tcPr>
          <w:p w14:paraId="1C9542BA"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Non-Oil Revenue </w:t>
            </w:r>
          </w:p>
        </w:tc>
        <w:tc>
          <w:tcPr>
            <w:tcW w:w="787" w:type="dxa"/>
            <w:shd w:val="clear" w:color="auto" w:fill="auto"/>
            <w:noWrap/>
            <w:vAlign w:val="bottom"/>
            <w:hideMark/>
          </w:tcPr>
          <w:p w14:paraId="252DA540"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25</w:t>
            </w:r>
          </w:p>
        </w:tc>
        <w:tc>
          <w:tcPr>
            <w:tcW w:w="1991" w:type="dxa"/>
            <w:shd w:val="clear" w:color="auto" w:fill="auto"/>
            <w:noWrap/>
            <w:vAlign w:val="bottom"/>
            <w:hideMark/>
          </w:tcPr>
          <w:p w14:paraId="63294D42"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12,925,227.88 </w:t>
            </w:r>
          </w:p>
        </w:tc>
        <w:tc>
          <w:tcPr>
            <w:tcW w:w="1878" w:type="dxa"/>
            <w:shd w:val="clear" w:color="auto" w:fill="auto"/>
            <w:noWrap/>
            <w:vAlign w:val="bottom"/>
            <w:hideMark/>
          </w:tcPr>
          <w:p w14:paraId="4285C1FB"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206F8E55"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12,925,227.88 </w:t>
            </w:r>
          </w:p>
        </w:tc>
      </w:tr>
      <w:tr w:rsidR="006F5F65" w:rsidRPr="00996E01" w14:paraId="1A516735" w14:textId="77777777" w:rsidTr="005B6AF6">
        <w:trPr>
          <w:trHeight w:val="300"/>
        </w:trPr>
        <w:tc>
          <w:tcPr>
            <w:tcW w:w="3256" w:type="dxa"/>
            <w:shd w:val="clear" w:color="auto" w:fill="auto"/>
            <w:noWrap/>
            <w:vAlign w:val="bottom"/>
            <w:hideMark/>
          </w:tcPr>
          <w:p w14:paraId="7F4AC3E4"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Distributable from Goods &amp; Valuables</w:t>
            </w:r>
          </w:p>
        </w:tc>
        <w:tc>
          <w:tcPr>
            <w:tcW w:w="787" w:type="dxa"/>
            <w:shd w:val="clear" w:color="auto" w:fill="auto"/>
            <w:noWrap/>
            <w:vAlign w:val="bottom"/>
            <w:hideMark/>
          </w:tcPr>
          <w:p w14:paraId="724A0061" w14:textId="77777777" w:rsidR="006F5F65" w:rsidRPr="00996E01" w:rsidRDefault="006F5F65" w:rsidP="005B6AF6">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26</w:t>
            </w:r>
          </w:p>
        </w:tc>
        <w:tc>
          <w:tcPr>
            <w:tcW w:w="1991" w:type="dxa"/>
            <w:shd w:val="clear" w:color="auto" w:fill="auto"/>
            <w:noWrap/>
            <w:vAlign w:val="bottom"/>
            <w:hideMark/>
          </w:tcPr>
          <w:p w14:paraId="1BFD8180"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675DD38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1587EB0F"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477AC441" w14:textId="77777777" w:rsidTr="005B6AF6">
        <w:trPr>
          <w:trHeight w:val="300"/>
        </w:trPr>
        <w:tc>
          <w:tcPr>
            <w:tcW w:w="3256" w:type="dxa"/>
            <w:shd w:val="clear" w:color="auto" w:fill="auto"/>
            <w:noWrap/>
            <w:vAlign w:val="bottom"/>
            <w:hideMark/>
          </w:tcPr>
          <w:p w14:paraId="3FF11E0B"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Forex Equalisation </w:t>
            </w:r>
          </w:p>
        </w:tc>
        <w:tc>
          <w:tcPr>
            <w:tcW w:w="787" w:type="dxa"/>
            <w:shd w:val="clear" w:color="auto" w:fill="auto"/>
            <w:noWrap/>
            <w:vAlign w:val="bottom"/>
            <w:hideMark/>
          </w:tcPr>
          <w:p w14:paraId="201A51E8"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27</w:t>
            </w:r>
          </w:p>
        </w:tc>
        <w:tc>
          <w:tcPr>
            <w:tcW w:w="1991" w:type="dxa"/>
            <w:shd w:val="clear" w:color="auto" w:fill="auto"/>
            <w:noWrap/>
            <w:vAlign w:val="bottom"/>
            <w:hideMark/>
          </w:tcPr>
          <w:p w14:paraId="2CC4F6D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13,303,366.08 </w:t>
            </w:r>
          </w:p>
        </w:tc>
        <w:tc>
          <w:tcPr>
            <w:tcW w:w="1878" w:type="dxa"/>
            <w:shd w:val="clear" w:color="auto" w:fill="auto"/>
            <w:noWrap/>
            <w:vAlign w:val="bottom"/>
            <w:hideMark/>
          </w:tcPr>
          <w:p w14:paraId="1B3D78FC"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205712D9"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13,303,366.08 </w:t>
            </w:r>
          </w:p>
        </w:tc>
      </w:tr>
      <w:tr w:rsidR="006F5F65" w:rsidRPr="00996E01" w14:paraId="4BD6B5FA" w14:textId="77777777" w:rsidTr="005B6AF6">
        <w:trPr>
          <w:trHeight w:val="300"/>
        </w:trPr>
        <w:tc>
          <w:tcPr>
            <w:tcW w:w="3256" w:type="dxa"/>
            <w:shd w:val="clear" w:color="auto" w:fill="auto"/>
            <w:noWrap/>
            <w:vAlign w:val="bottom"/>
            <w:hideMark/>
          </w:tcPr>
          <w:p w14:paraId="4BC7DF02"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10% IGR </w:t>
            </w:r>
          </w:p>
        </w:tc>
        <w:tc>
          <w:tcPr>
            <w:tcW w:w="787" w:type="dxa"/>
            <w:shd w:val="clear" w:color="auto" w:fill="auto"/>
            <w:noWrap/>
            <w:vAlign w:val="bottom"/>
            <w:hideMark/>
          </w:tcPr>
          <w:p w14:paraId="4DC3310F"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28</w:t>
            </w:r>
          </w:p>
        </w:tc>
        <w:tc>
          <w:tcPr>
            <w:tcW w:w="1991" w:type="dxa"/>
            <w:shd w:val="clear" w:color="auto" w:fill="auto"/>
            <w:noWrap/>
            <w:vAlign w:val="bottom"/>
            <w:hideMark/>
          </w:tcPr>
          <w:p w14:paraId="543DE46A"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657099C9"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2BC8A7B6"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274ABEED" w14:textId="77777777" w:rsidTr="005B6AF6">
        <w:trPr>
          <w:trHeight w:val="300"/>
        </w:trPr>
        <w:tc>
          <w:tcPr>
            <w:tcW w:w="3256" w:type="dxa"/>
            <w:shd w:val="clear" w:color="auto" w:fill="auto"/>
            <w:noWrap/>
            <w:vAlign w:val="bottom"/>
            <w:hideMark/>
          </w:tcPr>
          <w:p w14:paraId="07100EE4"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Excess Bank Charges </w:t>
            </w:r>
          </w:p>
        </w:tc>
        <w:tc>
          <w:tcPr>
            <w:tcW w:w="787" w:type="dxa"/>
            <w:shd w:val="clear" w:color="auto" w:fill="auto"/>
            <w:noWrap/>
            <w:vAlign w:val="bottom"/>
            <w:hideMark/>
          </w:tcPr>
          <w:p w14:paraId="0E17F6DB"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29</w:t>
            </w:r>
          </w:p>
        </w:tc>
        <w:tc>
          <w:tcPr>
            <w:tcW w:w="1991" w:type="dxa"/>
            <w:shd w:val="clear" w:color="auto" w:fill="auto"/>
            <w:noWrap/>
            <w:vAlign w:val="bottom"/>
            <w:hideMark/>
          </w:tcPr>
          <w:p w14:paraId="4865E19C"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754,908.80 </w:t>
            </w:r>
          </w:p>
        </w:tc>
        <w:tc>
          <w:tcPr>
            <w:tcW w:w="1878" w:type="dxa"/>
            <w:shd w:val="clear" w:color="auto" w:fill="auto"/>
            <w:noWrap/>
            <w:vAlign w:val="bottom"/>
            <w:hideMark/>
          </w:tcPr>
          <w:p w14:paraId="078D0467"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47EE9804"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754,908.80 </w:t>
            </w:r>
          </w:p>
        </w:tc>
      </w:tr>
      <w:tr w:rsidR="006F5F65" w:rsidRPr="00996E01" w14:paraId="58111521" w14:textId="77777777" w:rsidTr="005B6AF6">
        <w:trPr>
          <w:trHeight w:val="300"/>
        </w:trPr>
        <w:tc>
          <w:tcPr>
            <w:tcW w:w="3256" w:type="dxa"/>
            <w:shd w:val="clear" w:color="auto" w:fill="auto"/>
            <w:noWrap/>
            <w:vAlign w:val="bottom"/>
            <w:hideMark/>
          </w:tcPr>
          <w:p w14:paraId="798B4C08"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Aids &amp; Grants </w:t>
            </w:r>
          </w:p>
        </w:tc>
        <w:tc>
          <w:tcPr>
            <w:tcW w:w="787" w:type="dxa"/>
            <w:shd w:val="clear" w:color="auto" w:fill="auto"/>
            <w:noWrap/>
            <w:vAlign w:val="bottom"/>
            <w:hideMark/>
          </w:tcPr>
          <w:p w14:paraId="6FF0C91D" w14:textId="77777777" w:rsidR="006F5F65" w:rsidRPr="00996E01" w:rsidRDefault="006F5F65" w:rsidP="005B6AF6">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30</w:t>
            </w:r>
          </w:p>
        </w:tc>
        <w:tc>
          <w:tcPr>
            <w:tcW w:w="1991" w:type="dxa"/>
            <w:shd w:val="clear" w:color="auto" w:fill="auto"/>
            <w:noWrap/>
            <w:vAlign w:val="bottom"/>
            <w:hideMark/>
          </w:tcPr>
          <w:p w14:paraId="03604145"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1EB49E8E"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123360B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53CCB31A" w14:textId="77777777" w:rsidTr="005B6AF6">
        <w:trPr>
          <w:trHeight w:val="300"/>
        </w:trPr>
        <w:tc>
          <w:tcPr>
            <w:tcW w:w="3256" w:type="dxa"/>
            <w:shd w:val="clear" w:color="auto" w:fill="auto"/>
            <w:noWrap/>
            <w:vAlign w:val="bottom"/>
            <w:hideMark/>
          </w:tcPr>
          <w:p w14:paraId="226480FC"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Overpayment Recovery </w:t>
            </w:r>
          </w:p>
        </w:tc>
        <w:tc>
          <w:tcPr>
            <w:tcW w:w="787" w:type="dxa"/>
            <w:shd w:val="clear" w:color="auto" w:fill="auto"/>
            <w:noWrap/>
            <w:vAlign w:val="bottom"/>
            <w:hideMark/>
          </w:tcPr>
          <w:p w14:paraId="04B50FE7" w14:textId="77777777" w:rsidR="006F5F65" w:rsidRPr="00996E01" w:rsidRDefault="006F5F65" w:rsidP="005B6AF6">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31</w:t>
            </w:r>
          </w:p>
        </w:tc>
        <w:tc>
          <w:tcPr>
            <w:tcW w:w="1991" w:type="dxa"/>
            <w:shd w:val="clear" w:color="auto" w:fill="auto"/>
            <w:noWrap/>
            <w:vAlign w:val="bottom"/>
            <w:hideMark/>
          </w:tcPr>
          <w:p w14:paraId="312FC7EB"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1115424A"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779CC208"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2C7D9FA6" w14:textId="77777777" w:rsidTr="005B6AF6">
        <w:trPr>
          <w:trHeight w:val="300"/>
        </w:trPr>
        <w:tc>
          <w:tcPr>
            <w:tcW w:w="3256" w:type="dxa"/>
            <w:shd w:val="clear" w:color="auto" w:fill="auto"/>
            <w:noWrap/>
            <w:vAlign w:val="bottom"/>
            <w:hideMark/>
          </w:tcPr>
          <w:p w14:paraId="6EFFD292"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Sub-Total Dependent Revenue </w:t>
            </w:r>
          </w:p>
        </w:tc>
        <w:tc>
          <w:tcPr>
            <w:tcW w:w="787" w:type="dxa"/>
            <w:shd w:val="clear" w:color="auto" w:fill="auto"/>
            <w:noWrap/>
            <w:vAlign w:val="bottom"/>
            <w:hideMark/>
          </w:tcPr>
          <w:p w14:paraId="673E1AFB"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p>
        </w:tc>
        <w:tc>
          <w:tcPr>
            <w:tcW w:w="1991" w:type="dxa"/>
            <w:shd w:val="clear" w:color="auto" w:fill="auto"/>
            <w:noWrap/>
            <w:vAlign w:val="bottom"/>
            <w:hideMark/>
          </w:tcPr>
          <w:p w14:paraId="549DF768" w14:textId="77777777" w:rsidR="006F5F65" w:rsidRPr="00996E01" w:rsidRDefault="006F5F65"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1,453,958,979.36</w:t>
            </w:r>
            <w:r w:rsidRPr="00996E01">
              <w:rPr>
                <w:rFonts w:ascii="Cambria" w:eastAsia="Times New Roman" w:hAnsi="Cambria" w:cs="Calibri"/>
                <w:color w:val="000000"/>
                <w:lang w:eastAsia="en-GB"/>
              </w:rPr>
              <w:t xml:space="preserve"> </w:t>
            </w:r>
          </w:p>
        </w:tc>
        <w:tc>
          <w:tcPr>
            <w:tcW w:w="1878" w:type="dxa"/>
            <w:shd w:val="clear" w:color="auto" w:fill="auto"/>
            <w:noWrap/>
            <w:vAlign w:val="bottom"/>
            <w:hideMark/>
          </w:tcPr>
          <w:p w14:paraId="4B294405"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c>
          <w:tcPr>
            <w:tcW w:w="1860" w:type="dxa"/>
            <w:shd w:val="clear" w:color="auto" w:fill="auto"/>
            <w:noWrap/>
            <w:vAlign w:val="bottom"/>
            <w:hideMark/>
          </w:tcPr>
          <w:p w14:paraId="09235B99" w14:textId="77777777" w:rsidR="006F5F65" w:rsidRPr="00996E01" w:rsidRDefault="006F5F65"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1,453,958,979.36</w:t>
            </w:r>
            <w:r w:rsidRPr="00996E01">
              <w:rPr>
                <w:rFonts w:ascii="Cambria" w:eastAsia="Times New Roman" w:hAnsi="Cambria" w:cs="Calibri"/>
                <w:color w:val="000000"/>
                <w:lang w:eastAsia="en-GB"/>
              </w:rPr>
              <w:t xml:space="preserve"> </w:t>
            </w:r>
          </w:p>
        </w:tc>
      </w:tr>
      <w:tr w:rsidR="006F5F65" w:rsidRPr="00996E01" w14:paraId="443007E2" w14:textId="77777777" w:rsidTr="005B6AF6">
        <w:trPr>
          <w:trHeight w:val="300"/>
        </w:trPr>
        <w:tc>
          <w:tcPr>
            <w:tcW w:w="3256" w:type="dxa"/>
            <w:shd w:val="clear" w:color="auto" w:fill="auto"/>
            <w:noWrap/>
            <w:vAlign w:val="bottom"/>
          </w:tcPr>
          <w:p w14:paraId="6A627D71"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Transfer from Main Council </w:t>
            </w:r>
          </w:p>
        </w:tc>
        <w:tc>
          <w:tcPr>
            <w:tcW w:w="787" w:type="dxa"/>
            <w:shd w:val="clear" w:color="auto" w:fill="auto"/>
            <w:noWrap/>
            <w:vAlign w:val="bottom"/>
          </w:tcPr>
          <w:p w14:paraId="5F734598"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32</w:t>
            </w:r>
          </w:p>
        </w:tc>
        <w:tc>
          <w:tcPr>
            <w:tcW w:w="1991" w:type="dxa"/>
            <w:shd w:val="clear" w:color="auto" w:fill="auto"/>
            <w:noWrap/>
            <w:vAlign w:val="bottom"/>
          </w:tcPr>
          <w:p w14:paraId="6441C77C" w14:textId="77777777" w:rsidR="006F5F65"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tcPr>
          <w:p w14:paraId="4A8ED622"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32,900,638.95 </w:t>
            </w:r>
          </w:p>
        </w:tc>
        <w:tc>
          <w:tcPr>
            <w:tcW w:w="1860" w:type="dxa"/>
            <w:shd w:val="clear" w:color="auto" w:fill="auto"/>
            <w:noWrap/>
            <w:vAlign w:val="bottom"/>
          </w:tcPr>
          <w:p w14:paraId="64B9BA61" w14:textId="77777777" w:rsidR="006F5F65"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32,900,638.95 </w:t>
            </w:r>
          </w:p>
        </w:tc>
      </w:tr>
      <w:tr w:rsidR="006F5F65" w:rsidRPr="00996E01" w14:paraId="7ACF9A66" w14:textId="77777777" w:rsidTr="005B6AF6">
        <w:trPr>
          <w:trHeight w:val="300"/>
        </w:trPr>
        <w:tc>
          <w:tcPr>
            <w:tcW w:w="3256" w:type="dxa"/>
            <w:shd w:val="clear" w:color="auto" w:fill="auto"/>
            <w:noWrap/>
            <w:vAlign w:val="bottom"/>
            <w:hideMark/>
          </w:tcPr>
          <w:p w14:paraId="01AB517B"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Tax Revenue </w:t>
            </w:r>
          </w:p>
        </w:tc>
        <w:tc>
          <w:tcPr>
            <w:tcW w:w="787" w:type="dxa"/>
            <w:shd w:val="clear" w:color="auto" w:fill="auto"/>
            <w:noWrap/>
            <w:vAlign w:val="bottom"/>
            <w:hideMark/>
          </w:tcPr>
          <w:p w14:paraId="24619023"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33</w:t>
            </w:r>
          </w:p>
        </w:tc>
        <w:tc>
          <w:tcPr>
            <w:tcW w:w="1991" w:type="dxa"/>
            <w:shd w:val="clear" w:color="auto" w:fill="auto"/>
            <w:noWrap/>
            <w:vAlign w:val="bottom"/>
            <w:hideMark/>
          </w:tcPr>
          <w:p w14:paraId="4DE347E3"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54,600.00 </w:t>
            </w:r>
          </w:p>
        </w:tc>
        <w:tc>
          <w:tcPr>
            <w:tcW w:w="1878" w:type="dxa"/>
            <w:shd w:val="clear" w:color="auto" w:fill="auto"/>
            <w:noWrap/>
            <w:vAlign w:val="bottom"/>
            <w:hideMark/>
          </w:tcPr>
          <w:p w14:paraId="2349B0A6"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37,900.00 </w:t>
            </w:r>
          </w:p>
        </w:tc>
        <w:tc>
          <w:tcPr>
            <w:tcW w:w="1860" w:type="dxa"/>
            <w:shd w:val="clear" w:color="auto" w:fill="auto"/>
            <w:noWrap/>
            <w:vAlign w:val="bottom"/>
            <w:hideMark/>
          </w:tcPr>
          <w:p w14:paraId="5D0A9A55"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92,500.00 </w:t>
            </w:r>
          </w:p>
        </w:tc>
      </w:tr>
      <w:tr w:rsidR="006F5F65" w:rsidRPr="00996E01" w14:paraId="7527B567" w14:textId="77777777" w:rsidTr="005B6AF6">
        <w:trPr>
          <w:trHeight w:val="300"/>
        </w:trPr>
        <w:tc>
          <w:tcPr>
            <w:tcW w:w="3256" w:type="dxa"/>
            <w:shd w:val="clear" w:color="auto" w:fill="auto"/>
            <w:noWrap/>
            <w:vAlign w:val="bottom"/>
            <w:hideMark/>
          </w:tcPr>
          <w:p w14:paraId="09632E00"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Non-Tax Revenue </w:t>
            </w:r>
          </w:p>
        </w:tc>
        <w:tc>
          <w:tcPr>
            <w:tcW w:w="787" w:type="dxa"/>
            <w:shd w:val="clear" w:color="auto" w:fill="auto"/>
            <w:noWrap/>
            <w:vAlign w:val="bottom"/>
            <w:hideMark/>
          </w:tcPr>
          <w:p w14:paraId="3CE85BB0"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34</w:t>
            </w:r>
          </w:p>
        </w:tc>
        <w:tc>
          <w:tcPr>
            <w:tcW w:w="1991" w:type="dxa"/>
            <w:shd w:val="clear" w:color="auto" w:fill="auto"/>
            <w:noWrap/>
            <w:vAlign w:val="bottom"/>
            <w:hideMark/>
          </w:tcPr>
          <w:p w14:paraId="391256CA"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495,065.00 </w:t>
            </w:r>
          </w:p>
        </w:tc>
        <w:tc>
          <w:tcPr>
            <w:tcW w:w="1878" w:type="dxa"/>
            <w:shd w:val="clear" w:color="auto" w:fill="auto"/>
            <w:noWrap/>
            <w:vAlign w:val="bottom"/>
            <w:hideMark/>
          </w:tcPr>
          <w:p w14:paraId="0F9853C9"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710,180.00 </w:t>
            </w:r>
          </w:p>
        </w:tc>
        <w:tc>
          <w:tcPr>
            <w:tcW w:w="1860" w:type="dxa"/>
            <w:shd w:val="clear" w:color="auto" w:fill="auto"/>
            <w:noWrap/>
            <w:vAlign w:val="bottom"/>
            <w:hideMark/>
          </w:tcPr>
          <w:p w14:paraId="61D2F5AC"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1,205,245.00 </w:t>
            </w:r>
          </w:p>
        </w:tc>
      </w:tr>
      <w:tr w:rsidR="006F5F65" w:rsidRPr="00996E01" w14:paraId="2E5189C8" w14:textId="77777777" w:rsidTr="005B6AF6">
        <w:trPr>
          <w:trHeight w:val="300"/>
        </w:trPr>
        <w:tc>
          <w:tcPr>
            <w:tcW w:w="3256" w:type="dxa"/>
            <w:shd w:val="clear" w:color="auto" w:fill="auto"/>
            <w:noWrap/>
            <w:vAlign w:val="bottom"/>
            <w:hideMark/>
          </w:tcPr>
          <w:p w14:paraId="0F671C2B"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Other Income </w:t>
            </w:r>
          </w:p>
        </w:tc>
        <w:tc>
          <w:tcPr>
            <w:tcW w:w="787" w:type="dxa"/>
            <w:shd w:val="clear" w:color="auto" w:fill="auto"/>
            <w:noWrap/>
            <w:vAlign w:val="bottom"/>
            <w:hideMark/>
          </w:tcPr>
          <w:p w14:paraId="01B058E5"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r>
              <w:rPr>
                <w:rFonts w:ascii="Cambria" w:eastAsia="Times New Roman" w:hAnsi="Cambria" w:cs="Calibri"/>
                <w:b/>
                <w:bCs/>
                <w:color w:val="000000"/>
                <w:lang w:eastAsia="en-GB"/>
              </w:rPr>
              <w:t>35</w:t>
            </w:r>
          </w:p>
        </w:tc>
        <w:tc>
          <w:tcPr>
            <w:tcW w:w="1991" w:type="dxa"/>
            <w:shd w:val="clear" w:color="auto" w:fill="auto"/>
            <w:noWrap/>
            <w:vAlign w:val="bottom"/>
            <w:hideMark/>
          </w:tcPr>
          <w:p w14:paraId="654EF04D"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2065B323"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7896052D" w14:textId="31FC8D8A" w:rsidR="006F5F65" w:rsidRPr="00996E01" w:rsidRDefault="00AA4AE1"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1,297,745.00</w:t>
            </w:r>
          </w:p>
        </w:tc>
      </w:tr>
      <w:tr w:rsidR="006F5F65" w:rsidRPr="00996E01" w14:paraId="723C56EF" w14:textId="77777777" w:rsidTr="005B6AF6">
        <w:trPr>
          <w:trHeight w:val="300"/>
        </w:trPr>
        <w:tc>
          <w:tcPr>
            <w:tcW w:w="3256" w:type="dxa"/>
            <w:shd w:val="clear" w:color="auto" w:fill="auto"/>
            <w:noWrap/>
            <w:vAlign w:val="bottom"/>
            <w:hideMark/>
          </w:tcPr>
          <w:p w14:paraId="091F9002"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Sub-Total Independent Revenue </w:t>
            </w:r>
          </w:p>
        </w:tc>
        <w:tc>
          <w:tcPr>
            <w:tcW w:w="787" w:type="dxa"/>
            <w:shd w:val="clear" w:color="auto" w:fill="auto"/>
            <w:noWrap/>
            <w:vAlign w:val="bottom"/>
            <w:hideMark/>
          </w:tcPr>
          <w:p w14:paraId="1AE441BE"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p>
        </w:tc>
        <w:tc>
          <w:tcPr>
            <w:tcW w:w="1991" w:type="dxa"/>
            <w:shd w:val="clear" w:color="auto" w:fill="auto"/>
            <w:noWrap/>
            <w:vAlign w:val="bottom"/>
            <w:hideMark/>
          </w:tcPr>
          <w:p w14:paraId="41BAE586"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549,665.00 </w:t>
            </w:r>
          </w:p>
        </w:tc>
        <w:tc>
          <w:tcPr>
            <w:tcW w:w="1878" w:type="dxa"/>
            <w:shd w:val="clear" w:color="auto" w:fill="auto"/>
            <w:noWrap/>
            <w:vAlign w:val="bottom"/>
            <w:hideMark/>
          </w:tcPr>
          <w:p w14:paraId="3A0414CE"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33,648,718.95 </w:t>
            </w:r>
          </w:p>
        </w:tc>
        <w:tc>
          <w:tcPr>
            <w:tcW w:w="1860" w:type="dxa"/>
            <w:shd w:val="clear" w:color="auto" w:fill="auto"/>
            <w:noWrap/>
            <w:vAlign w:val="bottom"/>
            <w:hideMark/>
          </w:tcPr>
          <w:p w14:paraId="499EF57B"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34,198,383.95 </w:t>
            </w:r>
          </w:p>
        </w:tc>
      </w:tr>
      <w:tr w:rsidR="006F5F65" w:rsidRPr="00996E01" w14:paraId="60344959" w14:textId="77777777" w:rsidTr="005B6AF6">
        <w:trPr>
          <w:trHeight w:val="300"/>
        </w:trPr>
        <w:tc>
          <w:tcPr>
            <w:tcW w:w="3256" w:type="dxa"/>
            <w:shd w:val="clear" w:color="auto" w:fill="auto"/>
            <w:noWrap/>
            <w:vAlign w:val="bottom"/>
            <w:hideMark/>
          </w:tcPr>
          <w:p w14:paraId="0FDFF435"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Total Revenue </w:t>
            </w:r>
          </w:p>
        </w:tc>
        <w:tc>
          <w:tcPr>
            <w:tcW w:w="787" w:type="dxa"/>
            <w:shd w:val="clear" w:color="auto" w:fill="auto"/>
            <w:noWrap/>
            <w:vAlign w:val="bottom"/>
            <w:hideMark/>
          </w:tcPr>
          <w:p w14:paraId="1DA83F97"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p>
        </w:tc>
        <w:tc>
          <w:tcPr>
            <w:tcW w:w="1991" w:type="dxa"/>
            <w:shd w:val="clear" w:color="auto" w:fill="auto"/>
            <w:noWrap/>
            <w:vAlign w:val="bottom"/>
            <w:hideMark/>
          </w:tcPr>
          <w:p w14:paraId="5A9C4F62" w14:textId="77777777" w:rsidR="006F5F65" w:rsidRPr="00996E01" w:rsidRDefault="006F5F65"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1,454,508,644.36</w:t>
            </w:r>
            <w:r w:rsidRPr="00996E01">
              <w:rPr>
                <w:rFonts w:ascii="Cambria" w:eastAsia="Times New Roman" w:hAnsi="Cambria" w:cs="Calibri"/>
                <w:color w:val="000000"/>
                <w:lang w:eastAsia="en-GB"/>
              </w:rPr>
              <w:t xml:space="preserve"> </w:t>
            </w:r>
          </w:p>
        </w:tc>
        <w:tc>
          <w:tcPr>
            <w:tcW w:w="1878" w:type="dxa"/>
            <w:shd w:val="clear" w:color="auto" w:fill="auto"/>
            <w:noWrap/>
            <w:vAlign w:val="bottom"/>
            <w:hideMark/>
          </w:tcPr>
          <w:p w14:paraId="399E400A"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33,648,718.95 </w:t>
            </w:r>
          </w:p>
        </w:tc>
        <w:tc>
          <w:tcPr>
            <w:tcW w:w="1860" w:type="dxa"/>
            <w:shd w:val="clear" w:color="auto" w:fill="auto"/>
            <w:noWrap/>
            <w:vAlign w:val="bottom"/>
            <w:hideMark/>
          </w:tcPr>
          <w:p w14:paraId="070B8685" w14:textId="56706F3F" w:rsidR="006F5F65" w:rsidRPr="00996E01" w:rsidRDefault="008570BB"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1,455,256,724.36</w:t>
            </w:r>
          </w:p>
        </w:tc>
      </w:tr>
      <w:tr w:rsidR="006F5F65" w:rsidRPr="00996E01" w14:paraId="4DCF0991" w14:textId="77777777" w:rsidTr="005B6AF6">
        <w:trPr>
          <w:trHeight w:val="300"/>
        </w:trPr>
        <w:tc>
          <w:tcPr>
            <w:tcW w:w="3256" w:type="dxa"/>
            <w:shd w:val="clear" w:color="auto" w:fill="auto"/>
            <w:noWrap/>
            <w:vAlign w:val="bottom"/>
            <w:hideMark/>
          </w:tcPr>
          <w:p w14:paraId="50EEBB8A"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EXPENDITURE </w:t>
            </w:r>
          </w:p>
        </w:tc>
        <w:tc>
          <w:tcPr>
            <w:tcW w:w="787" w:type="dxa"/>
            <w:shd w:val="clear" w:color="auto" w:fill="auto"/>
            <w:noWrap/>
            <w:vAlign w:val="bottom"/>
            <w:hideMark/>
          </w:tcPr>
          <w:p w14:paraId="719D7FA9"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p>
        </w:tc>
        <w:tc>
          <w:tcPr>
            <w:tcW w:w="1991" w:type="dxa"/>
            <w:shd w:val="clear" w:color="auto" w:fill="auto"/>
            <w:noWrap/>
            <w:vAlign w:val="bottom"/>
            <w:hideMark/>
          </w:tcPr>
          <w:p w14:paraId="4237712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63FBC6D8"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4D082DBA"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04FD9247" w14:textId="77777777" w:rsidTr="005B6AF6">
        <w:trPr>
          <w:trHeight w:val="300"/>
        </w:trPr>
        <w:tc>
          <w:tcPr>
            <w:tcW w:w="3256" w:type="dxa"/>
            <w:shd w:val="clear" w:color="auto" w:fill="auto"/>
            <w:noWrap/>
            <w:vAlign w:val="bottom"/>
            <w:hideMark/>
          </w:tcPr>
          <w:p w14:paraId="1AAEE714"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JOINTLY EXPENDED </w:t>
            </w:r>
          </w:p>
        </w:tc>
        <w:tc>
          <w:tcPr>
            <w:tcW w:w="787" w:type="dxa"/>
            <w:shd w:val="clear" w:color="auto" w:fill="auto"/>
            <w:noWrap/>
            <w:vAlign w:val="bottom"/>
            <w:hideMark/>
          </w:tcPr>
          <w:p w14:paraId="42E3B738"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p>
        </w:tc>
        <w:tc>
          <w:tcPr>
            <w:tcW w:w="1991" w:type="dxa"/>
            <w:shd w:val="clear" w:color="auto" w:fill="auto"/>
            <w:noWrap/>
            <w:vAlign w:val="bottom"/>
            <w:hideMark/>
          </w:tcPr>
          <w:p w14:paraId="34F8A7BA"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42474FE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44D04540"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65BC8DDA" w14:textId="77777777" w:rsidTr="005B6AF6">
        <w:trPr>
          <w:trHeight w:val="300"/>
        </w:trPr>
        <w:tc>
          <w:tcPr>
            <w:tcW w:w="3256" w:type="dxa"/>
            <w:shd w:val="clear" w:color="auto" w:fill="auto"/>
            <w:noWrap/>
            <w:vAlign w:val="bottom"/>
            <w:hideMark/>
          </w:tcPr>
          <w:p w14:paraId="0EE16219"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Salaries &amp; Wages </w:t>
            </w:r>
          </w:p>
        </w:tc>
        <w:tc>
          <w:tcPr>
            <w:tcW w:w="787" w:type="dxa"/>
            <w:shd w:val="clear" w:color="auto" w:fill="auto"/>
            <w:noWrap/>
            <w:vAlign w:val="bottom"/>
            <w:hideMark/>
          </w:tcPr>
          <w:p w14:paraId="777D0450"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36</w:t>
            </w:r>
          </w:p>
        </w:tc>
        <w:tc>
          <w:tcPr>
            <w:tcW w:w="1991" w:type="dxa"/>
            <w:shd w:val="clear" w:color="auto" w:fill="auto"/>
            <w:noWrap/>
            <w:vAlign w:val="bottom"/>
            <w:hideMark/>
          </w:tcPr>
          <w:p w14:paraId="121B69DA"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753,879,974.43 </w:t>
            </w:r>
          </w:p>
        </w:tc>
        <w:tc>
          <w:tcPr>
            <w:tcW w:w="1878" w:type="dxa"/>
            <w:shd w:val="clear" w:color="auto" w:fill="auto"/>
            <w:noWrap/>
            <w:vAlign w:val="bottom"/>
            <w:hideMark/>
          </w:tcPr>
          <w:p w14:paraId="40B87C2E"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0080BC18"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753,879,974.43 </w:t>
            </w:r>
          </w:p>
        </w:tc>
      </w:tr>
      <w:tr w:rsidR="006F5F65" w:rsidRPr="00996E01" w14:paraId="5DD1A745" w14:textId="77777777" w:rsidTr="005B6AF6">
        <w:trPr>
          <w:trHeight w:val="300"/>
        </w:trPr>
        <w:tc>
          <w:tcPr>
            <w:tcW w:w="3256" w:type="dxa"/>
            <w:shd w:val="clear" w:color="auto" w:fill="auto"/>
            <w:noWrap/>
            <w:vAlign w:val="bottom"/>
            <w:hideMark/>
          </w:tcPr>
          <w:p w14:paraId="0D9AD9B0"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089DECB0"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37</w:t>
            </w:r>
          </w:p>
        </w:tc>
        <w:tc>
          <w:tcPr>
            <w:tcW w:w="1991" w:type="dxa"/>
            <w:shd w:val="clear" w:color="auto" w:fill="auto"/>
            <w:noWrap/>
            <w:vAlign w:val="bottom"/>
            <w:hideMark/>
          </w:tcPr>
          <w:p w14:paraId="2D8DD4CF"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300,000.00 </w:t>
            </w:r>
          </w:p>
        </w:tc>
        <w:tc>
          <w:tcPr>
            <w:tcW w:w="1878" w:type="dxa"/>
            <w:shd w:val="clear" w:color="auto" w:fill="auto"/>
            <w:noWrap/>
            <w:vAlign w:val="bottom"/>
            <w:hideMark/>
          </w:tcPr>
          <w:p w14:paraId="3529DDDF"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2231713B"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300,000.00 </w:t>
            </w:r>
          </w:p>
        </w:tc>
      </w:tr>
      <w:tr w:rsidR="006F5F65" w:rsidRPr="00996E01" w14:paraId="36A9778E" w14:textId="77777777" w:rsidTr="005B6AF6">
        <w:trPr>
          <w:trHeight w:val="300"/>
        </w:trPr>
        <w:tc>
          <w:tcPr>
            <w:tcW w:w="3256" w:type="dxa"/>
            <w:shd w:val="clear" w:color="auto" w:fill="auto"/>
            <w:noWrap/>
            <w:vAlign w:val="bottom"/>
            <w:hideMark/>
          </w:tcPr>
          <w:p w14:paraId="4F0ADCCE"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6EC5A366"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38</w:t>
            </w:r>
          </w:p>
        </w:tc>
        <w:tc>
          <w:tcPr>
            <w:tcW w:w="1991" w:type="dxa"/>
            <w:shd w:val="clear" w:color="auto" w:fill="auto"/>
            <w:noWrap/>
            <w:vAlign w:val="bottom"/>
            <w:hideMark/>
          </w:tcPr>
          <w:p w14:paraId="2F1A74B8"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22,418,956.72 </w:t>
            </w:r>
          </w:p>
        </w:tc>
        <w:tc>
          <w:tcPr>
            <w:tcW w:w="1878" w:type="dxa"/>
            <w:shd w:val="clear" w:color="auto" w:fill="auto"/>
            <w:noWrap/>
            <w:vAlign w:val="bottom"/>
            <w:hideMark/>
          </w:tcPr>
          <w:p w14:paraId="24FC89A4"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07392768"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22,418,956.72 </w:t>
            </w:r>
          </w:p>
        </w:tc>
      </w:tr>
      <w:tr w:rsidR="006F5F65" w:rsidRPr="00996E01" w14:paraId="56B009A3" w14:textId="77777777" w:rsidTr="005B6AF6">
        <w:trPr>
          <w:trHeight w:val="300"/>
        </w:trPr>
        <w:tc>
          <w:tcPr>
            <w:tcW w:w="3256" w:type="dxa"/>
            <w:shd w:val="clear" w:color="auto" w:fill="auto"/>
            <w:noWrap/>
            <w:vAlign w:val="bottom"/>
            <w:hideMark/>
          </w:tcPr>
          <w:p w14:paraId="1E5C53F6"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570DC1E2"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39</w:t>
            </w:r>
          </w:p>
        </w:tc>
        <w:tc>
          <w:tcPr>
            <w:tcW w:w="1991" w:type="dxa"/>
            <w:shd w:val="clear" w:color="auto" w:fill="auto"/>
            <w:noWrap/>
            <w:vAlign w:val="bottom"/>
            <w:hideMark/>
          </w:tcPr>
          <w:p w14:paraId="45D3D9D0"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4,445,000.00 </w:t>
            </w:r>
          </w:p>
        </w:tc>
        <w:tc>
          <w:tcPr>
            <w:tcW w:w="1878" w:type="dxa"/>
            <w:shd w:val="clear" w:color="auto" w:fill="auto"/>
            <w:noWrap/>
            <w:vAlign w:val="bottom"/>
            <w:hideMark/>
          </w:tcPr>
          <w:p w14:paraId="6B57CAD0"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220C8DFE"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4,445,000.00 </w:t>
            </w:r>
          </w:p>
        </w:tc>
      </w:tr>
      <w:tr w:rsidR="006F5F65" w:rsidRPr="00996E01" w14:paraId="220FD190" w14:textId="77777777" w:rsidTr="005B6AF6">
        <w:trPr>
          <w:trHeight w:val="300"/>
        </w:trPr>
        <w:tc>
          <w:tcPr>
            <w:tcW w:w="3256" w:type="dxa"/>
            <w:shd w:val="clear" w:color="auto" w:fill="auto"/>
            <w:noWrap/>
            <w:vAlign w:val="bottom"/>
            <w:hideMark/>
          </w:tcPr>
          <w:p w14:paraId="3A6E8D2E"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Transfer to Other Agencies </w:t>
            </w:r>
          </w:p>
        </w:tc>
        <w:tc>
          <w:tcPr>
            <w:tcW w:w="787" w:type="dxa"/>
            <w:shd w:val="clear" w:color="auto" w:fill="auto"/>
            <w:noWrap/>
            <w:vAlign w:val="bottom"/>
            <w:hideMark/>
          </w:tcPr>
          <w:p w14:paraId="3E2AE4D1"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40</w:t>
            </w:r>
          </w:p>
        </w:tc>
        <w:tc>
          <w:tcPr>
            <w:tcW w:w="1991" w:type="dxa"/>
            <w:shd w:val="clear" w:color="auto" w:fill="auto"/>
            <w:noWrap/>
            <w:vAlign w:val="bottom"/>
          </w:tcPr>
          <w:p w14:paraId="0E990E3B"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473,190,690.00</w:t>
            </w:r>
          </w:p>
        </w:tc>
        <w:tc>
          <w:tcPr>
            <w:tcW w:w="1878" w:type="dxa"/>
            <w:shd w:val="clear" w:color="auto" w:fill="auto"/>
            <w:noWrap/>
            <w:vAlign w:val="bottom"/>
          </w:tcPr>
          <w:p w14:paraId="20C39AEB" w14:textId="77777777" w:rsidR="006F5F65" w:rsidRPr="00996E01" w:rsidRDefault="006F5F65" w:rsidP="005B6AF6">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0B1AE6AA"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473,190,690.00</w:t>
            </w:r>
          </w:p>
        </w:tc>
      </w:tr>
      <w:tr w:rsidR="006F5F65" w:rsidRPr="00996E01" w14:paraId="005D92EB" w14:textId="77777777" w:rsidTr="005B6AF6">
        <w:trPr>
          <w:trHeight w:val="300"/>
        </w:trPr>
        <w:tc>
          <w:tcPr>
            <w:tcW w:w="3256" w:type="dxa"/>
            <w:shd w:val="clear" w:color="auto" w:fill="auto"/>
            <w:noWrap/>
            <w:vAlign w:val="bottom"/>
            <w:hideMark/>
          </w:tcPr>
          <w:p w14:paraId="53E757EE"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6D251E66"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41</w:t>
            </w:r>
          </w:p>
        </w:tc>
        <w:tc>
          <w:tcPr>
            <w:tcW w:w="1991" w:type="dxa"/>
            <w:shd w:val="clear" w:color="auto" w:fill="auto"/>
            <w:noWrap/>
            <w:vAlign w:val="bottom"/>
            <w:hideMark/>
          </w:tcPr>
          <w:p w14:paraId="440C2032"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271,388.28 </w:t>
            </w:r>
          </w:p>
        </w:tc>
        <w:tc>
          <w:tcPr>
            <w:tcW w:w="1878" w:type="dxa"/>
            <w:shd w:val="clear" w:color="auto" w:fill="auto"/>
            <w:noWrap/>
            <w:vAlign w:val="bottom"/>
            <w:hideMark/>
          </w:tcPr>
          <w:p w14:paraId="203C02CC"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3943FD6A"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271,388.28 </w:t>
            </w:r>
          </w:p>
        </w:tc>
      </w:tr>
      <w:tr w:rsidR="006F5F65" w:rsidRPr="00996E01" w14:paraId="51D8FEDF" w14:textId="77777777" w:rsidTr="005B6AF6">
        <w:trPr>
          <w:trHeight w:val="300"/>
        </w:trPr>
        <w:tc>
          <w:tcPr>
            <w:tcW w:w="3256" w:type="dxa"/>
            <w:shd w:val="clear" w:color="auto" w:fill="auto"/>
            <w:noWrap/>
            <w:vAlign w:val="bottom"/>
            <w:hideMark/>
          </w:tcPr>
          <w:p w14:paraId="20D9F8D2"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Public Debt Charge </w:t>
            </w:r>
          </w:p>
        </w:tc>
        <w:tc>
          <w:tcPr>
            <w:tcW w:w="787" w:type="dxa"/>
            <w:shd w:val="clear" w:color="auto" w:fill="auto"/>
            <w:noWrap/>
            <w:vAlign w:val="bottom"/>
            <w:hideMark/>
          </w:tcPr>
          <w:p w14:paraId="652B53A6"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p>
        </w:tc>
        <w:tc>
          <w:tcPr>
            <w:tcW w:w="1991" w:type="dxa"/>
            <w:shd w:val="clear" w:color="auto" w:fill="auto"/>
            <w:noWrap/>
            <w:vAlign w:val="bottom"/>
            <w:hideMark/>
          </w:tcPr>
          <w:p w14:paraId="4A34FAD8"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6D880DC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1784846D"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207432CF" w14:textId="77777777" w:rsidTr="005B6AF6">
        <w:trPr>
          <w:trHeight w:val="300"/>
        </w:trPr>
        <w:tc>
          <w:tcPr>
            <w:tcW w:w="3256" w:type="dxa"/>
            <w:shd w:val="clear" w:color="auto" w:fill="auto"/>
            <w:noWrap/>
            <w:vAlign w:val="bottom"/>
            <w:hideMark/>
          </w:tcPr>
          <w:p w14:paraId="0CB69079"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L/GOVERNMENT EXPENDITURE </w:t>
            </w:r>
          </w:p>
        </w:tc>
        <w:tc>
          <w:tcPr>
            <w:tcW w:w="787" w:type="dxa"/>
            <w:shd w:val="clear" w:color="auto" w:fill="auto"/>
            <w:noWrap/>
            <w:vAlign w:val="bottom"/>
            <w:hideMark/>
          </w:tcPr>
          <w:p w14:paraId="52D1352B"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p>
        </w:tc>
        <w:tc>
          <w:tcPr>
            <w:tcW w:w="1991" w:type="dxa"/>
            <w:shd w:val="clear" w:color="auto" w:fill="auto"/>
            <w:noWrap/>
            <w:vAlign w:val="bottom"/>
            <w:hideMark/>
          </w:tcPr>
          <w:p w14:paraId="3EF189D7"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5341C11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1C98795A"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15FB05A8" w14:textId="77777777" w:rsidTr="005B6AF6">
        <w:trPr>
          <w:trHeight w:val="300"/>
        </w:trPr>
        <w:tc>
          <w:tcPr>
            <w:tcW w:w="3256" w:type="dxa"/>
            <w:shd w:val="clear" w:color="auto" w:fill="auto"/>
            <w:noWrap/>
            <w:vAlign w:val="bottom"/>
            <w:hideMark/>
          </w:tcPr>
          <w:p w14:paraId="24CE031F"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0E5A8086"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42</w:t>
            </w:r>
          </w:p>
        </w:tc>
        <w:tc>
          <w:tcPr>
            <w:tcW w:w="1991" w:type="dxa"/>
            <w:shd w:val="clear" w:color="auto" w:fill="auto"/>
            <w:noWrap/>
            <w:vAlign w:val="bottom"/>
            <w:hideMark/>
          </w:tcPr>
          <w:p w14:paraId="41015A5D"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3,797,000.00 </w:t>
            </w:r>
          </w:p>
        </w:tc>
        <w:tc>
          <w:tcPr>
            <w:tcW w:w="1878" w:type="dxa"/>
            <w:shd w:val="clear" w:color="auto" w:fill="auto"/>
            <w:noWrap/>
            <w:vAlign w:val="bottom"/>
            <w:hideMark/>
          </w:tcPr>
          <w:p w14:paraId="6BF478C6"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3,090,000.00 </w:t>
            </w:r>
          </w:p>
        </w:tc>
        <w:tc>
          <w:tcPr>
            <w:tcW w:w="1860" w:type="dxa"/>
            <w:shd w:val="clear" w:color="auto" w:fill="auto"/>
            <w:noWrap/>
            <w:vAlign w:val="bottom"/>
            <w:hideMark/>
          </w:tcPr>
          <w:p w14:paraId="1CCA3FB7"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6,887,000.00 </w:t>
            </w:r>
          </w:p>
        </w:tc>
      </w:tr>
      <w:tr w:rsidR="006F5F65" w:rsidRPr="00996E01" w14:paraId="57F167BB" w14:textId="77777777" w:rsidTr="005B6AF6">
        <w:trPr>
          <w:trHeight w:val="300"/>
        </w:trPr>
        <w:tc>
          <w:tcPr>
            <w:tcW w:w="3256" w:type="dxa"/>
            <w:shd w:val="clear" w:color="auto" w:fill="auto"/>
            <w:noWrap/>
            <w:vAlign w:val="bottom"/>
            <w:hideMark/>
          </w:tcPr>
          <w:p w14:paraId="5A14BE05"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lastRenderedPageBreak/>
              <w:t xml:space="preserve"> Overhead Cost </w:t>
            </w:r>
          </w:p>
        </w:tc>
        <w:tc>
          <w:tcPr>
            <w:tcW w:w="787" w:type="dxa"/>
            <w:shd w:val="clear" w:color="auto" w:fill="auto"/>
            <w:noWrap/>
            <w:vAlign w:val="bottom"/>
            <w:hideMark/>
          </w:tcPr>
          <w:p w14:paraId="68CAA44C"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43</w:t>
            </w:r>
          </w:p>
        </w:tc>
        <w:tc>
          <w:tcPr>
            <w:tcW w:w="1991" w:type="dxa"/>
            <w:shd w:val="clear" w:color="auto" w:fill="auto"/>
            <w:noWrap/>
            <w:vAlign w:val="bottom"/>
            <w:hideMark/>
          </w:tcPr>
          <w:p w14:paraId="410DF9AF" w14:textId="77777777" w:rsidR="006F5F65" w:rsidRPr="00996E01" w:rsidRDefault="006F5F65"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63,525,729.50</w:t>
            </w:r>
          </w:p>
        </w:tc>
        <w:tc>
          <w:tcPr>
            <w:tcW w:w="1878" w:type="dxa"/>
            <w:shd w:val="clear" w:color="auto" w:fill="auto"/>
            <w:noWrap/>
            <w:vAlign w:val="bottom"/>
            <w:hideMark/>
          </w:tcPr>
          <w:p w14:paraId="50309500" w14:textId="77777777" w:rsidR="006F5F65" w:rsidRPr="00996E01" w:rsidRDefault="006F5F65"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5,801,979.20</w:t>
            </w:r>
          </w:p>
        </w:tc>
        <w:tc>
          <w:tcPr>
            <w:tcW w:w="1860" w:type="dxa"/>
            <w:shd w:val="clear" w:color="auto" w:fill="auto"/>
            <w:noWrap/>
            <w:vAlign w:val="bottom"/>
            <w:hideMark/>
          </w:tcPr>
          <w:p w14:paraId="72D10673" w14:textId="77777777" w:rsidR="006F5F65" w:rsidRPr="00996E01" w:rsidRDefault="006F5F65"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69,327,708.70</w:t>
            </w:r>
          </w:p>
        </w:tc>
      </w:tr>
      <w:tr w:rsidR="006F5F65" w:rsidRPr="00996E01" w14:paraId="57E11007" w14:textId="77777777" w:rsidTr="005B6AF6">
        <w:trPr>
          <w:trHeight w:val="300"/>
        </w:trPr>
        <w:tc>
          <w:tcPr>
            <w:tcW w:w="3256" w:type="dxa"/>
            <w:shd w:val="clear" w:color="auto" w:fill="auto"/>
            <w:noWrap/>
            <w:vAlign w:val="bottom"/>
            <w:hideMark/>
          </w:tcPr>
          <w:p w14:paraId="632557CF"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2AA6891A"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44</w:t>
            </w:r>
          </w:p>
        </w:tc>
        <w:tc>
          <w:tcPr>
            <w:tcW w:w="1991" w:type="dxa"/>
            <w:shd w:val="clear" w:color="auto" w:fill="auto"/>
            <w:noWrap/>
            <w:vAlign w:val="bottom"/>
            <w:hideMark/>
          </w:tcPr>
          <w:p w14:paraId="51E6694F"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49,549,411.73 </w:t>
            </w:r>
          </w:p>
        </w:tc>
        <w:tc>
          <w:tcPr>
            <w:tcW w:w="1878" w:type="dxa"/>
            <w:shd w:val="clear" w:color="auto" w:fill="auto"/>
            <w:noWrap/>
            <w:vAlign w:val="bottom"/>
            <w:hideMark/>
          </w:tcPr>
          <w:p w14:paraId="0F62E4C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11,029,556.76 </w:t>
            </w:r>
          </w:p>
        </w:tc>
        <w:tc>
          <w:tcPr>
            <w:tcW w:w="1860" w:type="dxa"/>
            <w:shd w:val="clear" w:color="auto" w:fill="auto"/>
            <w:noWrap/>
            <w:vAlign w:val="bottom"/>
            <w:hideMark/>
          </w:tcPr>
          <w:p w14:paraId="5FEE668D"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60,578,968.49 </w:t>
            </w:r>
          </w:p>
        </w:tc>
      </w:tr>
      <w:tr w:rsidR="006F5F65" w:rsidRPr="00996E01" w14:paraId="4A9C59A7" w14:textId="77777777" w:rsidTr="005B6AF6">
        <w:trPr>
          <w:trHeight w:val="300"/>
        </w:trPr>
        <w:tc>
          <w:tcPr>
            <w:tcW w:w="3256" w:type="dxa"/>
            <w:shd w:val="clear" w:color="auto" w:fill="auto"/>
            <w:noWrap/>
            <w:vAlign w:val="bottom"/>
            <w:hideMark/>
          </w:tcPr>
          <w:p w14:paraId="7030D074"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Depreciation </w:t>
            </w:r>
          </w:p>
        </w:tc>
        <w:tc>
          <w:tcPr>
            <w:tcW w:w="787" w:type="dxa"/>
            <w:shd w:val="clear" w:color="auto" w:fill="auto"/>
            <w:noWrap/>
            <w:vAlign w:val="bottom"/>
            <w:hideMark/>
          </w:tcPr>
          <w:p w14:paraId="1BB9F245"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45</w:t>
            </w:r>
          </w:p>
        </w:tc>
        <w:tc>
          <w:tcPr>
            <w:tcW w:w="1991" w:type="dxa"/>
            <w:shd w:val="clear" w:color="auto" w:fill="auto"/>
            <w:noWrap/>
            <w:vAlign w:val="bottom"/>
            <w:hideMark/>
          </w:tcPr>
          <w:p w14:paraId="47900BEB"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124,227,471.74 </w:t>
            </w:r>
          </w:p>
        </w:tc>
        <w:tc>
          <w:tcPr>
            <w:tcW w:w="1878" w:type="dxa"/>
            <w:shd w:val="clear" w:color="auto" w:fill="auto"/>
            <w:noWrap/>
            <w:vAlign w:val="bottom"/>
            <w:hideMark/>
          </w:tcPr>
          <w:p w14:paraId="7C2621D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46,219,409.33 </w:t>
            </w:r>
          </w:p>
        </w:tc>
        <w:tc>
          <w:tcPr>
            <w:tcW w:w="1860" w:type="dxa"/>
            <w:shd w:val="clear" w:color="auto" w:fill="auto"/>
            <w:noWrap/>
            <w:vAlign w:val="bottom"/>
            <w:hideMark/>
          </w:tcPr>
          <w:p w14:paraId="5DEC3AE5"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170,446,881.07 </w:t>
            </w:r>
          </w:p>
        </w:tc>
      </w:tr>
      <w:tr w:rsidR="006F5F65" w:rsidRPr="00996E01" w14:paraId="29D13551" w14:textId="77777777" w:rsidTr="005B6AF6">
        <w:trPr>
          <w:trHeight w:val="300"/>
        </w:trPr>
        <w:tc>
          <w:tcPr>
            <w:tcW w:w="3256" w:type="dxa"/>
            <w:shd w:val="clear" w:color="auto" w:fill="auto"/>
            <w:noWrap/>
            <w:vAlign w:val="bottom"/>
            <w:hideMark/>
          </w:tcPr>
          <w:p w14:paraId="6B283C2C"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Transfer to LCDA </w:t>
            </w:r>
          </w:p>
        </w:tc>
        <w:tc>
          <w:tcPr>
            <w:tcW w:w="787" w:type="dxa"/>
            <w:shd w:val="clear" w:color="auto" w:fill="auto"/>
            <w:noWrap/>
            <w:vAlign w:val="bottom"/>
            <w:hideMark/>
          </w:tcPr>
          <w:p w14:paraId="01996264"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46</w:t>
            </w:r>
          </w:p>
        </w:tc>
        <w:tc>
          <w:tcPr>
            <w:tcW w:w="1991" w:type="dxa"/>
            <w:shd w:val="clear" w:color="auto" w:fill="auto"/>
            <w:noWrap/>
            <w:vAlign w:val="bottom"/>
            <w:hideMark/>
          </w:tcPr>
          <w:p w14:paraId="74605A49"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32,900,638.95 </w:t>
            </w:r>
          </w:p>
        </w:tc>
        <w:tc>
          <w:tcPr>
            <w:tcW w:w="1878" w:type="dxa"/>
            <w:shd w:val="clear" w:color="auto" w:fill="auto"/>
            <w:noWrap/>
            <w:vAlign w:val="bottom"/>
            <w:hideMark/>
          </w:tcPr>
          <w:p w14:paraId="2F74990F"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2720A11A" w14:textId="73778EBB" w:rsidR="006F5F65" w:rsidRPr="00996E01" w:rsidRDefault="008570BB"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6F5F65" w:rsidRPr="00996E01" w14:paraId="77E6D6E6" w14:textId="77777777" w:rsidTr="005B6AF6">
        <w:trPr>
          <w:trHeight w:val="300"/>
        </w:trPr>
        <w:tc>
          <w:tcPr>
            <w:tcW w:w="3256" w:type="dxa"/>
            <w:shd w:val="clear" w:color="auto" w:fill="auto"/>
            <w:noWrap/>
            <w:vAlign w:val="bottom"/>
            <w:hideMark/>
          </w:tcPr>
          <w:p w14:paraId="59F73A38"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7C814F5B"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47</w:t>
            </w:r>
          </w:p>
        </w:tc>
        <w:tc>
          <w:tcPr>
            <w:tcW w:w="1991" w:type="dxa"/>
            <w:shd w:val="clear" w:color="auto" w:fill="auto"/>
            <w:noWrap/>
            <w:vAlign w:val="bottom"/>
            <w:hideMark/>
          </w:tcPr>
          <w:p w14:paraId="07CE4E2C"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290,000.00 </w:t>
            </w:r>
          </w:p>
        </w:tc>
        <w:tc>
          <w:tcPr>
            <w:tcW w:w="1878" w:type="dxa"/>
            <w:shd w:val="clear" w:color="auto" w:fill="auto"/>
            <w:noWrap/>
            <w:vAlign w:val="bottom"/>
            <w:hideMark/>
          </w:tcPr>
          <w:p w14:paraId="1099A80F"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14,217,250.00 </w:t>
            </w:r>
          </w:p>
        </w:tc>
        <w:tc>
          <w:tcPr>
            <w:tcW w:w="1860" w:type="dxa"/>
            <w:shd w:val="clear" w:color="auto" w:fill="auto"/>
            <w:noWrap/>
            <w:vAlign w:val="bottom"/>
            <w:hideMark/>
          </w:tcPr>
          <w:p w14:paraId="71D0F228"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14,507,250.00 </w:t>
            </w:r>
          </w:p>
        </w:tc>
      </w:tr>
      <w:tr w:rsidR="006F5F65" w:rsidRPr="00996E01" w14:paraId="1D2D4853" w14:textId="77777777" w:rsidTr="005B6AF6">
        <w:trPr>
          <w:trHeight w:val="300"/>
        </w:trPr>
        <w:tc>
          <w:tcPr>
            <w:tcW w:w="3256" w:type="dxa"/>
            <w:shd w:val="clear" w:color="auto" w:fill="auto"/>
            <w:noWrap/>
            <w:vAlign w:val="bottom"/>
            <w:hideMark/>
          </w:tcPr>
          <w:p w14:paraId="6DCF24D2"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3EC48274"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p>
        </w:tc>
        <w:tc>
          <w:tcPr>
            <w:tcW w:w="1991" w:type="dxa"/>
            <w:shd w:val="clear" w:color="auto" w:fill="auto"/>
            <w:noWrap/>
            <w:vAlign w:val="bottom"/>
            <w:hideMark/>
          </w:tcPr>
          <w:p w14:paraId="13CD60DA"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200,000.00 </w:t>
            </w:r>
          </w:p>
        </w:tc>
        <w:tc>
          <w:tcPr>
            <w:tcW w:w="1878" w:type="dxa"/>
            <w:shd w:val="clear" w:color="auto" w:fill="auto"/>
            <w:noWrap/>
            <w:vAlign w:val="bottom"/>
            <w:hideMark/>
          </w:tcPr>
          <w:p w14:paraId="49095453"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05F4D8C9"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200,000.00 </w:t>
            </w:r>
          </w:p>
        </w:tc>
      </w:tr>
      <w:tr w:rsidR="006F5F65" w:rsidRPr="00996E01" w14:paraId="4867BA2B" w14:textId="77777777" w:rsidTr="005B6AF6">
        <w:trPr>
          <w:trHeight w:val="300"/>
        </w:trPr>
        <w:tc>
          <w:tcPr>
            <w:tcW w:w="3256" w:type="dxa"/>
            <w:shd w:val="clear" w:color="auto" w:fill="auto"/>
            <w:noWrap/>
            <w:vAlign w:val="bottom"/>
          </w:tcPr>
          <w:p w14:paraId="6D3C5F8E" w14:textId="77777777" w:rsidR="006F5F65" w:rsidRPr="00996E01" w:rsidRDefault="006F5F65" w:rsidP="005B6AF6">
            <w:pPr>
              <w:spacing w:after="0" w:line="240" w:lineRule="auto"/>
              <w:rPr>
                <w:rFonts w:ascii="Cambria" w:eastAsia="Times New Roman" w:hAnsi="Cambria" w:cs="Calibri"/>
                <w:b/>
                <w:bCs/>
                <w:color w:val="000000"/>
                <w:lang w:eastAsia="en-GB"/>
              </w:rPr>
            </w:pPr>
          </w:p>
        </w:tc>
        <w:tc>
          <w:tcPr>
            <w:tcW w:w="787" w:type="dxa"/>
            <w:shd w:val="clear" w:color="auto" w:fill="auto"/>
            <w:noWrap/>
            <w:vAlign w:val="bottom"/>
          </w:tcPr>
          <w:p w14:paraId="402ACEC2"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p>
        </w:tc>
        <w:tc>
          <w:tcPr>
            <w:tcW w:w="1991" w:type="dxa"/>
            <w:shd w:val="clear" w:color="auto" w:fill="auto"/>
            <w:noWrap/>
            <w:vAlign w:val="bottom"/>
          </w:tcPr>
          <w:p w14:paraId="454AD233" w14:textId="77777777" w:rsidR="006F5F65" w:rsidRPr="00996E01" w:rsidRDefault="006F5F65" w:rsidP="005B6AF6">
            <w:pPr>
              <w:spacing w:after="0" w:line="240" w:lineRule="auto"/>
              <w:jc w:val="right"/>
              <w:rPr>
                <w:rFonts w:ascii="Cambria" w:eastAsia="Times New Roman" w:hAnsi="Cambria" w:cs="Calibri"/>
                <w:color w:val="000000"/>
                <w:lang w:eastAsia="en-GB"/>
              </w:rPr>
            </w:pPr>
          </w:p>
        </w:tc>
        <w:tc>
          <w:tcPr>
            <w:tcW w:w="1878" w:type="dxa"/>
            <w:shd w:val="clear" w:color="auto" w:fill="auto"/>
            <w:noWrap/>
            <w:vAlign w:val="bottom"/>
          </w:tcPr>
          <w:p w14:paraId="626ED3AE" w14:textId="77777777" w:rsidR="006F5F65" w:rsidRPr="00996E01" w:rsidRDefault="006F5F65" w:rsidP="005B6AF6">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50BB9C4B" w14:textId="77777777" w:rsidR="006F5F65" w:rsidRPr="00996E01" w:rsidRDefault="006F5F65" w:rsidP="005B6AF6">
            <w:pPr>
              <w:spacing w:after="0" w:line="240" w:lineRule="auto"/>
              <w:jc w:val="right"/>
              <w:rPr>
                <w:rFonts w:ascii="Cambria" w:eastAsia="Times New Roman" w:hAnsi="Cambria" w:cs="Calibri"/>
                <w:color w:val="000000"/>
                <w:lang w:eastAsia="en-GB"/>
              </w:rPr>
            </w:pPr>
          </w:p>
        </w:tc>
      </w:tr>
      <w:tr w:rsidR="006F5F65" w:rsidRPr="00996E01" w14:paraId="3BB21B50" w14:textId="77777777" w:rsidTr="005B6AF6">
        <w:trPr>
          <w:trHeight w:val="300"/>
        </w:trPr>
        <w:tc>
          <w:tcPr>
            <w:tcW w:w="3256" w:type="dxa"/>
            <w:shd w:val="clear" w:color="auto" w:fill="auto"/>
            <w:noWrap/>
            <w:vAlign w:val="bottom"/>
            <w:hideMark/>
          </w:tcPr>
          <w:p w14:paraId="4E5DE40E"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Impairment </w:t>
            </w:r>
          </w:p>
        </w:tc>
        <w:tc>
          <w:tcPr>
            <w:tcW w:w="787" w:type="dxa"/>
            <w:shd w:val="clear" w:color="auto" w:fill="auto"/>
            <w:noWrap/>
            <w:vAlign w:val="bottom"/>
            <w:hideMark/>
          </w:tcPr>
          <w:p w14:paraId="0302BE2A"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48</w:t>
            </w:r>
          </w:p>
        </w:tc>
        <w:tc>
          <w:tcPr>
            <w:tcW w:w="1991" w:type="dxa"/>
            <w:shd w:val="clear" w:color="auto" w:fill="auto"/>
            <w:noWrap/>
            <w:vAlign w:val="bottom"/>
            <w:hideMark/>
          </w:tcPr>
          <w:p w14:paraId="1B45F2E7"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658450C0"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201AB583"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5CA68AB7" w14:textId="77777777" w:rsidTr="005B6AF6">
        <w:trPr>
          <w:trHeight w:val="300"/>
        </w:trPr>
        <w:tc>
          <w:tcPr>
            <w:tcW w:w="3256" w:type="dxa"/>
            <w:shd w:val="clear" w:color="auto" w:fill="auto"/>
            <w:noWrap/>
            <w:vAlign w:val="bottom"/>
            <w:hideMark/>
          </w:tcPr>
          <w:p w14:paraId="3ACE92CC"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Tax Expenses </w:t>
            </w:r>
          </w:p>
        </w:tc>
        <w:tc>
          <w:tcPr>
            <w:tcW w:w="787" w:type="dxa"/>
            <w:shd w:val="clear" w:color="auto" w:fill="auto"/>
            <w:noWrap/>
            <w:vAlign w:val="bottom"/>
            <w:hideMark/>
          </w:tcPr>
          <w:p w14:paraId="21E26192"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p>
        </w:tc>
        <w:tc>
          <w:tcPr>
            <w:tcW w:w="1991" w:type="dxa"/>
            <w:shd w:val="clear" w:color="auto" w:fill="auto"/>
            <w:noWrap/>
            <w:vAlign w:val="bottom"/>
            <w:hideMark/>
          </w:tcPr>
          <w:p w14:paraId="04C5E02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tcPr>
          <w:p w14:paraId="36340D68" w14:textId="77777777" w:rsidR="006F5F65" w:rsidRPr="00996E01" w:rsidRDefault="006F5F65" w:rsidP="005B6AF6">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05F32A33" w14:textId="77777777" w:rsidR="006F5F65" w:rsidRPr="00996E01" w:rsidRDefault="006F5F65" w:rsidP="005B6AF6">
            <w:pPr>
              <w:spacing w:after="0" w:line="240" w:lineRule="auto"/>
              <w:jc w:val="right"/>
              <w:rPr>
                <w:rFonts w:ascii="Cambria" w:eastAsia="Times New Roman" w:hAnsi="Cambria" w:cs="Calibri"/>
                <w:color w:val="000000"/>
                <w:lang w:eastAsia="en-GB"/>
              </w:rPr>
            </w:pPr>
          </w:p>
        </w:tc>
      </w:tr>
      <w:tr w:rsidR="006F5F65" w:rsidRPr="00996E01" w14:paraId="52811309" w14:textId="77777777" w:rsidTr="005B6AF6">
        <w:trPr>
          <w:trHeight w:val="300"/>
        </w:trPr>
        <w:tc>
          <w:tcPr>
            <w:tcW w:w="3256" w:type="dxa"/>
            <w:shd w:val="clear" w:color="auto" w:fill="auto"/>
            <w:noWrap/>
            <w:vAlign w:val="bottom"/>
            <w:hideMark/>
          </w:tcPr>
          <w:p w14:paraId="7C24846A"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Bail-Out Repayment </w:t>
            </w:r>
          </w:p>
        </w:tc>
        <w:tc>
          <w:tcPr>
            <w:tcW w:w="787" w:type="dxa"/>
            <w:shd w:val="clear" w:color="auto" w:fill="auto"/>
            <w:noWrap/>
            <w:vAlign w:val="bottom"/>
            <w:hideMark/>
          </w:tcPr>
          <w:p w14:paraId="1FF8D2F7"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p>
        </w:tc>
        <w:tc>
          <w:tcPr>
            <w:tcW w:w="1991" w:type="dxa"/>
            <w:shd w:val="clear" w:color="auto" w:fill="auto"/>
            <w:noWrap/>
            <w:vAlign w:val="bottom"/>
            <w:hideMark/>
          </w:tcPr>
          <w:p w14:paraId="27C21C55"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5CC5B11C"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27285CE9"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3F6687A7" w14:textId="77777777" w:rsidTr="005B6AF6">
        <w:trPr>
          <w:trHeight w:val="300"/>
        </w:trPr>
        <w:tc>
          <w:tcPr>
            <w:tcW w:w="3256" w:type="dxa"/>
            <w:shd w:val="clear" w:color="auto" w:fill="auto"/>
            <w:noWrap/>
            <w:vAlign w:val="bottom"/>
            <w:hideMark/>
          </w:tcPr>
          <w:p w14:paraId="3CC4298B"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Audit Fees </w:t>
            </w:r>
          </w:p>
        </w:tc>
        <w:tc>
          <w:tcPr>
            <w:tcW w:w="787" w:type="dxa"/>
            <w:shd w:val="clear" w:color="auto" w:fill="auto"/>
            <w:noWrap/>
            <w:vAlign w:val="bottom"/>
            <w:hideMark/>
          </w:tcPr>
          <w:p w14:paraId="4C7A9B34"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r>
              <w:rPr>
                <w:rFonts w:ascii="Cambria" w:eastAsia="Times New Roman" w:hAnsi="Cambria" w:cs="Calibri"/>
                <w:b/>
                <w:bCs/>
                <w:color w:val="000000"/>
                <w:lang w:eastAsia="en-GB"/>
              </w:rPr>
              <w:t>49</w:t>
            </w:r>
          </w:p>
        </w:tc>
        <w:tc>
          <w:tcPr>
            <w:tcW w:w="1991" w:type="dxa"/>
            <w:shd w:val="clear" w:color="auto" w:fill="auto"/>
            <w:noWrap/>
            <w:vAlign w:val="bottom"/>
            <w:hideMark/>
          </w:tcPr>
          <w:p w14:paraId="16A0EE56"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36E427EB"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69DC319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1DE3DCC2" w14:textId="77777777" w:rsidTr="005B6AF6">
        <w:trPr>
          <w:trHeight w:val="300"/>
        </w:trPr>
        <w:tc>
          <w:tcPr>
            <w:tcW w:w="3256" w:type="dxa"/>
            <w:shd w:val="clear" w:color="auto" w:fill="auto"/>
            <w:noWrap/>
            <w:vAlign w:val="bottom"/>
            <w:hideMark/>
          </w:tcPr>
          <w:p w14:paraId="5B6EF4CC"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Stabilization Fund </w:t>
            </w:r>
          </w:p>
        </w:tc>
        <w:tc>
          <w:tcPr>
            <w:tcW w:w="787" w:type="dxa"/>
            <w:shd w:val="clear" w:color="auto" w:fill="auto"/>
            <w:noWrap/>
            <w:vAlign w:val="bottom"/>
            <w:hideMark/>
          </w:tcPr>
          <w:p w14:paraId="4AB21BDD"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r>
              <w:rPr>
                <w:rFonts w:ascii="Cambria" w:eastAsia="Times New Roman" w:hAnsi="Cambria" w:cs="Calibri"/>
                <w:b/>
                <w:bCs/>
                <w:color w:val="000000"/>
                <w:lang w:eastAsia="en-GB"/>
              </w:rPr>
              <w:t>50</w:t>
            </w:r>
          </w:p>
        </w:tc>
        <w:tc>
          <w:tcPr>
            <w:tcW w:w="1991" w:type="dxa"/>
            <w:shd w:val="clear" w:color="auto" w:fill="auto"/>
            <w:noWrap/>
            <w:vAlign w:val="bottom"/>
            <w:hideMark/>
          </w:tcPr>
          <w:p w14:paraId="2DE3BA63"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14723E49"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7DCC3395"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                             -   </w:t>
            </w:r>
          </w:p>
        </w:tc>
      </w:tr>
      <w:tr w:rsidR="006F5F65" w:rsidRPr="00996E01" w14:paraId="1F3AC498" w14:textId="77777777" w:rsidTr="005B6AF6">
        <w:trPr>
          <w:trHeight w:val="300"/>
        </w:trPr>
        <w:tc>
          <w:tcPr>
            <w:tcW w:w="3256" w:type="dxa"/>
            <w:shd w:val="clear" w:color="auto" w:fill="auto"/>
            <w:noWrap/>
            <w:vAlign w:val="bottom"/>
            <w:hideMark/>
          </w:tcPr>
          <w:p w14:paraId="4998BB3E"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Disposal of Assets </w:t>
            </w:r>
          </w:p>
        </w:tc>
        <w:tc>
          <w:tcPr>
            <w:tcW w:w="787" w:type="dxa"/>
            <w:shd w:val="clear" w:color="auto" w:fill="auto"/>
            <w:noWrap/>
            <w:vAlign w:val="bottom"/>
            <w:hideMark/>
          </w:tcPr>
          <w:p w14:paraId="03541F48"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p>
        </w:tc>
        <w:tc>
          <w:tcPr>
            <w:tcW w:w="1991" w:type="dxa"/>
            <w:shd w:val="clear" w:color="auto" w:fill="auto"/>
            <w:noWrap/>
            <w:vAlign w:val="bottom"/>
            <w:hideMark/>
          </w:tcPr>
          <w:p w14:paraId="4D40B3E5"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46422E83"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73FF2BA8"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r>
      <w:tr w:rsidR="006F5F65" w:rsidRPr="00996E01" w14:paraId="27CF6D55" w14:textId="77777777" w:rsidTr="005B6AF6">
        <w:trPr>
          <w:trHeight w:val="300"/>
        </w:trPr>
        <w:tc>
          <w:tcPr>
            <w:tcW w:w="3256" w:type="dxa"/>
            <w:shd w:val="clear" w:color="auto" w:fill="auto"/>
            <w:noWrap/>
            <w:vAlign w:val="bottom"/>
            <w:hideMark/>
          </w:tcPr>
          <w:p w14:paraId="2C94B8BD"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Revenue Refunded </w:t>
            </w:r>
          </w:p>
        </w:tc>
        <w:tc>
          <w:tcPr>
            <w:tcW w:w="787" w:type="dxa"/>
            <w:shd w:val="clear" w:color="auto" w:fill="auto"/>
            <w:noWrap/>
            <w:vAlign w:val="bottom"/>
            <w:hideMark/>
          </w:tcPr>
          <w:p w14:paraId="607FE301"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p>
        </w:tc>
        <w:tc>
          <w:tcPr>
            <w:tcW w:w="1991" w:type="dxa"/>
            <w:shd w:val="clear" w:color="auto" w:fill="auto"/>
            <w:noWrap/>
            <w:vAlign w:val="bottom"/>
            <w:hideMark/>
          </w:tcPr>
          <w:p w14:paraId="25348DFC"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78" w:type="dxa"/>
            <w:shd w:val="clear" w:color="auto" w:fill="auto"/>
            <w:noWrap/>
            <w:vAlign w:val="bottom"/>
            <w:hideMark/>
          </w:tcPr>
          <w:p w14:paraId="6C37B03F"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c>
          <w:tcPr>
            <w:tcW w:w="1860" w:type="dxa"/>
            <w:shd w:val="clear" w:color="auto" w:fill="auto"/>
            <w:noWrap/>
            <w:vAlign w:val="bottom"/>
            <w:hideMark/>
          </w:tcPr>
          <w:p w14:paraId="2F714777"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w:t>
            </w:r>
          </w:p>
        </w:tc>
      </w:tr>
      <w:tr w:rsidR="006F5F65" w:rsidRPr="00996E01" w14:paraId="0666AD67" w14:textId="77777777" w:rsidTr="005B6AF6">
        <w:trPr>
          <w:trHeight w:val="300"/>
        </w:trPr>
        <w:tc>
          <w:tcPr>
            <w:tcW w:w="3256" w:type="dxa"/>
            <w:shd w:val="clear" w:color="auto" w:fill="auto"/>
            <w:noWrap/>
            <w:vAlign w:val="bottom"/>
            <w:hideMark/>
          </w:tcPr>
          <w:p w14:paraId="5BA22C32"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Total Expenditures </w:t>
            </w:r>
          </w:p>
        </w:tc>
        <w:tc>
          <w:tcPr>
            <w:tcW w:w="787" w:type="dxa"/>
            <w:shd w:val="clear" w:color="auto" w:fill="auto"/>
            <w:noWrap/>
            <w:vAlign w:val="bottom"/>
            <w:hideMark/>
          </w:tcPr>
          <w:p w14:paraId="77865D97"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p>
        </w:tc>
        <w:tc>
          <w:tcPr>
            <w:tcW w:w="1991" w:type="dxa"/>
            <w:shd w:val="clear" w:color="auto" w:fill="auto"/>
            <w:noWrap/>
            <w:vAlign w:val="bottom"/>
          </w:tcPr>
          <w:p w14:paraId="78C16B7A"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1,508,108,364.92</w:t>
            </w:r>
          </w:p>
        </w:tc>
        <w:tc>
          <w:tcPr>
            <w:tcW w:w="1878" w:type="dxa"/>
            <w:shd w:val="clear" w:color="auto" w:fill="auto"/>
            <w:noWrap/>
            <w:vAlign w:val="bottom"/>
            <w:hideMark/>
          </w:tcPr>
          <w:p w14:paraId="2F4530D1"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80,141,459.77 </w:t>
            </w:r>
          </w:p>
        </w:tc>
        <w:tc>
          <w:tcPr>
            <w:tcW w:w="1860" w:type="dxa"/>
            <w:shd w:val="clear" w:color="auto" w:fill="auto"/>
            <w:noWrap/>
            <w:vAlign w:val="bottom"/>
          </w:tcPr>
          <w:p w14:paraId="0C6E8165" w14:textId="6B47826D" w:rsidR="006F5F65" w:rsidRPr="00996E01" w:rsidRDefault="008570BB"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1,555,349,185.74</w:t>
            </w:r>
          </w:p>
        </w:tc>
      </w:tr>
      <w:tr w:rsidR="006F5F65" w:rsidRPr="00996E01" w14:paraId="1186AB8E" w14:textId="77777777" w:rsidTr="005B6AF6">
        <w:trPr>
          <w:trHeight w:val="300"/>
        </w:trPr>
        <w:tc>
          <w:tcPr>
            <w:tcW w:w="3256" w:type="dxa"/>
            <w:shd w:val="clear" w:color="auto" w:fill="auto"/>
            <w:noWrap/>
            <w:vAlign w:val="bottom"/>
            <w:hideMark/>
          </w:tcPr>
          <w:p w14:paraId="2C16F441"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Net Surplus/Deficit </w:t>
            </w:r>
          </w:p>
        </w:tc>
        <w:tc>
          <w:tcPr>
            <w:tcW w:w="787" w:type="dxa"/>
            <w:shd w:val="clear" w:color="auto" w:fill="auto"/>
            <w:noWrap/>
            <w:vAlign w:val="bottom"/>
            <w:hideMark/>
          </w:tcPr>
          <w:p w14:paraId="07A51F0F"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51</w:t>
            </w:r>
          </w:p>
        </w:tc>
        <w:tc>
          <w:tcPr>
            <w:tcW w:w="1991" w:type="dxa"/>
            <w:shd w:val="clear" w:color="auto" w:fill="auto"/>
            <w:noWrap/>
            <w:vAlign w:val="bottom"/>
          </w:tcPr>
          <w:p w14:paraId="64A533D3" w14:textId="77777777" w:rsidR="006F5F65" w:rsidRPr="00996E01" w:rsidRDefault="006F5F65"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(53,599,720.56</w:t>
            </w:r>
            <w:r w:rsidRPr="00996E01">
              <w:rPr>
                <w:rFonts w:ascii="Cambria" w:eastAsia="Times New Roman" w:hAnsi="Cambria" w:cs="Calibri"/>
                <w:color w:val="000000"/>
                <w:lang w:eastAsia="en-GB"/>
              </w:rPr>
              <w:t>)</w:t>
            </w:r>
          </w:p>
        </w:tc>
        <w:tc>
          <w:tcPr>
            <w:tcW w:w="1878" w:type="dxa"/>
            <w:shd w:val="clear" w:color="auto" w:fill="auto"/>
            <w:noWrap/>
            <w:vAlign w:val="bottom"/>
            <w:hideMark/>
          </w:tcPr>
          <w:p w14:paraId="30C21A64"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(46,492,740.82)</w:t>
            </w:r>
          </w:p>
        </w:tc>
        <w:tc>
          <w:tcPr>
            <w:tcW w:w="1860" w:type="dxa"/>
            <w:shd w:val="clear" w:color="auto" w:fill="auto"/>
            <w:noWrap/>
            <w:vAlign w:val="bottom"/>
          </w:tcPr>
          <w:p w14:paraId="217B4805" w14:textId="77777777" w:rsidR="006F5F65" w:rsidRPr="00996E01" w:rsidRDefault="006F5F65"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(100,092,461.38)</w:t>
            </w:r>
          </w:p>
        </w:tc>
      </w:tr>
      <w:tr w:rsidR="006F5F65" w:rsidRPr="00996E01" w14:paraId="0D4BA47F" w14:textId="77777777" w:rsidTr="005B6AF6">
        <w:trPr>
          <w:trHeight w:val="300"/>
        </w:trPr>
        <w:tc>
          <w:tcPr>
            <w:tcW w:w="3256" w:type="dxa"/>
            <w:shd w:val="clear" w:color="auto" w:fill="auto"/>
            <w:noWrap/>
            <w:vAlign w:val="bottom"/>
            <w:hideMark/>
          </w:tcPr>
          <w:p w14:paraId="767021DA"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Net Surplus/Deficit 31/12/2019 </w:t>
            </w:r>
          </w:p>
        </w:tc>
        <w:tc>
          <w:tcPr>
            <w:tcW w:w="787" w:type="dxa"/>
            <w:shd w:val="clear" w:color="auto" w:fill="auto"/>
            <w:noWrap/>
            <w:vAlign w:val="bottom"/>
            <w:hideMark/>
          </w:tcPr>
          <w:p w14:paraId="46CF9C09"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w:t>
            </w:r>
          </w:p>
        </w:tc>
        <w:tc>
          <w:tcPr>
            <w:tcW w:w="1991" w:type="dxa"/>
            <w:shd w:val="clear" w:color="auto" w:fill="auto"/>
            <w:noWrap/>
            <w:vAlign w:val="bottom"/>
            <w:hideMark/>
          </w:tcPr>
          <w:p w14:paraId="25A1D838"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415,212,398.58 </w:t>
            </w:r>
          </w:p>
        </w:tc>
        <w:tc>
          <w:tcPr>
            <w:tcW w:w="1878" w:type="dxa"/>
            <w:shd w:val="clear" w:color="auto" w:fill="auto"/>
            <w:noWrap/>
            <w:vAlign w:val="bottom"/>
            <w:hideMark/>
          </w:tcPr>
          <w:p w14:paraId="4CF092BE"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(19,959,609.88)</w:t>
            </w:r>
          </w:p>
        </w:tc>
        <w:tc>
          <w:tcPr>
            <w:tcW w:w="1860" w:type="dxa"/>
            <w:shd w:val="clear" w:color="auto" w:fill="auto"/>
            <w:noWrap/>
            <w:vAlign w:val="bottom"/>
            <w:hideMark/>
          </w:tcPr>
          <w:p w14:paraId="443A57EB"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 xml:space="preserve">395,252,788.70 </w:t>
            </w:r>
          </w:p>
        </w:tc>
      </w:tr>
      <w:tr w:rsidR="006F5F65" w:rsidRPr="00996E01" w14:paraId="6ED769AF" w14:textId="77777777" w:rsidTr="005B6AF6">
        <w:trPr>
          <w:trHeight w:val="300"/>
        </w:trPr>
        <w:tc>
          <w:tcPr>
            <w:tcW w:w="3256" w:type="dxa"/>
            <w:shd w:val="clear" w:color="auto" w:fill="auto"/>
            <w:noWrap/>
            <w:vAlign w:val="bottom"/>
            <w:hideMark/>
          </w:tcPr>
          <w:p w14:paraId="29F2529C" w14:textId="77777777" w:rsidR="006F5F65" w:rsidRPr="00996E01" w:rsidRDefault="006F5F65" w:rsidP="005B6AF6">
            <w:pPr>
              <w:spacing w:after="0" w:line="240" w:lineRule="auto"/>
              <w:rPr>
                <w:rFonts w:ascii="Cambria" w:eastAsia="Times New Roman" w:hAnsi="Cambria" w:cs="Calibri"/>
                <w:b/>
                <w:bCs/>
                <w:color w:val="000000"/>
                <w:lang w:eastAsia="en-GB"/>
              </w:rPr>
            </w:pPr>
            <w:r w:rsidRPr="00996E01">
              <w:rPr>
                <w:rFonts w:ascii="Cambria" w:eastAsia="Times New Roman" w:hAnsi="Cambria" w:cs="Calibri"/>
                <w:b/>
                <w:bCs/>
                <w:color w:val="000000"/>
                <w:lang w:eastAsia="en-GB"/>
              </w:rPr>
              <w:t xml:space="preserve"> Net Surplus/Deficit 31/12/2020 </w:t>
            </w:r>
          </w:p>
        </w:tc>
        <w:tc>
          <w:tcPr>
            <w:tcW w:w="787" w:type="dxa"/>
            <w:shd w:val="clear" w:color="auto" w:fill="auto"/>
            <w:noWrap/>
            <w:vAlign w:val="bottom"/>
            <w:hideMark/>
          </w:tcPr>
          <w:p w14:paraId="50580689" w14:textId="77777777" w:rsidR="006F5F65" w:rsidRPr="00996E01" w:rsidRDefault="006F5F65" w:rsidP="005B6AF6">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52</w:t>
            </w:r>
          </w:p>
        </w:tc>
        <w:tc>
          <w:tcPr>
            <w:tcW w:w="1991" w:type="dxa"/>
            <w:shd w:val="clear" w:color="auto" w:fill="auto"/>
            <w:noWrap/>
            <w:vAlign w:val="bottom"/>
            <w:hideMark/>
          </w:tcPr>
          <w:p w14:paraId="5BFF83C5" w14:textId="77777777" w:rsidR="006F5F65" w:rsidRPr="00996E01" w:rsidRDefault="006F5F65"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361,612,678.02</w:t>
            </w:r>
          </w:p>
        </w:tc>
        <w:tc>
          <w:tcPr>
            <w:tcW w:w="1878" w:type="dxa"/>
            <w:shd w:val="clear" w:color="auto" w:fill="auto"/>
            <w:noWrap/>
            <w:vAlign w:val="bottom"/>
            <w:hideMark/>
          </w:tcPr>
          <w:p w14:paraId="746EF9C6" w14:textId="77777777" w:rsidR="006F5F65" w:rsidRPr="00996E01" w:rsidRDefault="006F5F65" w:rsidP="005B6AF6">
            <w:pPr>
              <w:spacing w:after="0" w:line="240" w:lineRule="auto"/>
              <w:jc w:val="right"/>
              <w:rPr>
                <w:rFonts w:ascii="Cambria" w:eastAsia="Times New Roman" w:hAnsi="Cambria" w:cs="Calibri"/>
                <w:color w:val="000000"/>
                <w:lang w:eastAsia="en-GB"/>
              </w:rPr>
            </w:pPr>
            <w:r w:rsidRPr="00996E01">
              <w:rPr>
                <w:rFonts w:ascii="Cambria" w:eastAsia="Times New Roman" w:hAnsi="Cambria" w:cs="Calibri"/>
                <w:color w:val="000000"/>
                <w:lang w:eastAsia="en-GB"/>
              </w:rPr>
              <w:t>(66,452,350.70)</w:t>
            </w:r>
          </w:p>
        </w:tc>
        <w:tc>
          <w:tcPr>
            <w:tcW w:w="1860" w:type="dxa"/>
            <w:shd w:val="clear" w:color="auto" w:fill="auto"/>
            <w:noWrap/>
            <w:vAlign w:val="bottom"/>
            <w:hideMark/>
          </w:tcPr>
          <w:p w14:paraId="60711FA2" w14:textId="77777777" w:rsidR="006F5F65" w:rsidRPr="00996E01" w:rsidRDefault="006F5F65" w:rsidP="005B6AF6">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295,160,327.32</w:t>
            </w:r>
          </w:p>
        </w:tc>
      </w:tr>
    </w:tbl>
    <w:p w14:paraId="58FE44A0" w14:textId="77777777" w:rsidR="006F5F65" w:rsidRDefault="006F5F65" w:rsidP="006F5F65"/>
    <w:p w14:paraId="2D9B9740" w14:textId="77777777" w:rsidR="006F5F65" w:rsidRDefault="006F5F65" w:rsidP="006F5F65"/>
    <w:p w14:paraId="45064605" w14:textId="77777777" w:rsidR="006F5F65" w:rsidRDefault="006F5F65" w:rsidP="006F5F65"/>
    <w:p w14:paraId="1CB90A81" w14:textId="77777777" w:rsidR="006F5F65" w:rsidRDefault="006F5F65" w:rsidP="006F5F65"/>
    <w:p w14:paraId="01D4C4CB" w14:textId="77777777" w:rsidR="006F5F65" w:rsidRDefault="006F5F65" w:rsidP="006F5F65"/>
    <w:p w14:paraId="5A8E4FA0" w14:textId="77777777" w:rsidR="006F5F65" w:rsidRDefault="006F5F65" w:rsidP="006F5F65"/>
    <w:p w14:paraId="20918997" w14:textId="77777777" w:rsidR="006F5F65" w:rsidRDefault="006F5F65" w:rsidP="006F5F65"/>
    <w:p w14:paraId="0A5835E2" w14:textId="77777777" w:rsidR="006F5F65" w:rsidRDefault="006F5F65" w:rsidP="006F5F65"/>
    <w:p w14:paraId="7517D246" w14:textId="77777777" w:rsidR="006F5F65" w:rsidRDefault="006F5F65" w:rsidP="006F5F65"/>
    <w:p w14:paraId="2DEAC9F5" w14:textId="77777777" w:rsidR="006F5F65" w:rsidRDefault="006F5F65" w:rsidP="006F5F65"/>
    <w:p w14:paraId="23527FAB" w14:textId="77777777" w:rsidR="006F5F65" w:rsidRDefault="006F5F65" w:rsidP="006F5F65"/>
    <w:p w14:paraId="2EF8776C" w14:textId="77777777" w:rsidR="006F5F65" w:rsidRDefault="006F5F65" w:rsidP="006F5F65"/>
    <w:p w14:paraId="0D0A3BD6" w14:textId="77777777" w:rsidR="006F5F65" w:rsidRDefault="006F5F65" w:rsidP="006F5F65"/>
    <w:p w14:paraId="5CA62CCC" w14:textId="77777777" w:rsidR="006F5F65" w:rsidRDefault="006F5F65" w:rsidP="006F5F65"/>
    <w:p w14:paraId="6E1186D1" w14:textId="77777777" w:rsidR="006F5F65" w:rsidRDefault="006F5F65" w:rsidP="006F5F65"/>
    <w:p w14:paraId="316DF1AB" w14:textId="77777777" w:rsidR="006F5F65" w:rsidRDefault="006F5F65" w:rsidP="006F5F65"/>
    <w:p w14:paraId="61DCFCC5" w14:textId="77777777" w:rsidR="006F5F65" w:rsidRDefault="006F5F65" w:rsidP="006F5F65"/>
    <w:p w14:paraId="75D9EEA0" w14:textId="77777777" w:rsidR="006F5F65" w:rsidRDefault="006F5F65" w:rsidP="006F5F65"/>
    <w:p w14:paraId="44A460E4" w14:textId="77777777" w:rsidR="006F5F65" w:rsidRPr="00430B9C" w:rsidRDefault="006F5F65"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OROLU LOCAL GOVERNMENT, IFON-0SUN</w:t>
      </w:r>
    </w:p>
    <w:p w14:paraId="7125F2E7" w14:textId="77777777" w:rsidR="006F5F65" w:rsidRDefault="006F5F65" w:rsidP="006F5F65">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735"/>
        <w:gridCol w:w="1824"/>
        <w:gridCol w:w="1585"/>
        <w:gridCol w:w="1824"/>
      </w:tblGrid>
      <w:tr w:rsidR="006F5F65" w:rsidRPr="00996E01" w14:paraId="713EED5C" w14:textId="77777777" w:rsidTr="005B6AF6">
        <w:trPr>
          <w:trHeight w:val="600"/>
        </w:trPr>
        <w:tc>
          <w:tcPr>
            <w:tcW w:w="9689" w:type="dxa"/>
            <w:gridSpan w:val="5"/>
            <w:shd w:val="clear" w:color="auto" w:fill="auto"/>
            <w:noWrap/>
            <w:vAlign w:val="bottom"/>
          </w:tcPr>
          <w:p w14:paraId="57E46D38" w14:textId="77777777" w:rsidR="006F5F65" w:rsidRPr="00996E01" w:rsidRDefault="006F5F65" w:rsidP="005B6AF6">
            <w:pPr>
              <w:spacing w:after="0" w:line="240" w:lineRule="auto"/>
              <w:jc w:val="center"/>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CASHFLOW STATEMENT</w:t>
            </w:r>
          </w:p>
        </w:tc>
      </w:tr>
      <w:tr w:rsidR="006F5F65" w:rsidRPr="00996E01" w14:paraId="6677184A" w14:textId="77777777" w:rsidTr="005B6AF6">
        <w:trPr>
          <w:trHeight w:val="600"/>
        </w:trPr>
        <w:tc>
          <w:tcPr>
            <w:tcW w:w="3721" w:type="dxa"/>
            <w:shd w:val="clear" w:color="auto" w:fill="auto"/>
            <w:noWrap/>
            <w:vAlign w:val="bottom"/>
            <w:hideMark/>
          </w:tcPr>
          <w:p w14:paraId="1624D178"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Operating Activities</w:t>
            </w:r>
          </w:p>
        </w:tc>
        <w:tc>
          <w:tcPr>
            <w:tcW w:w="735" w:type="dxa"/>
            <w:shd w:val="clear" w:color="auto" w:fill="auto"/>
            <w:noWrap/>
            <w:vAlign w:val="bottom"/>
            <w:hideMark/>
          </w:tcPr>
          <w:p w14:paraId="1D84A391"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NOTE</w:t>
            </w:r>
          </w:p>
        </w:tc>
        <w:tc>
          <w:tcPr>
            <w:tcW w:w="1824" w:type="dxa"/>
            <w:shd w:val="clear" w:color="auto" w:fill="auto"/>
            <w:noWrap/>
            <w:vAlign w:val="bottom"/>
            <w:hideMark/>
          </w:tcPr>
          <w:p w14:paraId="0483A348" w14:textId="77777777" w:rsidR="006F5F65" w:rsidRPr="00996E01" w:rsidRDefault="006F5F65" w:rsidP="005B6AF6">
            <w:pPr>
              <w:spacing w:after="0" w:line="240" w:lineRule="auto"/>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OROLU</w:t>
            </w:r>
          </w:p>
        </w:tc>
        <w:tc>
          <w:tcPr>
            <w:tcW w:w="1585" w:type="dxa"/>
            <w:shd w:val="clear" w:color="auto" w:fill="auto"/>
            <w:noWrap/>
            <w:vAlign w:val="bottom"/>
            <w:hideMark/>
          </w:tcPr>
          <w:p w14:paraId="491BBE13" w14:textId="77777777" w:rsidR="006F5F65" w:rsidRPr="00996E01" w:rsidRDefault="006F5F65" w:rsidP="005B6AF6">
            <w:pPr>
              <w:spacing w:after="0" w:line="240" w:lineRule="auto"/>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OROLU ADMIN</w:t>
            </w:r>
          </w:p>
        </w:tc>
        <w:tc>
          <w:tcPr>
            <w:tcW w:w="1824" w:type="dxa"/>
            <w:shd w:val="clear" w:color="auto" w:fill="auto"/>
            <w:vAlign w:val="bottom"/>
            <w:hideMark/>
          </w:tcPr>
          <w:p w14:paraId="4857AC3A" w14:textId="77777777" w:rsidR="006F5F65" w:rsidRPr="00996E01" w:rsidRDefault="006F5F65" w:rsidP="005B6AF6">
            <w:pPr>
              <w:spacing w:after="0" w:line="240" w:lineRule="auto"/>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OROLU CONSOLIDATED</w:t>
            </w:r>
          </w:p>
        </w:tc>
      </w:tr>
      <w:tr w:rsidR="006F5F65" w:rsidRPr="00996E01" w14:paraId="6F61E502" w14:textId="77777777" w:rsidTr="005B6AF6">
        <w:trPr>
          <w:trHeight w:val="300"/>
        </w:trPr>
        <w:tc>
          <w:tcPr>
            <w:tcW w:w="3721" w:type="dxa"/>
            <w:shd w:val="clear" w:color="auto" w:fill="auto"/>
            <w:noWrap/>
            <w:vAlign w:val="bottom"/>
            <w:hideMark/>
          </w:tcPr>
          <w:p w14:paraId="01EBCC51"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INFLOW</w:t>
            </w:r>
          </w:p>
        </w:tc>
        <w:tc>
          <w:tcPr>
            <w:tcW w:w="735" w:type="dxa"/>
            <w:shd w:val="clear" w:color="auto" w:fill="auto"/>
            <w:noWrap/>
            <w:vAlign w:val="bottom"/>
            <w:hideMark/>
          </w:tcPr>
          <w:p w14:paraId="4E09F573"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6F1A1531" w14:textId="77777777" w:rsidR="006F5F65" w:rsidRPr="00996E01" w:rsidRDefault="006F5F65" w:rsidP="005B6AF6">
            <w:pPr>
              <w:spacing w:after="0" w:line="240" w:lineRule="auto"/>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56ABF688" w14:textId="77777777" w:rsidR="006F5F65" w:rsidRPr="00996E01" w:rsidRDefault="006F5F65" w:rsidP="005B6AF6">
            <w:pPr>
              <w:spacing w:after="0" w:line="240" w:lineRule="auto"/>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1E1D9175" w14:textId="77777777" w:rsidR="006F5F65" w:rsidRPr="00996E01" w:rsidRDefault="006F5F65" w:rsidP="005B6AF6">
            <w:pPr>
              <w:spacing w:after="0" w:line="240" w:lineRule="auto"/>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r>
      <w:tr w:rsidR="006F5F65" w:rsidRPr="00996E01" w14:paraId="336AC7F1" w14:textId="77777777" w:rsidTr="005B6AF6">
        <w:trPr>
          <w:trHeight w:val="300"/>
        </w:trPr>
        <w:tc>
          <w:tcPr>
            <w:tcW w:w="3721" w:type="dxa"/>
            <w:shd w:val="clear" w:color="auto" w:fill="auto"/>
            <w:noWrap/>
            <w:vAlign w:val="bottom"/>
            <w:hideMark/>
          </w:tcPr>
          <w:p w14:paraId="199B5DB6"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Statutory Revenue(JAAC)</w:t>
            </w:r>
          </w:p>
        </w:tc>
        <w:tc>
          <w:tcPr>
            <w:tcW w:w="735" w:type="dxa"/>
            <w:shd w:val="clear" w:color="auto" w:fill="auto"/>
            <w:noWrap/>
            <w:vAlign w:val="bottom"/>
            <w:hideMark/>
          </w:tcPr>
          <w:p w14:paraId="7866DCD1"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53</w:t>
            </w:r>
          </w:p>
        </w:tc>
        <w:tc>
          <w:tcPr>
            <w:tcW w:w="1824" w:type="dxa"/>
            <w:shd w:val="clear" w:color="auto" w:fill="auto"/>
            <w:noWrap/>
            <w:vAlign w:val="bottom"/>
            <w:hideMark/>
          </w:tcPr>
          <w:p w14:paraId="1D3225A1"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946,719,366.67 </w:t>
            </w:r>
          </w:p>
        </w:tc>
        <w:tc>
          <w:tcPr>
            <w:tcW w:w="1585" w:type="dxa"/>
            <w:shd w:val="clear" w:color="auto" w:fill="auto"/>
            <w:noWrap/>
            <w:vAlign w:val="bottom"/>
            <w:hideMark/>
          </w:tcPr>
          <w:p w14:paraId="27DA53F4"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7DD36F8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946,719,366.67 </w:t>
            </w:r>
          </w:p>
        </w:tc>
      </w:tr>
      <w:tr w:rsidR="006F5F65" w:rsidRPr="00996E01" w14:paraId="4A9FC020" w14:textId="77777777" w:rsidTr="005B6AF6">
        <w:trPr>
          <w:trHeight w:val="300"/>
        </w:trPr>
        <w:tc>
          <w:tcPr>
            <w:tcW w:w="3721" w:type="dxa"/>
            <w:shd w:val="clear" w:color="auto" w:fill="auto"/>
            <w:noWrap/>
            <w:vAlign w:val="bottom"/>
            <w:hideMark/>
          </w:tcPr>
          <w:p w14:paraId="2285350E"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Value Added Tax</w:t>
            </w:r>
          </w:p>
        </w:tc>
        <w:tc>
          <w:tcPr>
            <w:tcW w:w="735" w:type="dxa"/>
            <w:shd w:val="clear" w:color="auto" w:fill="auto"/>
            <w:noWrap/>
            <w:vAlign w:val="bottom"/>
            <w:hideMark/>
          </w:tcPr>
          <w:p w14:paraId="6B511F05"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54</w:t>
            </w:r>
          </w:p>
        </w:tc>
        <w:tc>
          <w:tcPr>
            <w:tcW w:w="1824" w:type="dxa"/>
            <w:shd w:val="clear" w:color="auto" w:fill="auto"/>
            <w:noWrap/>
            <w:vAlign w:val="bottom"/>
            <w:hideMark/>
          </w:tcPr>
          <w:p w14:paraId="221FE0DB"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383,013,419.82 </w:t>
            </w:r>
          </w:p>
        </w:tc>
        <w:tc>
          <w:tcPr>
            <w:tcW w:w="1585" w:type="dxa"/>
            <w:shd w:val="clear" w:color="auto" w:fill="auto"/>
            <w:noWrap/>
            <w:vAlign w:val="bottom"/>
            <w:hideMark/>
          </w:tcPr>
          <w:p w14:paraId="3C01E38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2F82DE87"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383,013,419.82 </w:t>
            </w:r>
          </w:p>
        </w:tc>
      </w:tr>
      <w:tr w:rsidR="006F5F65" w:rsidRPr="00996E01" w14:paraId="17A6C355" w14:textId="77777777" w:rsidTr="005B6AF6">
        <w:trPr>
          <w:trHeight w:val="300"/>
        </w:trPr>
        <w:tc>
          <w:tcPr>
            <w:tcW w:w="3721" w:type="dxa"/>
            <w:shd w:val="clear" w:color="auto" w:fill="auto"/>
            <w:noWrap/>
            <w:vAlign w:val="bottom"/>
            <w:hideMark/>
          </w:tcPr>
          <w:p w14:paraId="6D9A78B8"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Additional Fund</w:t>
            </w:r>
          </w:p>
        </w:tc>
        <w:tc>
          <w:tcPr>
            <w:tcW w:w="735" w:type="dxa"/>
            <w:shd w:val="clear" w:color="auto" w:fill="auto"/>
            <w:noWrap/>
            <w:vAlign w:val="bottom"/>
            <w:hideMark/>
          </w:tcPr>
          <w:p w14:paraId="5A1616AA"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55</w:t>
            </w:r>
          </w:p>
        </w:tc>
        <w:tc>
          <w:tcPr>
            <w:tcW w:w="1824" w:type="dxa"/>
            <w:shd w:val="clear" w:color="auto" w:fill="auto"/>
            <w:noWrap/>
            <w:vAlign w:val="bottom"/>
            <w:hideMark/>
          </w:tcPr>
          <w:p w14:paraId="1C70604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1,537,462.81 </w:t>
            </w:r>
          </w:p>
        </w:tc>
        <w:tc>
          <w:tcPr>
            <w:tcW w:w="1585" w:type="dxa"/>
            <w:shd w:val="clear" w:color="auto" w:fill="auto"/>
            <w:noWrap/>
            <w:vAlign w:val="bottom"/>
            <w:hideMark/>
          </w:tcPr>
          <w:p w14:paraId="1E2A92E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6252A592"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1,537,462.81 </w:t>
            </w:r>
          </w:p>
        </w:tc>
      </w:tr>
      <w:tr w:rsidR="006F5F65" w:rsidRPr="00996E01" w14:paraId="019D31F9" w14:textId="77777777" w:rsidTr="005B6AF6">
        <w:trPr>
          <w:trHeight w:val="300"/>
        </w:trPr>
        <w:tc>
          <w:tcPr>
            <w:tcW w:w="3721" w:type="dxa"/>
            <w:shd w:val="clear" w:color="auto" w:fill="auto"/>
            <w:noWrap/>
            <w:vAlign w:val="bottom"/>
            <w:hideMark/>
          </w:tcPr>
          <w:p w14:paraId="73A05FEE"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Furniture Allowance</w:t>
            </w:r>
          </w:p>
        </w:tc>
        <w:tc>
          <w:tcPr>
            <w:tcW w:w="735" w:type="dxa"/>
            <w:shd w:val="clear" w:color="auto" w:fill="auto"/>
            <w:noWrap/>
            <w:vAlign w:val="bottom"/>
            <w:hideMark/>
          </w:tcPr>
          <w:p w14:paraId="6A8D154F"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1776E9C"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1DDB3AA1"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7E64F1C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2DDE50B9" w14:textId="77777777" w:rsidTr="005B6AF6">
        <w:trPr>
          <w:trHeight w:val="300"/>
        </w:trPr>
        <w:tc>
          <w:tcPr>
            <w:tcW w:w="3721" w:type="dxa"/>
            <w:shd w:val="clear" w:color="auto" w:fill="auto"/>
            <w:noWrap/>
            <w:vAlign w:val="bottom"/>
            <w:hideMark/>
          </w:tcPr>
          <w:p w14:paraId="0692D189"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Exchange Rate Gain</w:t>
            </w:r>
          </w:p>
        </w:tc>
        <w:tc>
          <w:tcPr>
            <w:tcW w:w="735" w:type="dxa"/>
            <w:shd w:val="clear" w:color="auto" w:fill="auto"/>
            <w:noWrap/>
            <w:vAlign w:val="bottom"/>
            <w:hideMark/>
          </w:tcPr>
          <w:p w14:paraId="497D3176"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56</w:t>
            </w:r>
          </w:p>
        </w:tc>
        <w:tc>
          <w:tcPr>
            <w:tcW w:w="1824" w:type="dxa"/>
            <w:shd w:val="clear" w:color="auto" w:fill="auto"/>
            <w:noWrap/>
            <w:vAlign w:val="bottom"/>
            <w:hideMark/>
          </w:tcPr>
          <w:p w14:paraId="62DF6626"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29,070,920.80 </w:t>
            </w:r>
          </w:p>
        </w:tc>
        <w:tc>
          <w:tcPr>
            <w:tcW w:w="1585" w:type="dxa"/>
            <w:shd w:val="clear" w:color="auto" w:fill="auto"/>
            <w:noWrap/>
            <w:vAlign w:val="bottom"/>
            <w:hideMark/>
          </w:tcPr>
          <w:p w14:paraId="2F5E9812"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5AFCC354"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29,070,920.80 </w:t>
            </w:r>
          </w:p>
        </w:tc>
      </w:tr>
      <w:tr w:rsidR="006F5F65" w:rsidRPr="00996E01" w14:paraId="6FEAC370" w14:textId="77777777" w:rsidTr="005B6AF6">
        <w:trPr>
          <w:trHeight w:val="300"/>
        </w:trPr>
        <w:tc>
          <w:tcPr>
            <w:tcW w:w="3721" w:type="dxa"/>
            <w:shd w:val="clear" w:color="auto" w:fill="auto"/>
            <w:noWrap/>
            <w:vAlign w:val="bottom"/>
            <w:hideMark/>
          </w:tcPr>
          <w:p w14:paraId="44CB8F91"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Others(Augmentation</w:t>
            </w:r>
          </w:p>
        </w:tc>
        <w:tc>
          <w:tcPr>
            <w:tcW w:w="735" w:type="dxa"/>
            <w:shd w:val="clear" w:color="auto" w:fill="auto"/>
            <w:noWrap/>
            <w:vAlign w:val="bottom"/>
            <w:hideMark/>
          </w:tcPr>
          <w:p w14:paraId="504F76A8"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387E1BA"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5EEB561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0553838F"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2FC3C8F7" w14:textId="77777777" w:rsidTr="005B6AF6">
        <w:trPr>
          <w:trHeight w:val="300"/>
        </w:trPr>
        <w:tc>
          <w:tcPr>
            <w:tcW w:w="3721" w:type="dxa"/>
            <w:shd w:val="clear" w:color="auto" w:fill="auto"/>
            <w:vAlign w:val="bottom"/>
            <w:hideMark/>
          </w:tcPr>
          <w:p w14:paraId="1C588C43"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Federal </w:t>
            </w:r>
            <w:proofErr w:type="spellStart"/>
            <w:r w:rsidRPr="00996E01">
              <w:rPr>
                <w:rFonts w:ascii="Cambria" w:eastAsia="Times New Roman" w:hAnsi="Cambria" w:cs="Times New Roman"/>
                <w:b/>
                <w:bCs/>
                <w:color w:val="000000"/>
                <w:sz w:val="20"/>
                <w:lang w:eastAsia="en-GB"/>
              </w:rPr>
              <w:t>Govt</w:t>
            </w:r>
            <w:proofErr w:type="spellEnd"/>
            <w:r w:rsidRPr="00996E01">
              <w:rPr>
                <w:rFonts w:ascii="Cambria" w:eastAsia="Times New Roman" w:hAnsi="Cambria" w:cs="Times New Roman"/>
                <w:b/>
                <w:bCs/>
                <w:color w:val="000000"/>
                <w:sz w:val="20"/>
                <w:lang w:eastAsia="en-GB"/>
              </w:rPr>
              <w:t xml:space="preserve"> Intervention Fund</w:t>
            </w:r>
          </w:p>
        </w:tc>
        <w:tc>
          <w:tcPr>
            <w:tcW w:w="735" w:type="dxa"/>
            <w:shd w:val="clear" w:color="auto" w:fill="auto"/>
            <w:noWrap/>
            <w:vAlign w:val="bottom"/>
            <w:hideMark/>
          </w:tcPr>
          <w:p w14:paraId="0C09A176"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57</w:t>
            </w:r>
          </w:p>
        </w:tc>
        <w:tc>
          <w:tcPr>
            <w:tcW w:w="1824" w:type="dxa"/>
            <w:shd w:val="clear" w:color="auto" w:fill="auto"/>
            <w:noWrap/>
            <w:vAlign w:val="bottom"/>
            <w:hideMark/>
          </w:tcPr>
          <w:p w14:paraId="6883EB67"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24,911,884.80 </w:t>
            </w:r>
          </w:p>
        </w:tc>
        <w:tc>
          <w:tcPr>
            <w:tcW w:w="1585" w:type="dxa"/>
            <w:shd w:val="clear" w:color="auto" w:fill="auto"/>
            <w:noWrap/>
            <w:vAlign w:val="bottom"/>
            <w:hideMark/>
          </w:tcPr>
          <w:p w14:paraId="27EACFD2"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7633795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24,911,884.80 </w:t>
            </w:r>
          </w:p>
        </w:tc>
      </w:tr>
      <w:tr w:rsidR="006F5F65" w:rsidRPr="00996E01" w14:paraId="0B887E18" w14:textId="77777777" w:rsidTr="005B6AF6">
        <w:trPr>
          <w:trHeight w:val="300"/>
        </w:trPr>
        <w:tc>
          <w:tcPr>
            <w:tcW w:w="3721" w:type="dxa"/>
            <w:shd w:val="clear" w:color="auto" w:fill="auto"/>
            <w:noWrap/>
            <w:vAlign w:val="bottom"/>
            <w:hideMark/>
          </w:tcPr>
          <w:p w14:paraId="05018007"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Excess Crude Oil</w:t>
            </w:r>
          </w:p>
        </w:tc>
        <w:tc>
          <w:tcPr>
            <w:tcW w:w="735" w:type="dxa"/>
            <w:shd w:val="clear" w:color="auto" w:fill="auto"/>
            <w:noWrap/>
            <w:vAlign w:val="bottom"/>
            <w:hideMark/>
          </w:tcPr>
          <w:p w14:paraId="25994D48"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58</w:t>
            </w:r>
          </w:p>
        </w:tc>
        <w:tc>
          <w:tcPr>
            <w:tcW w:w="1824" w:type="dxa"/>
            <w:shd w:val="clear" w:color="auto" w:fill="auto"/>
            <w:noWrap/>
            <w:vAlign w:val="bottom"/>
            <w:hideMark/>
          </w:tcPr>
          <w:p w14:paraId="05369A9A"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20,673,404.39 </w:t>
            </w:r>
          </w:p>
        </w:tc>
        <w:tc>
          <w:tcPr>
            <w:tcW w:w="1585" w:type="dxa"/>
            <w:shd w:val="clear" w:color="auto" w:fill="auto"/>
            <w:noWrap/>
            <w:vAlign w:val="bottom"/>
            <w:hideMark/>
          </w:tcPr>
          <w:p w14:paraId="1AD5B873"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1411D797"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20,673,404.39 </w:t>
            </w:r>
          </w:p>
        </w:tc>
      </w:tr>
      <w:tr w:rsidR="006F5F65" w:rsidRPr="00996E01" w14:paraId="70BBD5F9" w14:textId="77777777" w:rsidTr="005B6AF6">
        <w:trPr>
          <w:trHeight w:val="300"/>
        </w:trPr>
        <w:tc>
          <w:tcPr>
            <w:tcW w:w="3721" w:type="dxa"/>
            <w:shd w:val="clear" w:color="auto" w:fill="auto"/>
            <w:noWrap/>
            <w:vAlign w:val="bottom"/>
            <w:hideMark/>
          </w:tcPr>
          <w:p w14:paraId="0E5A2814"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Solid Minerals</w:t>
            </w:r>
          </w:p>
        </w:tc>
        <w:tc>
          <w:tcPr>
            <w:tcW w:w="735" w:type="dxa"/>
            <w:shd w:val="clear" w:color="auto" w:fill="auto"/>
            <w:noWrap/>
            <w:vAlign w:val="bottom"/>
            <w:hideMark/>
          </w:tcPr>
          <w:p w14:paraId="33C03413"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59</w:t>
            </w:r>
          </w:p>
        </w:tc>
        <w:tc>
          <w:tcPr>
            <w:tcW w:w="1824" w:type="dxa"/>
            <w:shd w:val="clear" w:color="auto" w:fill="auto"/>
            <w:noWrap/>
            <w:vAlign w:val="bottom"/>
            <w:hideMark/>
          </w:tcPr>
          <w:p w14:paraId="6F9A8834"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166821CA"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33E4EF44"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2A20F2CB" w14:textId="77777777" w:rsidTr="005B6AF6">
        <w:trPr>
          <w:trHeight w:val="300"/>
        </w:trPr>
        <w:tc>
          <w:tcPr>
            <w:tcW w:w="3721" w:type="dxa"/>
            <w:shd w:val="clear" w:color="auto" w:fill="auto"/>
            <w:noWrap/>
            <w:vAlign w:val="bottom"/>
            <w:hideMark/>
          </w:tcPr>
          <w:p w14:paraId="710C9C3A"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Non-Oil Revenue</w:t>
            </w:r>
          </w:p>
        </w:tc>
        <w:tc>
          <w:tcPr>
            <w:tcW w:w="735" w:type="dxa"/>
            <w:shd w:val="clear" w:color="auto" w:fill="auto"/>
            <w:noWrap/>
            <w:vAlign w:val="bottom"/>
            <w:hideMark/>
          </w:tcPr>
          <w:p w14:paraId="0BD25722"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w:t>
            </w:r>
          </w:p>
        </w:tc>
        <w:tc>
          <w:tcPr>
            <w:tcW w:w="1824" w:type="dxa"/>
            <w:shd w:val="clear" w:color="auto" w:fill="auto"/>
            <w:noWrap/>
            <w:vAlign w:val="bottom"/>
            <w:hideMark/>
          </w:tcPr>
          <w:p w14:paraId="1F6562C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12,925,227.88 </w:t>
            </w:r>
          </w:p>
        </w:tc>
        <w:tc>
          <w:tcPr>
            <w:tcW w:w="1585" w:type="dxa"/>
            <w:shd w:val="clear" w:color="auto" w:fill="auto"/>
            <w:noWrap/>
            <w:vAlign w:val="bottom"/>
            <w:hideMark/>
          </w:tcPr>
          <w:p w14:paraId="0F8B6BA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72AE773A"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12,925,227.88 </w:t>
            </w:r>
          </w:p>
        </w:tc>
      </w:tr>
      <w:tr w:rsidR="006F5F65" w:rsidRPr="00996E01" w14:paraId="763ACE54" w14:textId="77777777" w:rsidTr="005B6AF6">
        <w:trPr>
          <w:trHeight w:val="300"/>
        </w:trPr>
        <w:tc>
          <w:tcPr>
            <w:tcW w:w="3721" w:type="dxa"/>
            <w:shd w:val="clear" w:color="auto" w:fill="auto"/>
            <w:vAlign w:val="bottom"/>
            <w:hideMark/>
          </w:tcPr>
          <w:p w14:paraId="4D0F2000"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Distributable Good &amp; Valuable</w:t>
            </w:r>
          </w:p>
        </w:tc>
        <w:tc>
          <w:tcPr>
            <w:tcW w:w="735" w:type="dxa"/>
            <w:shd w:val="clear" w:color="auto" w:fill="auto"/>
            <w:noWrap/>
            <w:vAlign w:val="bottom"/>
            <w:hideMark/>
          </w:tcPr>
          <w:p w14:paraId="584B7A10"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61</w:t>
            </w:r>
          </w:p>
        </w:tc>
        <w:tc>
          <w:tcPr>
            <w:tcW w:w="1824" w:type="dxa"/>
            <w:shd w:val="clear" w:color="auto" w:fill="auto"/>
            <w:noWrap/>
            <w:vAlign w:val="bottom"/>
            <w:hideMark/>
          </w:tcPr>
          <w:p w14:paraId="62969E63"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47472F5B"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10F0856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3D223B68" w14:textId="77777777" w:rsidTr="005B6AF6">
        <w:trPr>
          <w:trHeight w:val="300"/>
        </w:trPr>
        <w:tc>
          <w:tcPr>
            <w:tcW w:w="3721" w:type="dxa"/>
            <w:shd w:val="clear" w:color="auto" w:fill="auto"/>
            <w:noWrap/>
            <w:vAlign w:val="bottom"/>
            <w:hideMark/>
          </w:tcPr>
          <w:p w14:paraId="490A6DC4"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Forex Equalisation</w:t>
            </w:r>
          </w:p>
        </w:tc>
        <w:tc>
          <w:tcPr>
            <w:tcW w:w="735" w:type="dxa"/>
            <w:shd w:val="clear" w:color="auto" w:fill="auto"/>
            <w:noWrap/>
            <w:vAlign w:val="bottom"/>
            <w:hideMark/>
          </w:tcPr>
          <w:p w14:paraId="3021DEC8"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62</w:t>
            </w:r>
          </w:p>
        </w:tc>
        <w:tc>
          <w:tcPr>
            <w:tcW w:w="1824" w:type="dxa"/>
            <w:shd w:val="clear" w:color="auto" w:fill="auto"/>
            <w:noWrap/>
            <w:vAlign w:val="bottom"/>
            <w:hideMark/>
          </w:tcPr>
          <w:p w14:paraId="1E6C6BAF"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12,110,148.09 </w:t>
            </w:r>
          </w:p>
        </w:tc>
        <w:tc>
          <w:tcPr>
            <w:tcW w:w="1585" w:type="dxa"/>
            <w:shd w:val="clear" w:color="auto" w:fill="auto"/>
            <w:noWrap/>
            <w:vAlign w:val="bottom"/>
            <w:hideMark/>
          </w:tcPr>
          <w:p w14:paraId="406BE7EC"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06AD304A"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12,110,148.09 </w:t>
            </w:r>
          </w:p>
        </w:tc>
      </w:tr>
      <w:tr w:rsidR="006F5F65" w:rsidRPr="00996E01" w14:paraId="2D10D12D" w14:textId="77777777" w:rsidTr="005B6AF6">
        <w:trPr>
          <w:trHeight w:val="300"/>
        </w:trPr>
        <w:tc>
          <w:tcPr>
            <w:tcW w:w="3721" w:type="dxa"/>
            <w:shd w:val="clear" w:color="auto" w:fill="auto"/>
            <w:noWrap/>
            <w:vAlign w:val="bottom"/>
            <w:hideMark/>
          </w:tcPr>
          <w:p w14:paraId="654DEB48"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10% IGR</w:t>
            </w:r>
          </w:p>
        </w:tc>
        <w:tc>
          <w:tcPr>
            <w:tcW w:w="735" w:type="dxa"/>
            <w:shd w:val="clear" w:color="auto" w:fill="auto"/>
            <w:noWrap/>
            <w:vAlign w:val="bottom"/>
            <w:hideMark/>
          </w:tcPr>
          <w:p w14:paraId="79481593"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63</w:t>
            </w:r>
          </w:p>
        </w:tc>
        <w:tc>
          <w:tcPr>
            <w:tcW w:w="1824" w:type="dxa"/>
            <w:shd w:val="clear" w:color="auto" w:fill="auto"/>
            <w:noWrap/>
            <w:vAlign w:val="bottom"/>
            <w:hideMark/>
          </w:tcPr>
          <w:p w14:paraId="5D70A23C"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450CBF1F"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150CF49C"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3430E7D3" w14:textId="77777777" w:rsidTr="005B6AF6">
        <w:trPr>
          <w:trHeight w:val="300"/>
        </w:trPr>
        <w:tc>
          <w:tcPr>
            <w:tcW w:w="3721" w:type="dxa"/>
            <w:shd w:val="clear" w:color="auto" w:fill="auto"/>
            <w:noWrap/>
            <w:vAlign w:val="bottom"/>
            <w:hideMark/>
          </w:tcPr>
          <w:p w14:paraId="79357047"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Excess Bank Charges</w:t>
            </w:r>
          </w:p>
        </w:tc>
        <w:tc>
          <w:tcPr>
            <w:tcW w:w="735" w:type="dxa"/>
            <w:shd w:val="clear" w:color="auto" w:fill="auto"/>
            <w:noWrap/>
            <w:vAlign w:val="bottom"/>
            <w:hideMark/>
          </w:tcPr>
          <w:p w14:paraId="12215832"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64</w:t>
            </w:r>
          </w:p>
        </w:tc>
        <w:tc>
          <w:tcPr>
            <w:tcW w:w="1824" w:type="dxa"/>
            <w:shd w:val="clear" w:color="auto" w:fill="auto"/>
            <w:noWrap/>
            <w:vAlign w:val="bottom"/>
            <w:hideMark/>
          </w:tcPr>
          <w:p w14:paraId="24412825"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754,908.80 </w:t>
            </w:r>
          </w:p>
        </w:tc>
        <w:tc>
          <w:tcPr>
            <w:tcW w:w="1585" w:type="dxa"/>
            <w:shd w:val="clear" w:color="auto" w:fill="auto"/>
            <w:noWrap/>
            <w:vAlign w:val="bottom"/>
            <w:hideMark/>
          </w:tcPr>
          <w:p w14:paraId="72ADCCD5"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10980CD4"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754,908.80 </w:t>
            </w:r>
          </w:p>
        </w:tc>
      </w:tr>
      <w:tr w:rsidR="006F5F65" w:rsidRPr="00996E01" w14:paraId="4BB19879" w14:textId="77777777" w:rsidTr="005B6AF6">
        <w:trPr>
          <w:trHeight w:val="300"/>
        </w:trPr>
        <w:tc>
          <w:tcPr>
            <w:tcW w:w="3721" w:type="dxa"/>
            <w:shd w:val="clear" w:color="auto" w:fill="auto"/>
            <w:noWrap/>
            <w:vAlign w:val="bottom"/>
          </w:tcPr>
          <w:p w14:paraId="533A5614"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Dependent Revenue</w:t>
            </w:r>
          </w:p>
        </w:tc>
        <w:tc>
          <w:tcPr>
            <w:tcW w:w="735" w:type="dxa"/>
            <w:shd w:val="clear" w:color="auto" w:fill="auto"/>
            <w:noWrap/>
            <w:vAlign w:val="bottom"/>
          </w:tcPr>
          <w:p w14:paraId="00052199" w14:textId="77777777" w:rsidR="006F5F65"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5FE6A660"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1,431,716,744.06</w:t>
            </w:r>
          </w:p>
        </w:tc>
        <w:tc>
          <w:tcPr>
            <w:tcW w:w="1585" w:type="dxa"/>
            <w:shd w:val="clear" w:color="auto" w:fill="auto"/>
            <w:noWrap/>
            <w:vAlign w:val="bottom"/>
          </w:tcPr>
          <w:p w14:paraId="2E8988C5"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6D50B160"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1,431,716,744.06</w:t>
            </w:r>
          </w:p>
        </w:tc>
      </w:tr>
      <w:tr w:rsidR="006F5F65" w:rsidRPr="00996E01" w14:paraId="6DB1A9F3" w14:textId="77777777" w:rsidTr="005B6AF6">
        <w:trPr>
          <w:trHeight w:val="300"/>
        </w:trPr>
        <w:tc>
          <w:tcPr>
            <w:tcW w:w="3721" w:type="dxa"/>
            <w:shd w:val="clear" w:color="auto" w:fill="auto"/>
            <w:noWrap/>
            <w:vAlign w:val="bottom"/>
          </w:tcPr>
          <w:p w14:paraId="773349AC"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Transfer from Main Council</w:t>
            </w:r>
          </w:p>
        </w:tc>
        <w:tc>
          <w:tcPr>
            <w:tcW w:w="735" w:type="dxa"/>
            <w:shd w:val="clear" w:color="auto" w:fill="auto"/>
            <w:noWrap/>
            <w:vAlign w:val="bottom"/>
          </w:tcPr>
          <w:p w14:paraId="059E4506"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65</w:t>
            </w:r>
          </w:p>
        </w:tc>
        <w:tc>
          <w:tcPr>
            <w:tcW w:w="1824" w:type="dxa"/>
            <w:shd w:val="clear" w:color="auto" w:fill="auto"/>
            <w:noWrap/>
            <w:vAlign w:val="bottom"/>
          </w:tcPr>
          <w:p w14:paraId="23CA9C45"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tcPr>
          <w:p w14:paraId="2ED9D98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32,900,638.95 </w:t>
            </w:r>
          </w:p>
        </w:tc>
        <w:tc>
          <w:tcPr>
            <w:tcW w:w="1824" w:type="dxa"/>
            <w:shd w:val="clear" w:color="auto" w:fill="auto"/>
            <w:noWrap/>
            <w:vAlign w:val="bottom"/>
          </w:tcPr>
          <w:p w14:paraId="767B27C5"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32,900,638.95 </w:t>
            </w:r>
          </w:p>
        </w:tc>
      </w:tr>
      <w:tr w:rsidR="006F5F65" w:rsidRPr="00996E01" w14:paraId="5A66E4CC" w14:textId="77777777" w:rsidTr="005B6AF6">
        <w:trPr>
          <w:trHeight w:val="300"/>
        </w:trPr>
        <w:tc>
          <w:tcPr>
            <w:tcW w:w="3721" w:type="dxa"/>
            <w:shd w:val="clear" w:color="auto" w:fill="auto"/>
            <w:noWrap/>
            <w:vAlign w:val="bottom"/>
            <w:hideMark/>
          </w:tcPr>
          <w:p w14:paraId="53D1B302"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Tax Revenue</w:t>
            </w:r>
          </w:p>
        </w:tc>
        <w:tc>
          <w:tcPr>
            <w:tcW w:w="735" w:type="dxa"/>
            <w:shd w:val="clear" w:color="auto" w:fill="auto"/>
            <w:noWrap/>
            <w:vAlign w:val="bottom"/>
            <w:hideMark/>
          </w:tcPr>
          <w:p w14:paraId="2ECD2493"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66</w:t>
            </w:r>
          </w:p>
        </w:tc>
        <w:tc>
          <w:tcPr>
            <w:tcW w:w="1824" w:type="dxa"/>
            <w:shd w:val="clear" w:color="auto" w:fill="auto"/>
            <w:noWrap/>
            <w:vAlign w:val="bottom"/>
            <w:hideMark/>
          </w:tcPr>
          <w:p w14:paraId="0F00F4DF"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54,600.00 </w:t>
            </w:r>
          </w:p>
        </w:tc>
        <w:tc>
          <w:tcPr>
            <w:tcW w:w="1585" w:type="dxa"/>
            <w:shd w:val="clear" w:color="auto" w:fill="auto"/>
            <w:noWrap/>
            <w:vAlign w:val="bottom"/>
            <w:hideMark/>
          </w:tcPr>
          <w:p w14:paraId="32BEBDD8"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37,900.00 </w:t>
            </w:r>
          </w:p>
        </w:tc>
        <w:tc>
          <w:tcPr>
            <w:tcW w:w="1824" w:type="dxa"/>
            <w:shd w:val="clear" w:color="auto" w:fill="auto"/>
            <w:noWrap/>
            <w:vAlign w:val="bottom"/>
            <w:hideMark/>
          </w:tcPr>
          <w:p w14:paraId="5A85CF1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92,500.00 </w:t>
            </w:r>
          </w:p>
        </w:tc>
      </w:tr>
      <w:tr w:rsidR="006F5F65" w:rsidRPr="00996E01" w14:paraId="2611E5B9" w14:textId="77777777" w:rsidTr="005B6AF6">
        <w:trPr>
          <w:trHeight w:val="300"/>
        </w:trPr>
        <w:tc>
          <w:tcPr>
            <w:tcW w:w="3721" w:type="dxa"/>
            <w:shd w:val="clear" w:color="auto" w:fill="auto"/>
            <w:noWrap/>
            <w:vAlign w:val="bottom"/>
            <w:hideMark/>
          </w:tcPr>
          <w:p w14:paraId="38644379"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Non-Tax Revenue</w:t>
            </w:r>
          </w:p>
        </w:tc>
        <w:tc>
          <w:tcPr>
            <w:tcW w:w="735" w:type="dxa"/>
            <w:shd w:val="clear" w:color="auto" w:fill="auto"/>
            <w:noWrap/>
            <w:vAlign w:val="bottom"/>
            <w:hideMark/>
          </w:tcPr>
          <w:p w14:paraId="797D38DE"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67</w:t>
            </w:r>
          </w:p>
        </w:tc>
        <w:tc>
          <w:tcPr>
            <w:tcW w:w="1824" w:type="dxa"/>
            <w:shd w:val="clear" w:color="auto" w:fill="auto"/>
            <w:noWrap/>
            <w:vAlign w:val="bottom"/>
            <w:hideMark/>
          </w:tcPr>
          <w:p w14:paraId="53FB9A87"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495,065.00 </w:t>
            </w:r>
          </w:p>
        </w:tc>
        <w:tc>
          <w:tcPr>
            <w:tcW w:w="1585" w:type="dxa"/>
            <w:shd w:val="clear" w:color="auto" w:fill="auto"/>
            <w:noWrap/>
            <w:vAlign w:val="bottom"/>
            <w:hideMark/>
          </w:tcPr>
          <w:p w14:paraId="76640CE0"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710,180.00 </w:t>
            </w:r>
          </w:p>
        </w:tc>
        <w:tc>
          <w:tcPr>
            <w:tcW w:w="1824" w:type="dxa"/>
            <w:shd w:val="clear" w:color="auto" w:fill="auto"/>
            <w:noWrap/>
            <w:vAlign w:val="bottom"/>
            <w:hideMark/>
          </w:tcPr>
          <w:p w14:paraId="774ED36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1,205,245.00 </w:t>
            </w:r>
          </w:p>
        </w:tc>
      </w:tr>
      <w:tr w:rsidR="006F5F65" w:rsidRPr="00996E01" w14:paraId="5531C57D" w14:textId="77777777" w:rsidTr="005B6AF6">
        <w:trPr>
          <w:trHeight w:val="300"/>
        </w:trPr>
        <w:tc>
          <w:tcPr>
            <w:tcW w:w="3721" w:type="dxa"/>
            <w:shd w:val="clear" w:color="auto" w:fill="auto"/>
            <w:noWrap/>
            <w:vAlign w:val="bottom"/>
            <w:hideMark/>
          </w:tcPr>
          <w:p w14:paraId="17A6BE0E"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Aids and Grants</w:t>
            </w:r>
          </w:p>
        </w:tc>
        <w:tc>
          <w:tcPr>
            <w:tcW w:w="735" w:type="dxa"/>
            <w:shd w:val="clear" w:color="auto" w:fill="auto"/>
            <w:noWrap/>
            <w:vAlign w:val="bottom"/>
            <w:hideMark/>
          </w:tcPr>
          <w:p w14:paraId="72D5DC60"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68</w:t>
            </w:r>
          </w:p>
        </w:tc>
        <w:tc>
          <w:tcPr>
            <w:tcW w:w="1824" w:type="dxa"/>
            <w:shd w:val="clear" w:color="auto" w:fill="auto"/>
            <w:noWrap/>
            <w:vAlign w:val="bottom"/>
            <w:hideMark/>
          </w:tcPr>
          <w:p w14:paraId="11743F0C"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33A35FB0"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1D9AC2D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0DA519B5" w14:textId="77777777" w:rsidTr="005B6AF6">
        <w:trPr>
          <w:trHeight w:val="300"/>
        </w:trPr>
        <w:tc>
          <w:tcPr>
            <w:tcW w:w="3721" w:type="dxa"/>
            <w:shd w:val="clear" w:color="auto" w:fill="auto"/>
            <w:noWrap/>
            <w:vAlign w:val="bottom"/>
            <w:hideMark/>
          </w:tcPr>
          <w:p w14:paraId="71723143"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Overpayment Recovery</w:t>
            </w:r>
          </w:p>
        </w:tc>
        <w:tc>
          <w:tcPr>
            <w:tcW w:w="735" w:type="dxa"/>
            <w:shd w:val="clear" w:color="auto" w:fill="auto"/>
            <w:noWrap/>
            <w:vAlign w:val="bottom"/>
            <w:hideMark/>
          </w:tcPr>
          <w:p w14:paraId="44D8C3E9"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AE0A320"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26DEE888"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508B5E15"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4B0358B7" w14:textId="77777777" w:rsidTr="005B6AF6">
        <w:trPr>
          <w:trHeight w:val="300"/>
        </w:trPr>
        <w:tc>
          <w:tcPr>
            <w:tcW w:w="3721" w:type="dxa"/>
            <w:shd w:val="clear" w:color="auto" w:fill="auto"/>
            <w:noWrap/>
            <w:vAlign w:val="bottom"/>
          </w:tcPr>
          <w:p w14:paraId="11D7F293"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Independent Revenue</w:t>
            </w:r>
          </w:p>
        </w:tc>
        <w:tc>
          <w:tcPr>
            <w:tcW w:w="735" w:type="dxa"/>
            <w:shd w:val="clear" w:color="auto" w:fill="auto"/>
            <w:noWrap/>
            <w:vAlign w:val="bottom"/>
          </w:tcPr>
          <w:p w14:paraId="24819F43"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1BC7871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549,665.00</w:t>
            </w:r>
          </w:p>
        </w:tc>
        <w:tc>
          <w:tcPr>
            <w:tcW w:w="1585" w:type="dxa"/>
            <w:shd w:val="clear" w:color="auto" w:fill="auto"/>
            <w:noWrap/>
            <w:vAlign w:val="bottom"/>
          </w:tcPr>
          <w:p w14:paraId="509718BC" w14:textId="3B8AD70C" w:rsidR="00774488" w:rsidRPr="00996E01" w:rsidRDefault="00774488" w:rsidP="0077448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748,080.00</w:t>
            </w:r>
          </w:p>
        </w:tc>
        <w:tc>
          <w:tcPr>
            <w:tcW w:w="1824" w:type="dxa"/>
            <w:shd w:val="clear" w:color="auto" w:fill="auto"/>
            <w:noWrap/>
            <w:vAlign w:val="bottom"/>
          </w:tcPr>
          <w:p w14:paraId="4F9CBCC9" w14:textId="43925B10" w:rsidR="006F5F65" w:rsidRPr="00996E01" w:rsidRDefault="00774488"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1,297,745.00</w:t>
            </w:r>
          </w:p>
        </w:tc>
      </w:tr>
      <w:tr w:rsidR="006F5F65" w:rsidRPr="00996E01" w14:paraId="1424D48E" w14:textId="77777777" w:rsidTr="005B6AF6">
        <w:trPr>
          <w:trHeight w:val="300"/>
        </w:trPr>
        <w:tc>
          <w:tcPr>
            <w:tcW w:w="3721" w:type="dxa"/>
            <w:shd w:val="clear" w:color="auto" w:fill="auto"/>
            <w:vAlign w:val="bottom"/>
            <w:hideMark/>
          </w:tcPr>
          <w:p w14:paraId="5A6F3B52" w14:textId="5BAC6966"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Total Inflow Operating Activities</w:t>
            </w:r>
          </w:p>
        </w:tc>
        <w:tc>
          <w:tcPr>
            <w:tcW w:w="735" w:type="dxa"/>
            <w:shd w:val="clear" w:color="auto" w:fill="auto"/>
            <w:noWrap/>
            <w:vAlign w:val="bottom"/>
            <w:hideMark/>
          </w:tcPr>
          <w:p w14:paraId="7843A6A1"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565C79A1"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1,432,266,409.06 </w:t>
            </w:r>
          </w:p>
        </w:tc>
        <w:tc>
          <w:tcPr>
            <w:tcW w:w="1585" w:type="dxa"/>
            <w:shd w:val="clear" w:color="auto" w:fill="auto"/>
            <w:noWrap/>
            <w:vAlign w:val="bottom"/>
            <w:hideMark/>
          </w:tcPr>
          <w:p w14:paraId="34B2FB2B"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33,648,718.95 </w:t>
            </w:r>
          </w:p>
        </w:tc>
        <w:tc>
          <w:tcPr>
            <w:tcW w:w="1824" w:type="dxa"/>
            <w:shd w:val="clear" w:color="auto" w:fill="auto"/>
            <w:noWrap/>
            <w:vAlign w:val="bottom"/>
            <w:hideMark/>
          </w:tcPr>
          <w:p w14:paraId="515A66C1"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1,465,915,128.01 </w:t>
            </w:r>
          </w:p>
        </w:tc>
      </w:tr>
      <w:tr w:rsidR="006F5F65" w:rsidRPr="00996E01" w14:paraId="760BFC75" w14:textId="77777777" w:rsidTr="005B6AF6">
        <w:trPr>
          <w:trHeight w:val="300"/>
        </w:trPr>
        <w:tc>
          <w:tcPr>
            <w:tcW w:w="3721" w:type="dxa"/>
            <w:shd w:val="clear" w:color="auto" w:fill="auto"/>
            <w:noWrap/>
            <w:vAlign w:val="bottom"/>
            <w:hideMark/>
          </w:tcPr>
          <w:p w14:paraId="63FB0847"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OUTFLOW</w:t>
            </w:r>
          </w:p>
        </w:tc>
        <w:tc>
          <w:tcPr>
            <w:tcW w:w="735" w:type="dxa"/>
            <w:shd w:val="clear" w:color="auto" w:fill="auto"/>
            <w:noWrap/>
            <w:vAlign w:val="bottom"/>
            <w:hideMark/>
          </w:tcPr>
          <w:p w14:paraId="30796A94"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3CFA80F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71333FDA"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56257525"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3EC1C1AE" w14:textId="77777777" w:rsidTr="005B6AF6">
        <w:trPr>
          <w:trHeight w:val="300"/>
        </w:trPr>
        <w:tc>
          <w:tcPr>
            <w:tcW w:w="3721" w:type="dxa"/>
            <w:shd w:val="clear" w:color="auto" w:fill="auto"/>
            <w:noWrap/>
            <w:vAlign w:val="bottom"/>
            <w:hideMark/>
          </w:tcPr>
          <w:p w14:paraId="44E1038C"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Salaries &amp; Wages</w:t>
            </w:r>
          </w:p>
        </w:tc>
        <w:tc>
          <w:tcPr>
            <w:tcW w:w="735" w:type="dxa"/>
            <w:shd w:val="clear" w:color="auto" w:fill="auto"/>
            <w:noWrap/>
            <w:vAlign w:val="bottom"/>
            <w:hideMark/>
          </w:tcPr>
          <w:p w14:paraId="0751F332"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69</w:t>
            </w:r>
          </w:p>
        </w:tc>
        <w:tc>
          <w:tcPr>
            <w:tcW w:w="1824" w:type="dxa"/>
            <w:shd w:val="clear" w:color="auto" w:fill="auto"/>
            <w:noWrap/>
            <w:vAlign w:val="bottom"/>
            <w:hideMark/>
          </w:tcPr>
          <w:p w14:paraId="6DEB76C4"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753,012,013.49</w:t>
            </w:r>
          </w:p>
        </w:tc>
        <w:tc>
          <w:tcPr>
            <w:tcW w:w="1585" w:type="dxa"/>
            <w:shd w:val="clear" w:color="auto" w:fill="auto"/>
            <w:noWrap/>
            <w:vAlign w:val="bottom"/>
            <w:hideMark/>
          </w:tcPr>
          <w:p w14:paraId="7D38207B"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6D430272"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753,012,013.49</w:t>
            </w:r>
          </w:p>
        </w:tc>
      </w:tr>
      <w:tr w:rsidR="006F5F65" w:rsidRPr="00996E01" w14:paraId="65D954DA" w14:textId="77777777" w:rsidTr="005B6AF6">
        <w:trPr>
          <w:trHeight w:val="300"/>
        </w:trPr>
        <w:tc>
          <w:tcPr>
            <w:tcW w:w="3721" w:type="dxa"/>
            <w:shd w:val="clear" w:color="auto" w:fill="auto"/>
            <w:noWrap/>
            <w:vAlign w:val="bottom"/>
            <w:hideMark/>
          </w:tcPr>
          <w:p w14:paraId="2A300A34"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Overheads Cost</w:t>
            </w:r>
          </w:p>
        </w:tc>
        <w:tc>
          <w:tcPr>
            <w:tcW w:w="735" w:type="dxa"/>
            <w:shd w:val="clear" w:color="auto" w:fill="auto"/>
            <w:noWrap/>
            <w:vAlign w:val="bottom"/>
            <w:hideMark/>
          </w:tcPr>
          <w:p w14:paraId="10042624"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70</w:t>
            </w:r>
          </w:p>
        </w:tc>
        <w:tc>
          <w:tcPr>
            <w:tcW w:w="1824" w:type="dxa"/>
            <w:shd w:val="clear" w:color="auto" w:fill="auto"/>
            <w:noWrap/>
            <w:vAlign w:val="bottom"/>
            <w:hideMark/>
          </w:tcPr>
          <w:p w14:paraId="0A37DDDE"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63,325,729.50 </w:t>
            </w:r>
          </w:p>
        </w:tc>
        <w:tc>
          <w:tcPr>
            <w:tcW w:w="1585" w:type="dxa"/>
            <w:shd w:val="clear" w:color="auto" w:fill="auto"/>
            <w:noWrap/>
            <w:vAlign w:val="bottom"/>
            <w:hideMark/>
          </w:tcPr>
          <w:p w14:paraId="1C473643"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5,801,979.20</w:t>
            </w:r>
          </w:p>
        </w:tc>
        <w:tc>
          <w:tcPr>
            <w:tcW w:w="1824" w:type="dxa"/>
            <w:shd w:val="clear" w:color="auto" w:fill="auto"/>
            <w:noWrap/>
            <w:vAlign w:val="bottom"/>
            <w:hideMark/>
          </w:tcPr>
          <w:p w14:paraId="72F96D0C"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69,327,708.70</w:t>
            </w:r>
          </w:p>
        </w:tc>
      </w:tr>
      <w:tr w:rsidR="006F5F65" w:rsidRPr="00996E01" w14:paraId="0D4F90F1" w14:textId="77777777" w:rsidTr="005B6AF6">
        <w:trPr>
          <w:trHeight w:val="300"/>
        </w:trPr>
        <w:tc>
          <w:tcPr>
            <w:tcW w:w="3721" w:type="dxa"/>
            <w:shd w:val="clear" w:color="auto" w:fill="auto"/>
            <w:noWrap/>
            <w:vAlign w:val="bottom"/>
            <w:hideMark/>
          </w:tcPr>
          <w:p w14:paraId="5D9913D3"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Allowances</w:t>
            </w:r>
          </w:p>
        </w:tc>
        <w:tc>
          <w:tcPr>
            <w:tcW w:w="735" w:type="dxa"/>
            <w:shd w:val="clear" w:color="auto" w:fill="auto"/>
            <w:noWrap/>
            <w:vAlign w:val="bottom"/>
            <w:hideMark/>
          </w:tcPr>
          <w:p w14:paraId="549A5D51"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71</w:t>
            </w:r>
          </w:p>
        </w:tc>
        <w:tc>
          <w:tcPr>
            <w:tcW w:w="1824" w:type="dxa"/>
            <w:shd w:val="clear" w:color="auto" w:fill="auto"/>
            <w:noWrap/>
            <w:vAlign w:val="bottom"/>
            <w:hideMark/>
          </w:tcPr>
          <w:p w14:paraId="40FADA32"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538,772.59 </w:t>
            </w:r>
          </w:p>
        </w:tc>
        <w:tc>
          <w:tcPr>
            <w:tcW w:w="1585" w:type="dxa"/>
            <w:shd w:val="clear" w:color="auto" w:fill="auto"/>
            <w:noWrap/>
            <w:vAlign w:val="bottom"/>
            <w:hideMark/>
          </w:tcPr>
          <w:p w14:paraId="72918DF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14,217,250.00 </w:t>
            </w:r>
          </w:p>
        </w:tc>
        <w:tc>
          <w:tcPr>
            <w:tcW w:w="1824" w:type="dxa"/>
            <w:shd w:val="clear" w:color="auto" w:fill="auto"/>
            <w:noWrap/>
            <w:vAlign w:val="bottom"/>
            <w:hideMark/>
          </w:tcPr>
          <w:p w14:paraId="5500732E"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14,756,022.59 </w:t>
            </w:r>
          </w:p>
        </w:tc>
      </w:tr>
      <w:tr w:rsidR="006F5F65" w:rsidRPr="00996E01" w14:paraId="67ACBA7E" w14:textId="77777777" w:rsidTr="005B6AF6">
        <w:trPr>
          <w:trHeight w:val="300"/>
        </w:trPr>
        <w:tc>
          <w:tcPr>
            <w:tcW w:w="3721" w:type="dxa"/>
            <w:shd w:val="clear" w:color="auto" w:fill="auto"/>
            <w:noWrap/>
            <w:vAlign w:val="bottom"/>
            <w:hideMark/>
          </w:tcPr>
          <w:p w14:paraId="4078303D"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Social Benefits</w:t>
            </w:r>
          </w:p>
        </w:tc>
        <w:tc>
          <w:tcPr>
            <w:tcW w:w="735" w:type="dxa"/>
            <w:shd w:val="clear" w:color="auto" w:fill="auto"/>
            <w:noWrap/>
            <w:vAlign w:val="bottom"/>
            <w:hideMark/>
          </w:tcPr>
          <w:p w14:paraId="5DDF60F6"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72</w:t>
            </w:r>
          </w:p>
        </w:tc>
        <w:tc>
          <w:tcPr>
            <w:tcW w:w="1824" w:type="dxa"/>
            <w:shd w:val="clear" w:color="auto" w:fill="auto"/>
            <w:noWrap/>
            <w:vAlign w:val="bottom"/>
            <w:hideMark/>
          </w:tcPr>
          <w:p w14:paraId="5D979E2C"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4,097,000.00 </w:t>
            </w:r>
          </w:p>
        </w:tc>
        <w:tc>
          <w:tcPr>
            <w:tcW w:w="1585" w:type="dxa"/>
            <w:shd w:val="clear" w:color="auto" w:fill="auto"/>
            <w:noWrap/>
            <w:vAlign w:val="bottom"/>
            <w:hideMark/>
          </w:tcPr>
          <w:p w14:paraId="1C9BF1E7"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3,090,000.00 </w:t>
            </w:r>
          </w:p>
        </w:tc>
        <w:tc>
          <w:tcPr>
            <w:tcW w:w="1824" w:type="dxa"/>
            <w:shd w:val="clear" w:color="auto" w:fill="auto"/>
            <w:noWrap/>
            <w:vAlign w:val="bottom"/>
            <w:hideMark/>
          </w:tcPr>
          <w:p w14:paraId="259BDE52"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7,187,000.00 </w:t>
            </w:r>
          </w:p>
        </w:tc>
      </w:tr>
      <w:tr w:rsidR="006F5F65" w:rsidRPr="00996E01" w14:paraId="1DCDC9A4" w14:textId="77777777" w:rsidTr="005B6AF6">
        <w:trPr>
          <w:trHeight w:val="300"/>
        </w:trPr>
        <w:tc>
          <w:tcPr>
            <w:tcW w:w="3721" w:type="dxa"/>
            <w:shd w:val="clear" w:color="auto" w:fill="auto"/>
            <w:noWrap/>
            <w:vAlign w:val="bottom"/>
            <w:hideMark/>
          </w:tcPr>
          <w:p w14:paraId="687B5148"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Social Contributions</w:t>
            </w:r>
          </w:p>
        </w:tc>
        <w:tc>
          <w:tcPr>
            <w:tcW w:w="735" w:type="dxa"/>
            <w:shd w:val="clear" w:color="auto" w:fill="auto"/>
            <w:noWrap/>
            <w:vAlign w:val="bottom"/>
            <w:hideMark/>
          </w:tcPr>
          <w:p w14:paraId="5DEA2B5E"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73</w:t>
            </w:r>
          </w:p>
        </w:tc>
        <w:tc>
          <w:tcPr>
            <w:tcW w:w="1824" w:type="dxa"/>
            <w:shd w:val="clear" w:color="auto" w:fill="auto"/>
            <w:noWrap/>
            <w:vAlign w:val="bottom"/>
            <w:hideMark/>
          </w:tcPr>
          <w:p w14:paraId="7B8EAAC8"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56,829,411.65 </w:t>
            </w:r>
          </w:p>
        </w:tc>
        <w:tc>
          <w:tcPr>
            <w:tcW w:w="1585" w:type="dxa"/>
            <w:shd w:val="clear" w:color="auto" w:fill="auto"/>
            <w:noWrap/>
            <w:vAlign w:val="bottom"/>
            <w:hideMark/>
          </w:tcPr>
          <w:p w14:paraId="2B3AC19B"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11,029,556.76 </w:t>
            </w:r>
          </w:p>
        </w:tc>
        <w:tc>
          <w:tcPr>
            <w:tcW w:w="1824" w:type="dxa"/>
            <w:shd w:val="clear" w:color="auto" w:fill="auto"/>
            <w:noWrap/>
            <w:vAlign w:val="bottom"/>
            <w:hideMark/>
          </w:tcPr>
          <w:p w14:paraId="08221008"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67,858,968.41 </w:t>
            </w:r>
          </w:p>
        </w:tc>
      </w:tr>
      <w:tr w:rsidR="006F5F65" w:rsidRPr="00996E01" w14:paraId="2870FFEB" w14:textId="77777777" w:rsidTr="005B6AF6">
        <w:trPr>
          <w:trHeight w:val="300"/>
        </w:trPr>
        <w:tc>
          <w:tcPr>
            <w:tcW w:w="3721" w:type="dxa"/>
            <w:shd w:val="clear" w:color="auto" w:fill="auto"/>
            <w:noWrap/>
            <w:vAlign w:val="bottom"/>
            <w:hideMark/>
          </w:tcPr>
          <w:p w14:paraId="7ABD5E09"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Stabilisation Fund</w:t>
            </w:r>
          </w:p>
        </w:tc>
        <w:tc>
          <w:tcPr>
            <w:tcW w:w="735" w:type="dxa"/>
            <w:shd w:val="clear" w:color="auto" w:fill="auto"/>
            <w:noWrap/>
            <w:vAlign w:val="bottom"/>
            <w:hideMark/>
          </w:tcPr>
          <w:p w14:paraId="4DCD67B8"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74</w:t>
            </w:r>
          </w:p>
        </w:tc>
        <w:tc>
          <w:tcPr>
            <w:tcW w:w="1824" w:type="dxa"/>
            <w:shd w:val="clear" w:color="auto" w:fill="auto"/>
            <w:noWrap/>
            <w:vAlign w:val="bottom"/>
            <w:hideMark/>
          </w:tcPr>
          <w:p w14:paraId="5C10DFC6"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585" w:type="dxa"/>
            <w:shd w:val="clear" w:color="auto" w:fill="auto"/>
            <w:noWrap/>
            <w:vAlign w:val="bottom"/>
            <w:hideMark/>
          </w:tcPr>
          <w:p w14:paraId="0E659848"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6A8FC477"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6F5F65" w:rsidRPr="00996E01" w14:paraId="41E6D078" w14:textId="77777777" w:rsidTr="005B6AF6">
        <w:trPr>
          <w:trHeight w:val="300"/>
        </w:trPr>
        <w:tc>
          <w:tcPr>
            <w:tcW w:w="3721" w:type="dxa"/>
            <w:shd w:val="clear" w:color="auto" w:fill="auto"/>
            <w:noWrap/>
            <w:vAlign w:val="bottom"/>
            <w:hideMark/>
          </w:tcPr>
          <w:p w14:paraId="1216A96C"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lastRenderedPageBreak/>
              <w:t>Transfer to LCDA</w:t>
            </w:r>
          </w:p>
        </w:tc>
        <w:tc>
          <w:tcPr>
            <w:tcW w:w="735" w:type="dxa"/>
            <w:shd w:val="clear" w:color="auto" w:fill="auto"/>
            <w:noWrap/>
            <w:vAlign w:val="bottom"/>
          </w:tcPr>
          <w:p w14:paraId="0A6E5FEA"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75</w:t>
            </w:r>
          </w:p>
        </w:tc>
        <w:tc>
          <w:tcPr>
            <w:tcW w:w="1824" w:type="dxa"/>
            <w:shd w:val="clear" w:color="auto" w:fill="auto"/>
            <w:noWrap/>
            <w:vAlign w:val="bottom"/>
            <w:hideMark/>
          </w:tcPr>
          <w:p w14:paraId="47625904"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32,900,638.95 </w:t>
            </w:r>
          </w:p>
        </w:tc>
        <w:tc>
          <w:tcPr>
            <w:tcW w:w="1585" w:type="dxa"/>
            <w:shd w:val="clear" w:color="auto" w:fill="auto"/>
            <w:noWrap/>
            <w:vAlign w:val="bottom"/>
            <w:hideMark/>
          </w:tcPr>
          <w:p w14:paraId="22FDD375"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7EA603A5"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6F5F65" w:rsidRPr="00996E01" w14:paraId="06964949" w14:textId="77777777" w:rsidTr="005B6AF6">
        <w:trPr>
          <w:trHeight w:val="300"/>
        </w:trPr>
        <w:tc>
          <w:tcPr>
            <w:tcW w:w="3721" w:type="dxa"/>
            <w:shd w:val="clear" w:color="auto" w:fill="auto"/>
            <w:noWrap/>
            <w:vAlign w:val="bottom"/>
            <w:hideMark/>
          </w:tcPr>
          <w:p w14:paraId="4ED86B6D"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proofErr w:type="spellStart"/>
            <w:r w:rsidRPr="00996E01">
              <w:rPr>
                <w:rFonts w:ascii="Cambria" w:eastAsia="Times New Roman" w:hAnsi="Cambria" w:cs="Times New Roman"/>
                <w:b/>
                <w:bCs/>
                <w:color w:val="000000"/>
                <w:sz w:val="20"/>
                <w:lang w:eastAsia="en-GB"/>
              </w:rPr>
              <w:t>Subeb</w:t>
            </w:r>
            <w:proofErr w:type="spellEnd"/>
            <w:r w:rsidRPr="00996E01">
              <w:rPr>
                <w:rFonts w:ascii="Cambria" w:eastAsia="Times New Roman" w:hAnsi="Cambria" w:cs="Times New Roman"/>
                <w:b/>
                <w:bCs/>
                <w:color w:val="000000"/>
                <w:sz w:val="20"/>
                <w:lang w:eastAsia="en-GB"/>
              </w:rPr>
              <w:t>-Grant</w:t>
            </w:r>
          </w:p>
        </w:tc>
        <w:tc>
          <w:tcPr>
            <w:tcW w:w="735" w:type="dxa"/>
            <w:shd w:val="clear" w:color="auto" w:fill="auto"/>
            <w:noWrap/>
            <w:vAlign w:val="bottom"/>
          </w:tcPr>
          <w:p w14:paraId="5F9E1AA6"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F713B47"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45FBFEF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6F7214D6"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4529B897" w14:textId="77777777" w:rsidTr="005B6AF6">
        <w:trPr>
          <w:trHeight w:val="300"/>
        </w:trPr>
        <w:tc>
          <w:tcPr>
            <w:tcW w:w="3721" w:type="dxa"/>
            <w:shd w:val="clear" w:color="auto" w:fill="auto"/>
            <w:noWrap/>
            <w:vAlign w:val="bottom"/>
            <w:hideMark/>
          </w:tcPr>
          <w:p w14:paraId="4E862C97"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Audit Fee</w:t>
            </w:r>
          </w:p>
        </w:tc>
        <w:tc>
          <w:tcPr>
            <w:tcW w:w="735" w:type="dxa"/>
            <w:shd w:val="clear" w:color="auto" w:fill="auto"/>
            <w:noWrap/>
            <w:vAlign w:val="bottom"/>
          </w:tcPr>
          <w:p w14:paraId="0C698A1B"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76</w:t>
            </w:r>
          </w:p>
        </w:tc>
        <w:tc>
          <w:tcPr>
            <w:tcW w:w="1824" w:type="dxa"/>
            <w:shd w:val="clear" w:color="auto" w:fill="auto"/>
            <w:noWrap/>
            <w:vAlign w:val="bottom"/>
            <w:hideMark/>
          </w:tcPr>
          <w:p w14:paraId="47E3DAD7"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0B4F4A51"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7BE2C197"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079822A8" w14:textId="77777777" w:rsidTr="005B6AF6">
        <w:trPr>
          <w:trHeight w:val="300"/>
        </w:trPr>
        <w:tc>
          <w:tcPr>
            <w:tcW w:w="3721" w:type="dxa"/>
            <w:shd w:val="clear" w:color="auto" w:fill="auto"/>
            <w:vAlign w:val="bottom"/>
            <w:hideMark/>
          </w:tcPr>
          <w:p w14:paraId="6C9B40B6"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Transfer to Other </w:t>
            </w:r>
            <w:proofErr w:type="spellStart"/>
            <w:r w:rsidRPr="00996E01">
              <w:rPr>
                <w:rFonts w:ascii="Cambria" w:eastAsia="Times New Roman" w:hAnsi="Cambria" w:cs="Times New Roman"/>
                <w:b/>
                <w:bCs/>
                <w:color w:val="000000"/>
                <w:sz w:val="20"/>
                <w:lang w:eastAsia="en-GB"/>
              </w:rPr>
              <w:t>Govt</w:t>
            </w:r>
            <w:proofErr w:type="spellEnd"/>
            <w:r w:rsidRPr="00996E01">
              <w:rPr>
                <w:rFonts w:ascii="Cambria" w:eastAsia="Times New Roman" w:hAnsi="Cambria" w:cs="Times New Roman"/>
                <w:b/>
                <w:bCs/>
                <w:color w:val="000000"/>
                <w:sz w:val="20"/>
                <w:lang w:eastAsia="en-GB"/>
              </w:rPr>
              <w:t xml:space="preserve"> Agencies</w:t>
            </w:r>
          </w:p>
        </w:tc>
        <w:tc>
          <w:tcPr>
            <w:tcW w:w="735" w:type="dxa"/>
            <w:shd w:val="clear" w:color="auto" w:fill="auto"/>
            <w:noWrap/>
            <w:vAlign w:val="bottom"/>
          </w:tcPr>
          <w:p w14:paraId="1B0E6760"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77</w:t>
            </w:r>
          </w:p>
        </w:tc>
        <w:tc>
          <w:tcPr>
            <w:tcW w:w="1824" w:type="dxa"/>
            <w:shd w:val="clear" w:color="auto" w:fill="auto"/>
            <w:noWrap/>
            <w:vAlign w:val="bottom"/>
            <w:hideMark/>
          </w:tcPr>
          <w:p w14:paraId="12A09F07"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368,482,233.89 </w:t>
            </w:r>
          </w:p>
        </w:tc>
        <w:tc>
          <w:tcPr>
            <w:tcW w:w="1585" w:type="dxa"/>
            <w:shd w:val="clear" w:color="auto" w:fill="auto"/>
            <w:noWrap/>
            <w:vAlign w:val="bottom"/>
            <w:hideMark/>
          </w:tcPr>
          <w:p w14:paraId="37017828"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4E6B5B3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368,482,233.89 </w:t>
            </w:r>
          </w:p>
        </w:tc>
      </w:tr>
      <w:tr w:rsidR="006F5F65" w:rsidRPr="00996E01" w14:paraId="2E41DA4A" w14:textId="77777777" w:rsidTr="005B6AF6">
        <w:trPr>
          <w:trHeight w:val="300"/>
        </w:trPr>
        <w:tc>
          <w:tcPr>
            <w:tcW w:w="3721" w:type="dxa"/>
            <w:shd w:val="clear" w:color="auto" w:fill="auto"/>
            <w:noWrap/>
            <w:vAlign w:val="bottom"/>
            <w:hideMark/>
          </w:tcPr>
          <w:p w14:paraId="7276454B"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OHIS</w:t>
            </w:r>
          </w:p>
        </w:tc>
        <w:tc>
          <w:tcPr>
            <w:tcW w:w="735" w:type="dxa"/>
            <w:shd w:val="clear" w:color="auto" w:fill="auto"/>
            <w:noWrap/>
            <w:vAlign w:val="bottom"/>
          </w:tcPr>
          <w:p w14:paraId="3E4D4C47"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674075A"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1C4ACD15"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7CAA59BE"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6BFE24C6" w14:textId="77777777" w:rsidTr="005B6AF6">
        <w:trPr>
          <w:trHeight w:val="300"/>
        </w:trPr>
        <w:tc>
          <w:tcPr>
            <w:tcW w:w="3721" w:type="dxa"/>
            <w:shd w:val="clear" w:color="auto" w:fill="auto"/>
            <w:noWrap/>
            <w:vAlign w:val="bottom"/>
            <w:hideMark/>
          </w:tcPr>
          <w:p w14:paraId="2F6023EC"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Contingent Liabilities Paid</w:t>
            </w:r>
          </w:p>
        </w:tc>
        <w:tc>
          <w:tcPr>
            <w:tcW w:w="735" w:type="dxa"/>
            <w:shd w:val="clear" w:color="auto" w:fill="auto"/>
            <w:noWrap/>
            <w:vAlign w:val="bottom"/>
          </w:tcPr>
          <w:p w14:paraId="164EE2D0"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B600360"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5D6E7475"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71768CA2"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r>
      <w:tr w:rsidR="006F5F65" w:rsidRPr="00996E01" w14:paraId="38B07559" w14:textId="77777777" w:rsidTr="005B6AF6">
        <w:trPr>
          <w:trHeight w:val="300"/>
        </w:trPr>
        <w:tc>
          <w:tcPr>
            <w:tcW w:w="3721" w:type="dxa"/>
            <w:shd w:val="clear" w:color="auto" w:fill="auto"/>
            <w:noWrap/>
            <w:vAlign w:val="bottom"/>
            <w:hideMark/>
          </w:tcPr>
          <w:p w14:paraId="0FD5BEF0"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Revenue Refunded</w:t>
            </w:r>
          </w:p>
        </w:tc>
        <w:tc>
          <w:tcPr>
            <w:tcW w:w="735" w:type="dxa"/>
            <w:shd w:val="clear" w:color="auto" w:fill="auto"/>
            <w:noWrap/>
            <w:vAlign w:val="bottom"/>
          </w:tcPr>
          <w:p w14:paraId="160AAC2C"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27BC331"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50FBF2E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6CA2B2C1"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r>
      <w:tr w:rsidR="006F5F65" w:rsidRPr="00996E01" w14:paraId="1004851B" w14:textId="77777777" w:rsidTr="005B6AF6">
        <w:trPr>
          <w:trHeight w:val="600"/>
        </w:trPr>
        <w:tc>
          <w:tcPr>
            <w:tcW w:w="3721" w:type="dxa"/>
            <w:shd w:val="clear" w:color="auto" w:fill="auto"/>
            <w:vAlign w:val="bottom"/>
            <w:hideMark/>
          </w:tcPr>
          <w:p w14:paraId="6492AC13"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Total Outflow from Operating Activities</w:t>
            </w:r>
          </w:p>
        </w:tc>
        <w:tc>
          <w:tcPr>
            <w:tcW w:w="735" w:type="dxa"/>
            <w:shd w:val="clear" w:color="auto" w:fill="auto"/>
            <w:noWrap/>
            <w:vAlign w:val="bottom"/>
          </w:tcPr>
          <w:p w14:paraId="69E03F73"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5AEF03DB"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1,279,385,800.07 </w:t>
            </w:r>
          </w:p>
        </w:tc>
        <w:tc>
          <w:tcPr>
            <w:tcW w:w="1585" w:type="dxa"/>
            <w:shd w:val="clear" w:color="auto" w:fill="auto"/>
            <w:noWrap/>
            <w:vAlign w:val="bottom"/>
            <w:hideMark/>
          </w:tcPr>
          <w:p w14:paraId="1E73C3AC"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34,138,785.96</w:t>
            </w:r>
          </w:p>
        </w:tc>
        <w:tc>
          <w:tcPr>
            <w:tcW w:w="1824" w:type="dxa"/>
            <w:shd w:val="clear" w:color="auto" w:fill="auto"/>
            <w:noWrap/>
            <w:vAlign w:val="bottom"/>
            <w:hideMark/>
          </w:tcPr>
          <w:p w14:paraId="5A267287"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1,280,623,947.08</w:t>
            </w:r>
          </w:p>
        </w:tc>
      </w:tr>
      <w:tr w:rsidR="006F5F65" w:rsidRPr="00996E01" w14:paraId="4E7F5923" w14:textId="77777777" w:rsidTr="005B6AF6">
        <w:trPr>
          <w:trHeight w:val="600"/>
        </w:trPr>
        <w:tc>
          <w:tcPr>
            <w:tcW w:w="3721" w:type="dxa"/>
            <w:shd w:val="clear" w:color="auto" w:fill="auto"/>
            <w:vAlign w:val="bottom"/>
            <w:hideMark/>
          </w:tcPr>
          <w:p w14:paraId="18730B0B"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Net </w:t>
            </w:r>
            <w:proofErr w:type="spellStart"/>
            <w:r w:rsidRPr="00996E01">
              <w:rPr>
                <w:rFonts w:ascii="Cambria" w:eastAsia="Times New Roman" w:hAnsi="Cambria" w:cs="Times New Roman"/>
                <w:b/>
                <w:bCs/>
                <w:color w:val="000000"/>
                <w:sz w:val="20"/>
                <w:lang w:eastAsia="en-GB"/>
              </w:rPr>
              <w:t>Cashflow</w:t>
            </w:r>
            <w:proofErr w:type="spellEnd"/>
            <w:r w:rsidRPr="00996E01">
              <w:rPr>
                <w:rFonts w:ascii="Cambria" w:eastAsia="Times New Roman" w:hAnsi="Cambria" w:cs="Times New Roman"/>
                <w:b/>
                <w:bCs/>
                <w:color w:val="000000"/>
                <w:sz w:val="20"/>
                <w:lang w:eastAsia="en-GB"/>
              </w:rPr>
              <w:t xml:space="preserve"> from Operating Activities</w:t>
            </w:r>
          </w:p>
        </w:tc>
        <w:tc>
          <w:tcPr>
            <w:tcW w:w="735" w:type="dxa"/>
            <w:shd w:val="clear" w:color="auto" w:fill="auto"/>
            <w:noWrap/>
            <w:vAlign w:val="bottom"/>
          </w:tcPr>
          <w:p w14:paraId="107B5B3F"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76846D7"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152,880,608.99 </w:t>
            </w:r>
          </w:p>
        </w:tc>
        <w:tc>
          <w:tcPr>
            <w:tcW w:w="1585" w:type="dxa"/>
            <w:shd w:val="clear" w:color="auto" w:fill="auto"/>
            <w:noWrap/>
            <w:vAlign w:val="bottom"/>
            <w:hideMark/>
          </w:tcPr>
          <w:p w14:paraId="2672A6D6"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w:t>
            </w:r>
            <w:r>
              <w:rPr>
                <w:rFonts w:ascii="Cambria" w:eastAsia="Times New Roman" w:hAnsi="Cambria" w:cs="Times New Roman"/>
                <w:b/>
                <w:bCs/>
                <w:color w:val="000000"/>
                <w:sz w:val="20"/>
                <w:lang w:eastAsia="en-GB"/>
              </w:rPr>
              <w:t>(490,067.01</w:t>
            </w:r>
            <w:r w:rsidRPr="00996E01">
              <w:rPr>
                <w:rFonts w:ascii="Cambria" w:eastAsia="Times New Roman" w:hAnsi="Cambria" w:cs="Times New Roman"/>
                <w:b/>
                <w:bCs/>
                <w:color w:val="000000"/>
                <w:sz w:val="20"/>
                <w:lang w:eastAsia="en-GB"/>
              </w:rPr>
              <w:t>)</w:t>
            </w:r>
          </w:p>
        </w:tc>
        <w:tc>
          <w:tcPr>
            <w:tcW w:w="1824" w:type="dxa"/>
            <w:shd w:val="clear" w:color="auto" w:fill="auto"/>
            <w:noWrap/>
            <w:vAlign w:val="bottom"/>
            <w:hideMark/>
          </w:tcPr>
          <w:p w14:paraId="17771578"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152,390,541.98</w:t>
            </w:r>
          </w:p>
        </w:tc>
      </w:tr>
      <w:tr w:rsidR="006F5F65" w:rsidRPr="00996E01" w14:paraId="65794CB1" w14:textId="77777777" w:rsidTr="005B6AF6">
        <w:trPr>
          <w:trHeight w:val="300"/>
        </w:trPr>
        <w:tc>
          <w:tcPr>
            <w:tcW w:w="3721" w:type="dxa"/>
            <w:shd w:val="clear" w:color="auto" w:fill="auto"/>
            <w:noWrap/>
            <w:vAlign w:val="bottom"/>
            <w:hideMark/>
          </w:tcPr>
          <w:p w14:paraId="068B6491"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INVESTING ACTIVITIES</w:t>
            </w:r>
          </w:p>
        </w:tc>
        <w:tc>
          <w:tcPr>
            <w:tcW w:w="735" w:type="dxa"/>
            <w:shd w:val="clear" w:color="auto" w:fill="auto"/>
            <w:noWrap/>
            <w:vAlign w:val="bottom"/>
          </w:tcPr>
          <w:p w14:paraId="2C9DC1C7"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B1FC47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4CC1B70B"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3E97ED5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4CCA34CD" w14:textId="77777777" w:rsidTr="005B6AF6">
        <w:trPr>
          <w:trHeight w:val="300"/>
        </w:trPr>
        <w:tc>
          <w:tcPr>
            <w:tcW w:w="3721" w:type="dxa"/>
            <w:shd w:val="clear" w:color="auto" w:fill="auto"/>
            <w:vAlign w:val="bottom"/>
            <w:hideMark/>
          </w:tcPr>
          <w:p w14:paraId="79800893"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Total Inflow from Investing Activities</w:t>
            </w:r>
          </w:p>
        </w:tc>
        <w:tc>
          <w:tcPr>
            <w:tcW w:w="735" w:type="dxa"/>
            <w:shd w:val="clear" w:color="auto" w:fill="auto"/>
            <w:noWrap/>
            <w:vAlign w:val="bottom"/>
          </w:tcPr>
          <w:p w14:paraId="3FD5ED48"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CFCC2FE"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57D149F6"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130F4B58"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6FA2EB38" w14:textId="77777777" w:rsidTr="005B6AF6">
        <w:trPr>
          <w:trHeight w:val="300"/>
        </w:trPr>
        <w:tc>
          <w:tcPr>
            <w:tcW w:w="3721" w:type="dxa"/>
            <w:shd w:val="clear" w:color="auto" w:fill="auto"/>
            <w:vAlign w:val="bottom"/>
            <w:hideMark/>
          </w:tcPr>
          <w:p w14:paraId="04588168"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proofErr w:type="spellStart"/>
            <w:r w:rsidRPr="00996E01">
              <w:rPr>
                <w:rFonts w:ascii="Cambria" w:eastAsia="Times New Roman" w:hAnsi="Cambria" w:cs="Times New Roman"/>
                <w:b/>
                <w:bCs/>
                <w:color w:val="000000"/>
                <w:sz w:val="20"/>
                <w:lang w:eastAsia="en-GB"/>
              </w:rPr>
              <w:t>CashFlow</w:t>
            </w:r>
            <w:proofErr w:type="spellEnd"/>
            <w:r w:rsidRPr="00996E01">
              <w:rPr>
                <w:rFonts w:ascii="Cambria" w:eastAsia="Times New Roman" w:hAnsi="Cambria" w:cs="Times New Roman"/>
                <w:b/>
                <w:bCs/>
                <w:color w:val="000000"/>
                <w:sz w:val="20"/>
                <w:lang w:eastAsia="en-GB"/>
              </w:rPr>
              <w:t xml:space="preserve"> from Investing Activities:</w:t>
            </w:r>
          </w:p>
        </w:tc>
        <w:tc>
          <w:tcPr>
            <w:tcW w:w="735" w:type="dxa"/>
            <w:shd w:val="clear" w:color="auto" w:fill="auto"/>
            <w:noWrap/>
            <w:vAlign w:val="bottom"/>
          </w:tcPr>
          <w:p w14:paraId="52691998"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507B982"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3464692C"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0B2398A0"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03FFB73E" w14:textId="77777777" w:rsidTr="005B6AF6">
        <w:trPr>
          <w:trHeight w:val="300"/>
        </w:trPr>
        <w:tc>
          <w:tcPr>
            <w:tcW w:w="3721" w:type="dxa"/>
            <w:shd w:val="clear" w:color="auto" w:fill="auto"/>
            <w:noWrap/>
            <w:vAlign w:val="bottom"/>
            <w:hideMark/>
          </w:tcPr>
          <w:p w14:paraId="5826ACEB"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proofErr w:type="spellStart"/>
            <w:r>
              <w:rPr>
                <w:rFonts w:ascii="Cambria" w:eastAsia="Times New Roman" w:hAnsi="Cambria" w:cs="Times New Roman"/>
                <w:b/>
                <w:bCs/>
                <w:color w:val="000000"/>
                <w:sz w:val="20"/>
                <w:lang w:eastAsia="en-GB"/>
              </w:rPr>
              <w:t>Adminstrative</w:t>
            </w:r>
            <w:proofErr w:type="spellEnd"/>
            <w:r>
              <w:rPr>
                <w:rFonts w:ascii="Cambria" w:eastAsia="Times New Roman" w:hAnsi="Cambria" w:cs="Times New Roman"/>
                <w:b/>
                <w:bCs/>
                <w:color w:val="000000"/>
                <w:sz w:val="20"/>
                <w:lang w:eastAsia="en-GB"/>
              </w:rPr>
              <w:t xml:space="preserve"> Sector</w:t>
            </w:r>
          </w:p>
        </w:tc>
        <w:tc>
          <w:tcPr>
            <w:tcW w:w="735" w:type="dxa"/>
            <w:shd w:val="clear" w:color="auto" w:fill="auto"/>
            <w:noWrap/>
            <w:vAlign w:val="bottom"/>
          </w:tcPr>
          <w:p w14:paraId="5EC48AA9"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78</w:t>
            </w:r>
          </w:p>
        </w:tc>
        <w:tc>
          <w:tcPr>
            <w:tcW w:w="1824" w:type="dxa"/>
            <w:shd w:val="clear" w:color="auto" w:fill="auto"/>
            <w:noWrap/>
            <w:vAlign w:val="bottom"/>
            <w:hideMark/>
          </w:tcPr>
          <w:p w14:paraId="350866B0"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585" w:type="dxa"/>
            <w:shd w:val="clear" w:color="auto" w:fill="auto"/>
            <w:noWrap/>
            <w:vAlign w:val="bottom"/>
            <w:hideMark/>
          </w:tcPr>
          <w:p w14:paraId="1E5839FE"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824" w:type="dxa"/>
            <w:shd w:val="clear" w:color="auto" w:fill="auto"/>
            <w:noWrap/>
            <w:vAlign w:val="bottom"/>
            <w:hideMark/>
          </w:tcPr>
          <w:p w14:paraId="39B586C3"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6F5F65" w:rsidRPr="00996E01" w14:paraId="0A89A5C8" w14:textId="77777777" w:rsidTr="005B6AF6">
        <w:trPr>
          <w:trHeight w:val="300"/>
        </w:trPr>
        <w:tc>
          <w:tcPr>
            <w:tcW w:w="3721" w:type="dxa"/>
            <w:shd w:val="clear" w:color="auto" w:fill="auto"/>
            <w:vAlign w:val="bottom"/>
            <w:hideMark/>
          </w:tcPr>
          <w:p w14:paraId="0425752F"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Economic Sector</w:t>
            </w:r>
          </w:p>
        </w:tc>
        <w:tc>
          <w:tcPr>
            <w:tcW w:w="735" w:type="dxa"/>
            <w:shd w:val="clear" w:color="auto" w:fill="auto"/>
            <w:noWrap/>
            <w:vAlign w:val="bottom"/>
          </w:tcPr>
          <w:p w14:paraId="2C0D2D45"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79</w:t>
            </w:r>
          </w:p>
        </w:tc>
        <w:tc>
          <w:tcPr>
            <w:tcW w:w="1824" w:type="dxa"/>
            <w:shd w:val="clear" w:color="auto" w:fill="auto"/>
            <w:noWrap/>
            <w:vAlign w:val="bottom"/>
            <w:hideMark/>
          </w:tcPr>
          <w:p w14:paraId="108E7574"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115,579,192.47</w:t>
            </w:r>
          </w:p>
        </w:tc>
        <w:tc>
          <w:tcPr>
            <w:tcW w:w="1585" w:type="dxa"/>
            <w:shd w:val="clear" w:color="auto" w:fill="auto"/>
            <w:noWrap/>
            <w:vAlign w:val="bottom"/>
            <w:hideMark/>
          </w:tcPr>
          <w:p w14:paraId="443C9E42"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2,783,200.80</w:t>
            </w: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64902FE1"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 xml:space="preserve">                    118,362,392.47 </w:t>
            </w:r>
          </w:p>
        </w:tc>
      </w:tr>
      <w:tr w:rsidR="006F5F65" w:rsidRPr="00996E01" w14:paraId="2B2C5D2C" w14:textId="77777777" w:rsidTr="005B6AF6">
        <w:trPr>
          <w:trHeight w:val="300"/>
        </w:trPr>
        <w:tc>
          <w:tcPr>
            <w:tcW w:w="3721" w:type="dxa"/>
            <w:shd w:val="clear" w:color="auto" w:fill="auto"/>
            <w:vAlign w:val="bottom"/>
            <w:hideMark/>
          </w:tcPr>
          <w:p w14:paraId="5DA9915E"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Total Outflow from Investing </w:t>
            </w:r>
            <w:proofErr w:type="spellStart"/>
            <w:r w:rsidRPr="00996E01">
              <w:rPr>
                <w:rFonts w:ascii="Cambria" w:eastAsia="Times New Roman" w:hAnsi="Cambria" w:cs="Times New Roman"/>
                <w:b/>
                <w:bCs/>
                <w:color w:val="000000"/>
                <w:sz w:val="20"/>
                <w:lang w:eastAsia="en-GB"/>
              </w:rPr>
              <w:t>Activites</w:t>
            </w:r>
            <w:proofErr w:type="spellEnd"/>
          </w:p>
        </w:tc>
        <w:tc>
          <w:tcPr>
            <w:tcW w:w="735" w:type="dxa"/>
            <w:shd w:val="clear" w:color="auto" w:fill="auto"/>
            <w:noWrap/>
            <w:vAlign w:val="bottom"/>
          </w:tcPr>
          <w:p w14:paraId="4D3AA754"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5E3215BC"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115,579,192.47 </w:t>
            </w:r>
          </w:p>
        </w:tc>
        <w:tc>
          <w:tcPr>
            <w:tcW w:w="1585" w:type="dxa"/>
            <w:shd w:val="clear" w:color="auto" w:fill="auto"/>
            <w:noWrap/>
            <w:vAlign w:val="bottom"/>
            <w:hideMark/>
          </w:tcPr>
          <w:p w14:paraId="4278AD6E"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2,783,200.00 </w:t>
            </w:r>
          </w:p>
        </w:tc>
        <w:tc>
          <w:tcPr>
            <w:tcW w:w="1824" w:type="dxa"/>
            <w:shd w:val="clear" w:color="auto" w:fill="auto"/>
            <w:noWrap/>
            <w:vAlign w:val="bottom"/>
            <w:hideMark/>
          </w:tcPr>
          <w:p w14:paraId="2AA23086"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118,362,392.47 </w:t>
            </w:r>
          </w:p>
        </w:tc>
      </w:tr>
      <w:tr w:rsidR="006F5F65" w:rsidRPr="00996E01" w14:paraId="5F97D074" w14:textId="77777777" w:rsidTr="005B6AF6">
        <w:trPr>
          <w:trHeight w:val="600"/>
        </w:trPr>
        <w:tc>
          <w:tcPr>
            <w:tcW w:w="3721" w:type="dxa"/>
            <w:shd w:val="clear" w:color="auto" w:fill="auto"/>
            <w:vAlign w:val="bottom"/>
            <w:hideMark/>
          </w:tcPr>
          <w:p w14:paraId="5FFF2851"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Net </w:t>
            </w:r>
            <w:proofErr w:type="spellStart"/>
            <w:r w:rsidRPr="00996E01">
              <w:rPr>
                <w:rFonts w:ascii="Cambria" w:eastAsia="Times New Roman" w:hAnsi="Cambria" w:cs="Times New Roman"/>
                <w:b/>
                <w:bCs/>
                <w:color w:val="000000"/>
                <w:sz w:val="20"/>
                <w:lang w:eastAsia="en-GB"/>
              </w:rPr>
              <w:t>Cashflow</w:t>
            </w:r>
            <w:proofErr w:type="spellEnd"/>
            <w:r w:rsidRPr="00996E01">
              <w:rPr>
                <w:rFonts w:ascii="Cambria" w:eastAsia="Times New Roman" w:hAnsi="Cambria" w:cs="Times New Roman"/>
                <w:b/>
                <w:bCs/>
                <w:color w:val="000000"/>
                <w:sz w:val="20"/>
                <w:lang w:eastAsia="en-GB"/>
              </w:rPr>
              <w:t xml:space="preserve"> from Investing Activities</w:t>
            </w:r>
          </w:p>
        </w:tc>
        <w:tc>
          <w:tcPr>
            <w:tcW w:w="735" w:type="dxa"/>
            <w:shd w:val="clear" w:color="auto" w:fill="auto"/>
            <w:noWrap/>
            <w:vAlign w:val="bottom"/>
          </w:tcPr>
          <w:p w14:paraId="5ABA8244"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024588C"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(115,579,192.47)</w:t>
            </w:r>
          </w:p>
        </w:tc>
        <w:tc>
          <w:tcPr>
            <w:tcW w:w="1585" w:type="dxa"/>
            <w:shd w:val="clear" w:color="auto" w:fill="auto"/>
            <w:noWrap/>
            <w:vAlign w:val="bottom"/>
            <w:hideMark/>
          </w:tcPr>
          <w:p w14:paraId="4D65D7A3"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(2,783,200.00)</w:t>
            </w:r>
          </w:p>
        </w:tc>
        <w:tc>
          <w:tcPr>
            <w:tcW w:w="1824" w:type="dxa"/>
            <w:shd w:val="clear" w:color="auto" w:fill="auto"/>
            <w:noWrap/>
            <w:vAlign w:val="bottom"/>
            <w:hideMark/>
          </w:tcPr>
          <w:p w14:paraId="570E6DD1"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(118,362,392.47)</w:t>
            </w:r>
          </w:p>
        </w:tc>
      </w:tr>
      <w:tr w:rsidR="006F5F65" w:rsidRPr="00996E01" w14:paraId="3BFD977B" w14:textId="77777777" w:rsidTr="005B6AF6">
        <w:trPr>
          <w:trHeight w:val="300"/>
        </w:trPr>
        <w:tc>
          <w:tcPr>
            <w:tcW w:w="3721" w:type="dxa"/>
            <w:shd w:val="clear" w:color="auto" w:fill="auto"/>
            <w:vAlign w:val="bottom"/>
            <w:hideMark/>
          </w:tcPr>
          <w:p w14:paraId="5E24D0B3"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Inflow from Financing Activities</w:t>
            </w:r>
          </w:p>
        </w:tc>
        <w:tc>
          <w:tcPr>
            <w:tcW w:w="735" w:type="dxa"/>
            <w:shd w:val="clear" w:color="auto" w:fill="auto"/>
            <w:noWrap/>
            <w:vAlign w:val="bottom"/>
          </w:tcPr>
          <w:p w14:paraId="456745B5"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5EA1310"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1FEA0C47"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70E5D3DC"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02A90558" w14:textId="77777777" w:rsidTr="005B6AF6">
        <w:trPr>
          <w:trHeight w:val="300"/>
        </w:trPr>
        <w:tc>
          <w:tcPr>
            <w:tcW w:w="3721" w:type="dxa"/>
            <w:shd w:val="clear" w:color="auto" w:fill="auto"/>
            <w:noWrap/>
            <w:vAlign w:val="bottom"/>
            <w:hideMark/>
          </w:tcPr>
          <w:p w14:paraId="0AA92D91"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Bank Overdraft</w:t>
            </w:r>
          </w:p>
        </w:tc>
        <w:tc>
          <w:tcPr>
            <w:tcW w:w="735" w:type="dxa"/>
            <w:shd w:val="clear" w:color="auto" w:fill="auto"/>
            <w:noWrap/>
            <w:vAlign w:val="bottom"/>
          </w:tcPr>
          <w:p w14:paraId="1745CC06"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80</w:t>
            </w:r>
          </w:p>
        </w:tc>
        <w:tc>
          <w:tcPr>
            <w:tcW w:w="1824" w:type="dxa"/>
            <w:shd w:val="clear" w:color="auto" w:fill="auto"/>
            <w:noWrap/>
            <w:vAlign w:val="bottom"/>
            <w:hideMark/>
          </w:tcPr>
          <w:p w14:paraId="6BB0CC6E"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789F9863"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1DA5F4B2"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3E35E07B" w14:textId="77777777" w:rsidTr="005B6AF6">
        <w:trPr>
          <w:trHeight w:val="300"/>
        </w:trPr>
        <w:tc>
          <w:tcPr>
            <w:tcW w:w="3721" w:type="dxa"/>
            <w:shd w:val="clear" w:color="auto" w:fill="auto"/>
            <w:vAlign w:val="bottom"/>
            <w:hideMark/>
          </w:tcPr>
          <w:p w14:paraId="293EA8AF"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Total Inflow from Financing Activities</w:t>
            </w:r>
          </w:p>
        </w:tc>
        <w:tc>
          <w:tcPr>
            <w:tcW w:w="735" w:type="dxa"/>
            <w:shd w:val="clear" w:color="auto" w:fill="auto"/>
            <w:noWrap/>
            <w:vAlign w:val="bottom"/>
          </w:tcPr>
          <w:p w14:paraId="63D9FF64"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3D278A8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30FB1A4A"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2C2C6545"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p>
        </w:tc>
      </w:tr>
      <w:tr w:rsidR="006F5F65" w:rsidRPr="00996E01" w14:paraId="21A054F8" w14:textId="77777777" w:rsidTr="005B6AF6">
        <w:trPr>
          <w:trHeight w:val="300"/>
        </w:trPr>
        <w:tc>
          <w:tcPr>
            <w:tcW w:w="3721" w:type="dxa"/>
            <w:shd w:val="clear" w:color="auto" w:fill="auto"/>
            <w:noWrap/>
            <w:vAlign w:val="bottom"/>
            <w:hideMark/>
          </w:tcPr>
          <w:p w14:paraId="33F1B569"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OUTFLOW(REPAYMENT)</w:t>
            </w:r>
          </w:p>
        </w:tc>
        <w:tc>
          <w:tcPr>
            <w:tcW w:w="735" w:type="dxa"/>
            <w:shd w:val="clear" w:color="auto" w:fill="auto"/>
            <w:noWrap/>
            <w:vAlign w:val="bottom"/>
          </w:tcPr>
          <w:p w14:paraId="5AC9581B"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945F147"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0B46191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1B3D8191"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4C6B634A" w14:textId="77777777" w:rsidTr="005B6AF6">
        <w:trPr>
          <w:trHeight w:val="300"/>
        </w:trPr>
        <w:tc>
          <w:tcPr>
            <w:tcW w:w="3721" w:type="dxa"/>
            <w:shd w:val="clear" w:color="auto" w:fill="auto"/>
            <w:noWrap/>
            <w:vAlign w:val="bottom"/>
            <w:hideMark/>
          </w:tcPr>
          <w:p w14:paraId="1EE877E7"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Bail-Out Repayment</w:t>
            </w:r>
          </w:p>
        </w:tc>
        <w:tc>
          <w:tcPr>
            <w:tcW w:w="735" w:type="dxa"/>
            <w:shd w:val="clear" w:color="auto" w:fill="auto"/>
            <w:noWrap/>
            <w:vAlign w:val="bottom"/>
          </w:tcPr>
          <w:p w14:paraId="574C892C"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81</w:t>
            </w:r>
          </w:p>
        </w:tc>
        <w:tc>
          <w:tcPr>
            <w:tcW w:w="1824" w:type="dxa"/>
            <w:shd w:val="clear" w:color="auto" w:fill="auto"/>
            <w:noWrap/>
            <w:vAlign w:val="bottom"/>
            <w:hideMark/>
          </w:tcPr>
          <w:p w14:paraId="2E3735E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171C8FE1"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3DC868DB"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4DA4CBFF" w14:textId="77777777" w:rsidTr="005B6AF6">
        <w:trPr>
          <w:trHeight w:val="300"/>
        </w:trPr>
        <w:tc>
          <w:tcPr>
            <w:tcW w:w="3721" w:type="dxa"/>
            <w:shd w:val="clear" w:color="auto" w:fill="auto"/>
            <w:noWrap/>
            <w:vAlign w:val="bottom"/>
            <w:hideMark/>
          </w:tcPr>
          <w:p w14:paraId="4ECCDD88"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10km Road</w:t>
            </w:r>
          </w:p>
        </w:tc>
        <w:tc>
          <w:tcPr>
            <w:tcW w:w="735" w:type="dxa"/>
            <w:shd w:val="clear" w:color="auto" w:fill="auto"/>
            <w:noWrap/>
            <w:vAlign w:val="bottom"/>
          </w:tcPr>
          <w:p w14:paraId="245B8778"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82</w:t>
            </w:r>
          </w:p>
        </w:tc>
        <w:tc>
          <w:tcPr>
            <w:tcW w:w="1824" w:type="dxa"/>
            <w:shd w:val="clear" w:color="auto" w:fill="auto"/>
            <w:noWrap/>
            <w:vAlign w:val="bottom"/>
            <w:hideMark/>
          </w:tcPr>
          <w:p w14:paraId="6668D0FF"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24,544,812.32 </w:t>
            </w:r>
          </w:p>
        </w:tc>
        <w:tc>
          <w:tcPr>
            <w:tcW w:w="1585" w:type="dxa"/>
            <w:shd w:val="clear" w:color="auto" w:fill="auto"/>
            <w:noWrap/>
            <w:vAlign w:val="bottom"/>
            <w:hideMark/>
          </w:tcPr>
          <w:p w14:paraId="5E26AEA3"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0D06818E"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24,544,812.32 </w:t>
            </w:r>
          </w:p>
        </w:tc>
      </w:tr>
      <w:tr w:rsidR="006F5F65" w:rsidRPr="00996E01" w14:paraId="48BC48F1" w14:textId="77777777" w:rsidTr="005B6AF6">
        <w:trPr>
          <w:trHeight w:val="300"/>
        </w:trPr>
        <w:tc>
          <w:tcPr>
            <w:tcW w:w="3721" w:type="dxa"/>
            <w:shd w:val="clear" w:color="auto" w:fill="auto"/>
            <w:noWrap/>
            <w:vAlign w:val="bottom"/>
            <w:hideMark/>
          </w:tcPr>
          <w:p w14:paraId="4632E44E"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Water Project</w:t>
            </w:r>
          </w:p>
        </w:tc>
        <w:tc>
          <w:tcPr>
            <w:tcW w:w="735" w:type="dxa"/>
            <w:shd w:val="clear" w:color="auto" w:fill="auto"/>
            <w:noWrap/>
            <w:vAlign w:val="bottom"/>
          </w:tcPr>
          <w:p w14:paraId="296D690B"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83</w:t>
            </w:r>
          </w:p>
        </w:tc>
        <w:tc>
          <w:tcPr>
            <w:tcW w:w="1824" w:type="dxa"/>
            <w:shd w:val="clear" w:color="auto" w:fill="auto"/>
            <w:noWrap/>
            <w:vAlign w:val="bottom"/>
            <w:hideMark/>
          </w:tcPr>
          <w:p w14:paraId="65638344"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35AFB15A"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3033A7E2"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7B49AC96" w14:textId="77777777" w:rsidTr="005B6AF6">
        <w:trPr>
          <w:trHeight w:val="300"/>
        </w:trPr>
        <w:tc>
          <w:tcPr>
            <w:tcW w:w="3721" w:type="dxa"/>
            <w:shd w:val="clear" w:color="auto" w:fill="auto"/>
            <w:noWrap/>
            <w:vAlign w:val="bottom"/>
            <w:hideMark/>
          </w:tcPr>
          <w:p w14:paraId="7A471618"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Environmental Sanitation Loan</w:t>
            </w:r>
          </w:p>
        </w:tc>
        <w:tc>
          <w:tcPr>
            <w:tcW w:w="735" w:type="dxa"/>
            <w:shd w:val="clear" w:color="auto" w:fill="auto"/>
            <w:noWrap/>
            <w:vAlign w:val="bottom"/>
          </w:tcPr>
          <w:p w14:paraId="1427A10A"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84</w:t>
            </w:r>
          </w:p>
        </w:tc>
        <w:tc>
          <w:tcPr>
            <w:tcW w:w="1824" w:type="dxa"/>
            <w:shd w:val="clear" w:color="auto" w:fill="auto"/>
            <w:noWrap/>
            <w:vAlign w:val="bottom"/>
            <w:hideMark/>
          </w:tcPr>
          <w:p w14:paraId="4F59BC19"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3,886,086.72 </w:t>
            </w:r>
          </w:p>
        </w:tc>
        <w:tc>
          <w:tcPr>
            <w:tcW w:w="1585" w:type="dxa"/>
            <w:shd w:val="clear" w:color="auto" w:fill="auto"/>
            <w:noWrap/>
            <w:vAlign w:val="bottom"/>
            <w:hideMark/>
          </w:tcPr>
          <w:p w14:paraId="4091DF27"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372AAD5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3,886,086.72 </w:t>
            </w:r>
          </w:p>
        </w:tc>
      </w:tr>
      <w:tr w:rsidR="006F5F65" w:rsidRPr="00996E01" w14:paraId="7FAE95C7" w14:textId="77777777" w:rsidTr="005B6AF6">
        <w:trPr>
          <w:trHeight w:val="300"/>
        </w:trPr>
        <w:tc>
          <w:tcPr>
            <w:tcW w:w="3721" w:type="dxa"/>
            <w:shd w:val="clear" w:color="auto" w:fill="auto"/>
            <w:noWrap/>
            <w:vAlign w:val="bottom"/>
            <w:hideMark/>
          </w:tcPr>
          <w:p w14:paraId="546EF498"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Loan Repayment (Inherited)</w:t>
            </w:r>
          </w:p>
        </w:tc>
        <w:tc>
          <w:tcPr>
            <w:tcW w:w="735" w:type="dxa"/>
            <w:shd w:val="clear" w:color="auto" w:fill="auto"/>
            <w:noWrap/>
            <w:vAlign w:val="bottom"/>
          </w:tcPr>
          <w:p w14:paraId="3FAA6008"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85</w:t>
            </w:r>
          </w:p>
        </w:tc>
        <w:tc>
          <w:tcPr>
            <w:tcW w:w="1824" w:type="dxa"/>
            <w:shd w:val="clear" w:color="auto" w:fill="auto"/>
            <w:noWrap/>
            <w:vAlign w:val="bottom"/>
            <w:hideMark/>
          </w:tcPr>
          <w:p w14:paraId="0632F391"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6BB6C14A"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5D2215E3"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0065B3F1" w14:textId="77777777" w:rsidTr="005B6AF6">
        <w:trPr>
          <w:trHeight w:val="300"/>
        </w:trPr>
        <w:tc>
          <w:tcPr>
            <w:tcW w:w="3721" w:type="dxa"/>
            <w:shd w:val="clear" w:color="auto" w:fill="auto"/>
            <w:noWrap/>
            <w:vAlign w:val="bottom"/>
            <w:hideMark/>
          </w:tcPr>
          <w:p w14:paraId="67B4FE35"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Bank Loan</w:t>
            </w:r>
          </w:p>
        </w:tc>
        <w:tc>
          <w:tcPr>
            <w:tcW w:w="735" w:type="dxa"/>
            <w:shd w:val="clear" w:color="auto" w:fill="auto"/>
            <w:noWrap/>
            <w:vAlign w:val="bottom"/>
          </w:tcPr>
          <w:p w14:paraId="25892E77"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86</w:t>
            </w:r>
          </w:p>
        </w:tc>
        <w:tc>
          <w:tcPr>
            <w:tcW w:w="1824" w:type="dxa"/>
            <w:shd w:val="clear" w:color="auto" w:fill="auto"/>
            <w:noWrap/>
            <w:vAlign w:val="bottom"/>
            <w:hideMark/>
          </w:tcPr>
          <w:p w14:paraId="1AC864B3"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585" w:type="dxa"/>
            <w:shd w:val="clear" w:color="auto" w:fill="auto"/>
            <w:noWrap/>
            <w:vAlign w:val="bottom"/>
            <w:hideMark/>
          </w:tcPr>
          <w:p w14:paraId="14CBD5DC"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6AD8208D"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   </w:t>
            </w:r>
          </w:p>
        </w:tc>
      </w:tr>
      <w:tr w:rsidR="006F5F65" w:rsidRPr="00996E01" w14:paraId="7397C9EC" w14:textId="77777777" w:rsidTr="005B6AF6">
        <w:trPr>
          <w:trHeight w:val="300"/>
        </w:trPr>
        <w:tc>
          <w:tcPr>
            <w:tcW w:w="3721" w:type="dxa"/>
            <w:shd w:val="clear" w:color="auto" w:fill="auto"/>
            <w:noWrap/>
            <w:vAlign w:val="bottom"/>
            <w:hideMark/>
          </w:tcPr>
          <w:p w14:paraId="58B4DB9F"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Intervention Loan</w:t>
            </w:r>
          </w:p>
        </w:tc>
        <w:tc>
          <w:tcPr>
            <w:tcW w:w="735" w:type="dxa"/>
            <w:shd w:val="clear" w:color="auto" w:fill="auto"/>
            <w:noWrap/>
            <w:vAlign w:val="bottom"/>
          </w:tcPr>
          <w:p w14:paraId="2D5A5003"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87</w:t>
            </w:r>
          </w:p>
        </w:tc>
        <w:tc>
          <w:tcPr>
            <w:tcW w:w="1824" w:type="dxa"/>
            <w:shd w:val="clear" w:color="auto" w:fill="auto"/>
            <w:noWrap/>
            <w:vAlign w:val="bottom"/>
            <w:hideMark/>
          </w:tcPr>
          <w:p w14:paraId="7CBC3E81"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5,736,945.12 </w:t>
            </w:r>
          </w:p>
        </w:tc>
        <w:tc>
          <w:tcPr>
            <w:tcW w:w="1585" w:type="dxa"/>
            <w:shd w:val="clear" w:color="auto" w:fill="auto"/>
            <w:noWrap/>
            <w:vAlign w:val="bottom"/>
            <w:hideMark/>
          </w:tcPr>
          <w:p w14:paraId="5CB6DCA3"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w:t>
            </w:r>
          </w:p>
        </w:tc>
        <w:tc>
          <w:tcPr>
            <w:tcW w:w="1824" w:type="dxa"/>
            <w:shd w:val="clear" w:color="auto" w:fill="auto"/>
            <w:noWrap/>
            <w:vAlign w:val="bottom"/>
            <w:hideMark/>
          </w:tcPr>
          <w:p w14:paraId="6E3B4A21" w14:textId="77777777" w:rsidR="006F5F65" w:rsidRPr="00996E01" w:rsidRDefault="006F5F65" w:rsidP="005B6AF6">
            <w:pPr>
              <w:spacing w:after="0" w:line="240" w:lineRule="auto"/>
              <w:jc w:val="right"/>
              <w:rPr>
                <w:rFonts w:ascii="Cambria" w:eastAsia="Times New Roman" w:hAnsi="Cambria" w:cs="Times New Roman"/>
                <w:color w:val="000000"/>
                <w:sz w:val="20"/>
                <w:lang w:eastAsia="en-GB"/>
              </w:rPr>
            </w:pPr>
            <w:r w:rsidRPr="00996E01">
              <w:rPr>
                <w:rFonts w:ascii="Cambria" w:eastAsia="Times New Roman" w:hAnsi="Cambria" w:cs="Times New Roman"/>
                <w:color w:val="000000"/>
                <w:sz w:val="20"/>
                <w:lang w:eastAsia="en-GB"/>
              </w:rPr>
              <w:t xml:space="preserve">                    5,736,945.12 </w:t>
            </w:r>
          </w:p>
        </w:tc>
      </w:tr>
      <w:tr w:rsidR="006F5F65" w:rsidRPr="00996E01" w14:paraId="3165CCB5" w14:textId="77777777" w:rsidTr="005B6AF6">
        <w:trPr>
          <w:trHeight w:val="600"/>
        </w:trPr>
        <w:tc>
          <w:tcPr>
            <w:tcW w:w="3721" w:type="dxa"/>
            <w:shd w:val="clear" w:color="auto" w:fill="auto"/>
            <w:vAlign w:val="bottom"/>
            <w:hideMark/>
          </w:tcPr>
          <w:p w14:paraId="212A5F58"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Total Outflow from Financing Activities</w:t>
            </w:r>
          </w:p>
        </w:tc>
        <w:tc>
          <w:tcPr>
            <w:tcW w:w="735" w:type="dxa"/>
            <w:shd w:val="clear" w:color="auto" w:fill="auto"/>
            <w:noWrap/>
            <w:vAlign w:val="bottom"/>
          </w:tcPr>
          <w:p w14:paraId="71986924"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F06706D"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34,167,844.16 </w:t>
            </w:r>
          </w:p>
        </w:tc>
        <w:tc>
          <w:tcPr>
            <w:tcW w:w="1585" w:type="dxa"/>
            <w:shd w:val="clear" w:color="auto" w:fill="auto"/>
            <w:noWrap/>
            <w:vAlign w:val="bottom"/>
            <w:hideMark/>
          </w:tcPr>
          <w:p w14:paraId="35140A99"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   </w:t>
            </w:r>
          </w:p>
        </w:tc>
        <w:tc>
          <w:tcPr>
            <w:tcW w:w="1824" w:type="dxa"/>
            <w:shd w:val="clear" w:color="auto" w:fill="auto"/>
            <w:noWrap/>
            <w:vAlign w:val="bottom"/>
            <w:hideMark/>
          </w:tcPr>
          <w:p w14:paraId="5CE752F1"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34,167,844.16 </w:t>
            </w:r>
          </w:p>
        </w:tc>
      </w:tr>
      <w:tr w:rsidR="006F5F65" w:rsidRPr="00996E01" w14:paraId="6E158255" w14:textId="77777777" w:rsidTr="005B6AF6">
        <w:trPr>
          <w:trHeight w:val="600"/>
        </w:trPr>
        <w:tc>
          <w:tcPr>
            <w:tcW w:w="3721" w:type="dxa"/>
            <w:shd w:val="clear" w:color="auto" w:fill="auto"/>
            <w:vAlign w:val="bottom"/>
            <w:hideMark/>
          </w:tcPr>
          <w:p w14:paraId="296AF779"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Net </w:t>
            </w:r>
            <w:proofErr w:type="spellStart"/>
            <w:r w:rsidRPr="00996E01">
              <w:rPr>
                <w:rFonts w:ascii="Cambria" w:eastAsia="Times New Roman" w:hAnsi="Cambria" w:cs="Times New Roman"/>
                <w:b/>
                <w:bCs/>
                <w:color w:val="000000"/>
                <w:sz w:val="20"/>
                <w:lang w:eastAsia="en-GB"/>
              </w:rPr>
              <w:t>Cashflow</w:t>
            </w:r>
            <w:proofErr w:type="spellEnd"/>
            <w:r w:rsidRPr="00996E01">
              <w:rPr>
                <w:rFonts w:ascii="Cambria" w:eastAsia="Times New Roman" w:hAnsi="Cambria" w:cs="Times New Roman"/>
                <w:b/>
                <w:bCs/>
                <w:color w:val="000000"/>
                <w:sz w:val="20"/>
                <w:lang w:eastAsia="en-GB"/>
              </w:rPr>
              <w:t xml:space="preserve"> from Financing Activities</w:t>
            </w:r>
          </w:p>
        </w:tc>
        <w:tc>
          <w:tcPr>
            <w:tcW w:w="735" w:type="dxa"/>
            <w:shd w:val="clear" w:color="auto" w:fill="auto"/>
            <w:noWrap/>
            <w:vAlign w:val="bottom"/>
          </w:tcPr>
          <w:p w14:paraId="07A4ADE2"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88</w:t>
            </w:r>
          </w:p>
        </w:tc>
        <w:tc>
          <w:tcPr>
            <w:tcW w:w="1824" w:type="dxa"/>
            <w:shd w:val="clear" w:color="auto" w:fill="auto"/>
            <w:noWrap/>
            <w:vAlign w:val="bottom"/>
            <w:hideMark/>
          </w:tcPr>
          <w:p w14:paraId="53AF712C"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(34,167,844.16)</w:t>
            </w:r>
          </w:p>
        </w:tc>
        <w:tc>
          <w:tcPr>
            <w:tcW w:w="1585" w:type="dxa"/>
            <w:shd w:val="clear" w:color="auto" w:fill="auto"/>
            <w:noWrap/>
            <w:vAlign w:val="bottom"/>
            <w:hideMark/>
          </w:tcPr>
          <w:p w14:paraId="0C95760F"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   </w:t>
            </w:r>
          </w:p>
        </w:tc>
        <w:tc>
          <w:tcPr>
            <w:tcW w:w="1824" w:type="dxa"/>
            <w:shd w:val="clear" w:color="auto" w:fill="auto"/>
            <w:noWrap/>
            <w:vAlign w:val="bottom"/>
            <w:hideMark/>
          </w:tcPr>
          <w:p w14:paraId="5CDEE574"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(34,167,844.16)</w:t>
            </w:r>
          </w:p>
        </w:tc>
      </w:tr>
      <w:tr w:rsidR="006F5F65" w:rsidRPr="00996E01" w14:paraId="039B4005" w14:textId="77777777" w:rsidTr="005B6AF6">
        <w:trPr>
          <w:trHeight w:val="300"/>
        </w:trPr>
        <w:tc>
          <w:tcPr>
            <w:tcW w:w="3721" w:type="dxa"/>
            <w:shd w:val="clear" w:color="auto" w:fill="auto"/>
            <w:vAlign w:val="bottom"/>
            <w:hideMark/>
          </w:tcPr>
          <w:p w14:paraId="4A35E5FF"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Cash and Cash Equivalent for the year</w:t>
            </w:r>
          </w:p>
        </w:tc>
        <w:tc>
          <w:tcPr>
            <w:tcW w:w="735" w:type="dxa"/>
            <w:shd w:val="clear" w:color="auto" w:fill="auto"/>
            <w:noWrap/>
            <w:vAlign w:val="bottom"/>
          </w:tcPr>
          <w:p w14:paraId="10C54FDD"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C959E29"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3,133,572.36 </w:t>
            </w:r>
          </w:p>
        </w:tc>
        <w:tc>
          <w:tcPr>
            <w:tcW w:w="1585" w:type="dxa"/>
            <w:shd w:val="clear" w:color="auto" w:fill="auto"/>
            <w:noWrap/>
            <w:vAlign w:val="bottom"/>
            <w:hideMark/>
          </w:tcPr>
          <w:p w14:paraId="12E172AC"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w:t>
            </w:r>
            <w:r>
              <w:rPr>
                <w:rFonts w:ascii="Cambria" w:eastAsia="Times New Roman" w:hAnsi="Cambria" w:cs="Times New Roman"/>
                <w:b/>
                <w:bCs/>
                <w:color w:val="000000"/>
                <w:sz w:val="20"/>
                <w:lang w:eastAsia="en-GB"/>
              </w:rPr>
              <w:t xml:space="preserve">             (3,273,267.01</w:t>
            </w:r>
            <w:r w:rsidRPr="00996E01">
              <w:rPr>
                <w:rFonts w:ascii="Cambria" w:eastAsia="Times New Roman" w:hAnsi="Cambria" w:cs="Times New Roman"/>
                <w:b/>
                <w:bCs/>
                <w:color w:val="000000"/>
                <w:sz w:val="20"/>
                <w:lang w:eastAsia="en-GB"/>
              </w:rPr>
              <w:t>)</w:t>
            </w:r>
          </w:p>
        </w:tc>
        <w:tc>
          <w:tcPr>
            <w:tcW w:w="1824" w:type="dxa"/>
            <w:shd w:val="clear" w:color="auto" w:fill="auto"/>
            <w:noWrap/>
            <w:vAlign w:val="bottom"/>
            <w:hideMark/>
          </w:tcPr>
          <w:p w14:paraId="6DF8F9FD"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(139,694.65)</w:t>
            </w:r>
          </w:p>
        </w:tc>
      </w:tr>
      <w:tr w:rsidR="006F5F65" w:rsidRPr="00996E01" w14:paraId="494D0262" w14:textId="77777777" w:rsidTr="005B6AF6">
        <w:trPr>
          <w:trHeight w:val="300"/>
        </w:trPr>
        <w:tc>
          <w:tcPr>
            <w:tcW w:w="3721" w:type="dxa"/>
            <w:shd w:val="clear" w:color="auto" w:fill="auto"/>
            <w:vAlign w:val="bottom"/>
            <w:hideMark/>
          </w:tcPr>
          <w:p w14:paraId="75F3C2E0"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Cash and Cash Equivalent 01/01/2020</w:t>
            </w:r>
          </w:p>
        </w:tc>
        <w:tc>
          <w:tcPr>
            <w:tcW w:w="735" w:type="dxa"/>
            <w:shd w:val="clear" w:color="auto" w:fill="auto"/>
            <w:noWrap/>
            <w:vAlign w:val="bottom"/>
          </w:tcPr>
          <w:p w14:paraId="2387FB05"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2B5BB2B"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12,216,231.08 </w:t>
            </w:r>
          </w:p>
        </w:tc>
        <w:tc>
          <w:tcPr>
            <w:tcW w:w="1585" w:type="dxa"/>
            <w:shd w:val="clear" w:color="auto" w:fill="auto"/>
            <w:noWrap/>
            <w:vAlign w:val="bottom"/>
            <w:hideMark/>
          </w:tcPr>
          <w:p w14:paraId="00DA3DFC"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5,717,155.12 </w:t>
            </w:r>
          </w:p>
        </w:tc>
        <w:tc>
          <w:tcPr>
            <w:tcW w:w="1824" w:type="dxa"/>
            <w:shd w:val="clear" w:color="auto" w:fill="auto"/>
            <w:noWrap/>
            <w:vAlign w:val="bottom"/>
            <w:hideMark/>
          </w:tcPr>
          <w:p w14:paraId="4F88AC76"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17,933,386.20 </w:t>
            </w:r>
          </w:p>
        </w:tc>
      </w:tr>
      <w:tr w:rsidR="006F5F65" w:rsidRPr="00996E01" w14:paraId="505C1999" w14:textId="77777777" w:rsidTr="005B6AF6">
        <w:trPr>
          <w:trHeight w:val="300"/>
        </w:trPr>
        <w:tc>
          <w:tcPr>
            <w:tcW w:w="3721" w:type="dxa"/>
            <w:shd w:val="clear" w:color="auto" w:fill="auto"/>
            <w:vAlign w:val="bottom"/>
            <w:hideMark/>
          </w:tcPr>
          <w:p w14:paraId="2A6154E7" w14:textId="77777777" w:rsidR="006F5F65" w:rsidRPr="00996E01" w:rsidRDefault="006F5F65" w:rsidP="005B6AF6">
            <w:pPr>
              <w:spacing w:after="0" w:line="240" w:lineRule="auto"/>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Cash and Cash Equivalent 31/12/2020</w:t>
            </w:r>
          </w:p>
        </w:tc>
        <w:tc>
          <w:tcPr>
            <w:tcW w:w="735" w:type="dxa"/>
            <w:shd w:val="clear" w:color="auto" w:fill="auto"/>
            <w:noWrap/>
            <w:vAlign w:val="bottom"/>
          </w:tcPr>
          <w:p w14:paraId="7302D996" w14:textId="77777777" w:rsidR="006F5F65" w:rsidRPr="00996E01" w:rsidRDefault="006F5F65" w:rsidP="005B6AF6">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89</w:t>
            </w:r>
          </w:p>
        </w:tc>
        <w:tc>
          <w:tcPr>
            <w:tcW w:w="1824" w:type="dxa"/>
            <w:shd w:val="clear" w:color="auto" w:fill="auto"/>
            <w:noWrap/>
            <w:vAlign w:val="bottom"/>
            <w:hideMark/>
          </w:tcPr>
          <w:p w14:paraId="4F624E1F"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sidRPr="00996E01">
              <w:rPr>
                <w:rFonts w:ascii="Cambria" w:eastAsia="Times New Roman" w:hAnsi="Cambria" w:cs="Times New Roman"/>
                <w:b/>
                <w:bCs/>
                <w:color w:val="000000"/>
                <w:sz w:val="20"/>
                <w:lang w:eastAsia="en-GB"/>
              </w:rPr>
              <w:t xml:space="preserve">                 15,349,803.44 </w:t>
            </w:r>
          </w:p>
        </w:tc>
        <w:tc>
          <w:tcPr>
            <w:tcW w:w="1585" w:type="dxa"/>
            <w:shd w:val="clear" w:color="auto" w:fill="auto"/>
            <w:noWrap/>
            <w:vAlign w:val="bottom"/>
            <w:hideMark/>
          </w:tcPr>
          <w:p w14:paraId="095BD435"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2,443,888.11</w:t>
            </w:r>
          </w:p>
        </w:tc>
        <w:tc>
          <w:tcPr>
            <w:tcW w:w="1824" w:type="dxa"/>
            <w:shd w:val="clear" w:color="auto" w:fill="auto"/>
            <w:noWrap/>
            <w:vAlign w:val="bottom"/>
            <w:hideMark/>
          </w:tcPr>
          <w:p w14:paraId="22E899AC" w14:textId="77777777" w:rsidR="006F5F65" w:rsidRPr="00996E01" w:rsidRDefault="006F5F65" w:rsidP="005B6AF6">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17,793,691.55</w:t>
            </w:r>
          </w:p>
        </w:tc>
      </w:tr>
    </w:tbl>
    <w:p w14:paraId="784EF2AC" w14:textId="77777777" w:rsidR="006F5F65" w:rsidRDefault="006F5F65" w:rsidP="006F5F65">
      <w:pPr>
        <w:jc w:val="center"/>
        <w:rPr>
          <w:sz w:val="26"/>
          <w:szCs w:val="26"/>
        </w:rPr>
        <w:sectPr w:rsidR="006F5F65" w:rsidSect="005B6AF6">
          <w:pgSz w:w="11907" w:h="16839" w:code="9"/>
          <w:pgMar w:top="1440" w:right="850" w:bottom="1440" w:left="1077" w:header="720" w:footer="720" w:gutter="0"/>
          <w:cols w:space="708"/>
          <w:docGrid w:linePitch="360"/>
        </w:sectPr>
      </w:pPr>
    </w:p>
    <w:p w14:paraId="07C0A680" w14:textId="77777777" w:rsidR="006F5F65" w:rsidRPr="00430B9C" w:rsidRDefault="006F5F65"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OROLU LOCAL GOVERNMENT, IFON-0SUN</w:t>
      </w:r>
    </w:p>
    <w:p w14:paraId="04C03347" w14:textId="77777777" w:rsidR="006F5F65" w:rsidRDefault="006F5F65" w:rsidP="006F5F65">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3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579"/>
        <w:gridCol w:w="1341"/>
        <w:gridCol w:w="1341"/>
        <w:gridCol w:w="1340"/>
        <w:gridCol w:w="1257"/>
        <w:gridCol w:w="1257"/>
        <w:gridCol w:w="1340"/>
        <w:gridCol w:w="1341"/>
        <w:gridCol w:w="1341"/>
        <w:gridCol w:w="1341"/>
      </w:tblGrid>
      <w:tr w:rsidR="006F5F65" w14:paraId="1605DE75" w14:textId="77777777" w:rsidTr="005B6AF6">
        <w:trPr>
          <w:trHeight w:val="300"/>
        </w:trPr>
        <w:tc>
          <w:tcPr>
            <w:tcW w:w="1295" w:type="dxa"/>
            <w:vAlign w:val="bottom"/>
            <w:hideMark/>
          </w:tcPr>
          <w:p w14:paraId="5C7BD5CD"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579" w:type="dxa"/>
            <w:vAlign w:val="center"/>
            <w:hideMark/>
          </w:tcPr>
          <w:p w14:paraId="15C5FD5B"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022" w:type="dxa"/>
            <w:gridSpan w:val="3"/>
            <w:vAlign w:val="bottom"/>
            <w:hideMark/>
          </w:tcPr>
          <w:p w14:paraId="67954467"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OROLU</w:t>
            </w:r>
          </w:p>
        </w:tc>
        <w:tc>
          <w:tcPr>
            <w:tcW w:w="3854" w:type="dxa"/>
            <w:gridSpan w:val="3"/>
            <w:vAlign w:val="bottom"/>
            <w:hideMark/>
          </w:tcPr>
          <w:p w14:paraId="646E1409"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OROLU ADMINISTRATIVE</w:t>
            </w:r>
          </w:p>
        </w:tc>
        <w:tc>
          <w:tcPr>
            <w:tcW w:w="4023" w:type="dxa"/>
            <w:gridSpan w:val="3"/>
            <w:vAlign w:val="bottom"/>
            <w:hideMark/>
          </w:tcPr>
          <w:p w14:paraId="6E037755"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OROLU CONSOLIDATED</w:t>
            </w:r>
          </w:p>
        </w:tc>
      </w:tr>
      <w:tr w:rsidR="006F5F65" w14:paraId="77269021" w14:textId="77777777" w:rsidTr="005B6AF6">
        <w:trPr>
          <w:trHeight w:val="300"/>
        </w:trPr>
        <w:tc>
          <w:tcPr>
            <w:tcW w:w="1295" w:type="dxa"/>
            <w:vAlign w:val="bottom"/>
            <w:hideMark/>
          </w:tcPr>
          <w:p w14:paraId="7A33FB9A"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579" w:type="dxa"/>
            <w:vAlign w:val="center"/>
            <w:hideMark/>
          </w:tcPr>
          <w:p w14:paraId="37483FA0"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1" w:type="dxa"/>
            <w:vAlign w:val="bottom"/>
            <w:hideMark/>
          </w:tcPr>
          <w:p w14:paraId="69BDC08D"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2F90E2DA"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645B81CF"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257" w:type="dxa"/>
            <w:vAlign w:val="bottom"/>
            <w:hideMark/>
          </w:tcPr>
          <w:p w14:paraId="258FE061"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257" w:type="dxa"/>
            <w:vAlign w:val="bottom"/>
            <w:hideMark/>
          </w:tcPr>
          <w:p w14:paraId="1B9FBE96"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5A5F2FB2"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vAlign w:val="bottom"/>
            <w:hideMark/>
          </w:tcPr>
          <w:p w14:paraId="10B5AA24"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41" w:type="dxa"/>
            <w:vAlign w:val="bottom"/>
            <w:hideMark/>
          </w:tcPr>
          <w:p w14:paraId="244CDED4"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1" w:type="dxa"/>
            <w:vAlign w:val="bottom"/>
            <w:hideMark/>
          </w:tcPr>
          <w:p w14:paraId="340D23E3"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6F5F65" w14:paraId="79D81BAE" w14:textId="77777777" w:rsidTr="005B6AF6">
        <w:trPr>
          <w:trHeight w:val="780"/>
        </w:trPr>
        <w:tc>
          <w:tcPr>
            <w:tcW w:w="1295" w:type="dxa"/>
            <w:vAlign w:val="bottom"/>
            <w:hideMark/>
          </w:tcPr>
          <w:p w14:paraId="1D744BEF"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579" w:type="dxa"/>
            <w:vAlign w:val="center"/>
            <w:hideMark/>
          </w:tcPr>
          <w:p w14:paraId="1191D2BD"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24E580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917,786,652.70 </w:t>
            </w:r>
          </w:p>
        </w:tc>
        <w:tc>
          <w:tcPr>
            <w:tcW w:w="1341" w:type="dxa"/>
            <w:vAlign w:val="bottom"/>
            <w:hideMark/>
          </w:tcPr>
          <w:p w14:paraId="3292F2C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726,721,201.46 </w:t>
            </w:r>
          </w:p>
        </w:tc>
        <w:tc>
          <w:tcPr>
            <w:tcW w:w="1340" w:type="dxa"/>
            <w:vAlign w:val="bottom"/>
            <w:hideMark/>
          </w:tcPr>
          <w:p w14:paraId="4A79BDE0"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191,065,451.24 </w:t>
            </w:r>
          </w:p>
        </w:tc>
        <w:tc>
          <w:tcPr>
            <w:tcW w:w="1257" w:type="dxa"/>
            <w:vAlign w:val="bottom"/>
            <w:hideMark/>
          </w:tcPr>
          <w:p w14:paraId="3B76099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3A5A260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242,240,400.49 </w:t>
            </w:r>
          </w:p>
        </w:tc>
        <w:tc>
          <w:tcPr>
            <w:tcW w:w="1340" w:type="dxa"/>
            <w:vAlign w:val="bottom"/>
            <w:hideMark/>
          </w:tcPr>
          <w:p w14:paraId="2F714A9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(242,240,400.49)</w:t>
            </w:r>
          </w:p>
        </w:tc>
        <w:tc>
          <w:tcPr>
            <w:tcW w:w="1341" w:type="dxa"/>
            <w:vAlign w:val="bottom"/>
            <w:hideMark/>
          </w:tcPr>
          <w:p w14:paraId="28471BE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917,785,652.72 </w:t>
            </w:r>
          </w:p>
        </w:tc>
        <w:tc>
          <w:tcPr>
            <w:tcW w:w="1341" w:type="dxa"/>
            <w:vAlign w:val="bottom"/>
            <w:hideMark/>
          </w:tcPr>
          <w:p w14:paraId="4B057A34"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968,961,601.95 </w:t>
            </w:r>
          </w:p>
        </w:tc>
        <w:tc>
          <w:tcPr>
            <w:tcW w:w="1341" w:type="dxa"/>
            <w:vAlign w:val="bottom"/>
            <w:hideMark/>
          </w:tcPr>
          <w:p w14:paraId="2C2DF336"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(151,174,949.23)</w:t>
            </w:r>
          </w:p>
        </w:tc>
      </w:tr>
      <w:tr w:rsidR="006F5F65" w14:paraId="01837C15" w14:textId="77777777" w:rsidTr="005B6AF6">
        <w:trPr>
          <w:trHeight w:val="525"/>
        </w:trPr>
        <w:tc>
          <w:tcPr>
            <w:tcW w:w="1295" w:type="dxa"/>
            <w:vAlign w:val="bottom"/>
            <w:hideMark/>
          </w:tcPr>
          <w:p w14:paraId="72AAE3D6"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579" w:type="dxa"/>
            <w:vAlign w:val="center"/>
            <w:hideMark/>
          </w:tcPr>
          <w:p w14:paraId="20F36BE0"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57E2FD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432,323,215.10 </w:t>
            </w:r>
          </w:p>
        </w:tc>
        <w:tc>
          <w:tcPr>
            <w:tcW w:w="1341" w:type="dxa"/>
            <w:vAlign w:val="bottom"/>
            <w:hideMark/>
          </w:tcPr>
          <w:p w14:paraId="44FE1F2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287,260,064.86 </w:t>
            </w:r>
          </w:p>
        </w:tc>
        <w:tc>
          <w:tcPr>
            <w:tcW w:w="1340" w:type="dxa"/>
            <w:vAlign w:val="bottom"/>
            <w:hideMark/>
          </w:tcPr>
          <w:p w14:paraId="63FED38B"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145,063,150.24 </w:t>
            </w:r>
          </w:p>
        </w:tc>
        <w:tc>
          <w:tcPr>
            <w:tcW w:w="1257" w:type="dxa"/>
            <w:vAlign w:val="bottom"/>
            <w:hideMark/>
          </w:tcPr>
          <w:p w14:paraId="42065F4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0982E4B8"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95,753,354.96 </w:t>
            </w:r>
          </w:p>
        </w:tc>
        <w:tc>
          <w:tcPr>
            <w:tcW w:w="1340" w:type="dxa"/>
            <w:vAlign w:val="bottom"/>
            <w:hideMark/>
          </w:tcPr>
          <w:p w14:paraId="7D8D0ED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(95,753,354.96)</w:t>
            </w:r>
          </w:p>
        </w:tc>
        <w:tc>
          <w:tcPr>
            <w:tcW w:w="1341" w:type="dxa"/>
            <w:vAlign w:val="bottom"/>
            <w:hideMark/>
          </w:tcPr>
          <w:p w14:paraId="277FC14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432,323,215.10 </w:t>
            </w:r>
          </w:p>
        </w:tc>
        <w:tc>
          <w:tcPr>
            <w:tcW w:w="1341" w:type="dxa"/>
            <w:vAlign w:val="bottom"/>
            <w:hideMark/>
          </w:tcPr>
          <w:p w14:paraId="6B25780F"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383,013,419.82 </w:t>
            </w:r>
          </w:p>
        </w:tc>
        <w:tc>
          <w:tcPr>
            <w:tcW w:w="1341" w:type="dxa"/>
            <w:vAlign w:val="bottom"/>
            <w:hideMark/>
          </w:tcPr>
          <w:p w14:paraId="177BC00D"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49,309,795.28 </w:t>
            </w:r>
          </w:p>
        </w:tc>
      </w:tr>
      <w:tr w:rsidR="006F5F65" w14:paraId="10A55C32" w14:textId="77777777" w:rsidTr="005B6AF6">
        <w:trPr>
          <w:trHeight w:val="499"/>
        </w:trPr>
        <w:tc>
          <w:tcPr>
            <w:tcW w:w="1295" w:type="dxa"/>
            <w:vAlign w:val="bottom"/>
            <w:hideMark/>
          </w:tcPr>
          <w:p w14:paraId="2C3BDE70"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579" w:type="dxa"/>
            <w:vAlign w:val="center"/>
            <w:hideMark/>
          </w:tcPr>
          <w:p w14:paraId="0FD139FF"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8AA994E"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1,537,462.81 </w:t>
            </w:r>
          </w:p>
        </w:tc>
        <w:tc>
          <w:tcPr>
            <w:tcW w:w="1341" w:type="dxa"/>
            <w:vAlign w:val="bottom"/>
            <w:hideMark/>
          </w:tcPr>
          <w:p w14:paraId="73C8273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1,153,097.10 </w:t>
            </w:r>
          </w:p>
        </w:tc>
        <w:tc>
          <w:tcPr>
            <w:tcW w:w="1340" w:type="dxa"/>
            <w:vAlign w:val="bottom"/>
            <w:hideMark/>
          </w:tcPr>
          <w:p w14:paraId="6095D52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384,365.71 </w:t>
            </w:r>
          </w:p>
        </w:tc>
        <w:tc>
          <w:tcPr>
            <w:tcW w:w="1257" w:type="dxa"/>
            <w:vAlign w:val="bottom"/>
            <w:hideMark/>
          </w:tcPr>
          <w:p w14:paraId="6F1F276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1936E239"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384,365.71 </w:t>
            </w:r>
          </w:p>
        </w:tc>
        <w:tc>
          <w:tcPr>
            <w:tcW w:w="1340" w:type="dxa"/>
            <w:vAlign w:val="bottom"/>
            <w:hideMark/>
          </w:tcPr>
          <w:p w14:paraId="699175D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(384,365.71)</w:t>
            </w:r>
          </w:p>
        </w:tc>
        <w:tc>
          <w:tcPr>
            <w:tcW w:w="1341" w:type="dxa"/>
            <w:vAlign w:val="bottom"/>
            <w:hideMark/>
          </w:tcPr>
          <w:p w14:paraId="0C632189"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1,537,462.81 </w:t>
            </w:r>
          </w:p>
        </w:tc>
        <w:tc>
          <w:tcPr>
            <w:tcW w:w="1341" w:type="dxa"/>
            <w:vAlign w:val="bottom"/>
            <w:hideMark/>
          </w:tcPr>
          <w:p w14:paraId="520A497A"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1,537,462.81 </w:t>
            </w:r>
          </w:p>
        </w:tc>
        <w:tc>
          <w:tcPr>
            <w:tcW w:w="1341" w:type="dxa"/>
            <w:vAlign w:val="bottom"/>
            <w:hideMark/>
          </w:tcPr>
          <w:p w14:paraId="6FB1BCD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0E5CB6F2" w14:textId="77777777" w:rsidTr="005B6AF6">
        <w:trPr>
          <w:trHeight w:val="499"/>
        </w:trPr>
        <w:tc>
          <w:tcPr>
            <w:tcW w:w="1295" w:type="dxa"/>
            <w:vAlign w:val="bottom"/>
            <w:hideMark/>
          </w:tcPr>
          <w:p w14:paraId="32CE9B8B"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579" w:type="dxa"/>
            <w:vAlign w:val="center"/>
            <w:hideMark/>
          </w:tcPr>
          <w:p w14:paraId="3B31F1DF"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618D1B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29,742,856.78 </w:t>
            </w:r>
          </w:p>
        </w:tc>
        <w:tc>
          <w:tcPr>
            <w:tcW w:w="1341" w:type="dxa"/>
            <w:vAlign w:val="bottom"/>
            <w:hideMark/>
          </w:tcPr>
          <w:p w14:paraId="0131AA2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21,803,190.60 </w:t>
            </w:r>
          </w:p>
        </w:tc>
        <w:tc>
          <w:tcPr>
            <w:tcW w:w="1340" w:type="dxa"/>
            <w:vAlign w:val="bottom"/>
            <w:hideMark/>
          </w:tcPr>
          <w:p w14:paraId="69586F4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7,939,666.18 </w:t>
            </w:r>
          </w:p>
        </w:tc>
        <w:tc>
          <w:tcPr>
            <w:tcW w:w="1257" w:type="dxa"/>
            <w:vAlign w:val="bottom"/>
            <w:hideMark/>
          </w:tcPr>
          <w:p w14:paraId="00B1047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2204B46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7,267,730.20 </w:t>
            </w:r>
          </w:p>
        </w:tc>
        <w:tc>
          <w:tcPr>
            <w:tcW w:w="1340" w:type="dxa"/>
            <w:vAlign w:val="bottom"/>
            <w:hideMark/>
          </w:tcPr>
          <w:p w14:paraId="29899A3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(7,267,730.20)</w:t>
            </w:r>
          </w:p>
        </w:tc>
        <w:tc>
          <w:tcPr>
            <w:tcW w:w="1341" w:type="dxa"/>
            <w:vAlign w:val="bottom"/>
            <w:hideMark/>
          </w:tcPr>
          <w:p w14:paraId="1EEE7B0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29,742,856.78 </w:t>
            </w:r>
          </w:p>
        </w:tc>
        <w:tc>
          <w:tcPr>
            <w:tcW w:w="1341" w:type="dxa"/>
            <w:vAlign w:val="bottom"/>
            <w:hideMark/>
          </w:tcPr>
          <w:p w14:paraId="3DF17B9D"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29,070,920.80</w:t>
            </w:r>
          </w:p>
        </w:tc>
        <w:tc>
          <w:tcPr>
            <w:tcW w:w="1341" w:type="dxa"/>
            <w:vAlign w:val="bottom"/>
            <w:hideMark/>
          </w:tcPr>
          <w:p w14:paraId="7420189A"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671,935.98</w:t>
            </w:r>
          </w:p>
        </w:tc>
      </w:tr>
      <w:tr w:rsidR="006F5F65" w14:paraId="23BE18BB" w14:textId="77777777" w:rsidTr="005B6AF6">
        <w:trPr>
          <w:trHeight w:val="499"/>
        </w:trPr>
        <w:tc>
          <w:tcPr>
            <w:tcW w:w="1295" w:type="dxa"/>
            <w:vAlign w:val="bottom"/>
            <w:hideMark/>
          </w:tcPr>
          <w:p w14:paraId="15E32414"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579" w:type="dxa"/>
            <w:vAlign w:val="center"/>
            <w:hideMark/>
          </w:tcPr>
          <w:p w14:paraId="45EBD5A7"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3703EF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13,303,366.08 </w:t>
            </w:r>
          </w:p>
        </w:tc>
        <w:tc>
          <w:tcPr>
            <w:tcW w:w="1341" w:type="dxa"/>
            <w:vAlign w:val="bottom"/>
            <w:hideMark/>
          </w:tcPr>
          <w:p w14:paraId="042C2E4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9,082,611.08 </w:t>
            </w:r>
          </w:p>
        </w:tc>
        <w:tc>
          <w:tcPr>
            <w:tcW w:w="1340" w:type="dxa"/>
            <w:vAlign w:val="bottom"/>
            <w:hideMark/>
          </w:tcPr>
          <w:p w14:paraId="2DF8E5A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4,220,755.00 </w:t>
            </w:r>
          </w:p>
        </w:tc>
        <w:tc>
          <w:tcPr>
            <w:tcW w:w="1257" w:type="dxa"/>
            <w:vAlign w:val="bottom"/>
            <w:hideMark/>
          </w:tcPr>
          <w:p w14:paraId="408F6C3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59387D49"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72B2F89"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ECB88B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13,303,366.08 </w:t>
            </w:r>
          </w:p>
        </w:tc>
        <w:tc>
          <w:tcPr>
            <w:tcW w:w="1341" w:type="dxa"/>
            <w:vAlign w:val="bottom"/>
            <w:hideMark/>
          </w:tcPr>
          <w:p w14:paraId="6147B3AF"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9,082,611.08 </w:t>
            </w:r>
          </w:p>
        </w:tc>
        <w:tc>
          <w:tcPr>
            <w:tcW w:w="1341" w:type="dxa"/>
            <w:vAlign w:val="bottom"/>
            <w:hideMark/>
          </w:tcPr>
          <w:p w14:paraId="16C52235"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4,220,755.00 </w:t>
            </w:r>
          </w:p>
        </w:tc>
      </w:tr>
      <w:tr w:rsidR="006F5F65" w14:paraId="09CCC995" w14:textId="77777777" w:rsidTr="005B6AF6">
        <w:trPr>
          <w:trHeight w:val="499"/>
        </w:trPr>
        <w:tc>
          <w:tcPr>
            <w:tcW w:w="1295" w:type="dxa"/>
            <w:hideMark/>
          </w:tcPr>
          <w:p w14:paraId="4EC790BB"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w:t>
            </w:r>
          </w:p>
        </w:tc>
        <w:tc>
          <w:tcPr>
            <w:tcW w:w="579" w:type="dxa"/>
            <w:vAlign w:val="center"/>
            <w:hideMark/>
          </w:tcPr>
          <w:p w14:paraId="590824C2"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877039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8D26F6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C08CCA9"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8A04E2E"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78E40BEE"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3,027,537.03 </w:t>
            </w:r>
          </w:p>
        </w:tc>
        <w:tc>
          <w:tcPr>
            <w:tcW w:w="1340" w:type="dxa"/>
            <w:vAlign w:val="bottom"/>
            <w:hideMark/>
          </w:tcPr>
          <w:p w14:paraId="5FAAA5C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(3,027,537.03)</w:t>
            </w:r>
          </w:p>
        </w:tc>
        <w:tc>
          <w:tcPr>
            <w:tcW w:w="1341" w:type="dxa"/>
            <w:vAlign w:val="bottom"/>
            <w:hideMark/>
          </w:tcPr>
          <w:p w14:paraId="30A6373B"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3A1A2E7"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3,027,537.03 </w:t>
            </w:r>
          </w:p>
        </w:tc>
        <w:tc>
          <w:tcPr>
            <w:tcW w:w="1341" w:type="dxa"/>
            <w:vAlign w:val="bottom"/>
            <w:hideMark/>
          </w:tcPr>
          <w:p w14:paraId="1AF37B45"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(3,027,537.03)</w:t>
            </w:r>
          </w:p>
        </w:tc>
      </w:tr>
      <w:tr w:rsidR="006F5F65" w14:paraId="05147808" w14:textId="77777777" w:rsidTr="005B6AF6">
        <w:trPr>
          <w:trHeight w:val="499"/>
        </w:trPr>
        <w:tc>
          <w:tcPr>
            <w:tcW w:w="1295" w:type="dxa"/>
            <w:vAlign w:val="bottom"/>
            <w:hideMark/>
          </w:tcPr>
          <w:p w14:paraId="105DFF7F"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579" w:type="dxa"/>
            <w:vAlign w:val="center"/>
            <w:hideMark/>
          </w:tcPr>
          <w:p w14:paraId="011F5E9E"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B7D7EB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20,673,404.39 </w:t>
            </w:r>
          </w:p>
        </w:tc>
        <w:tc>
          <w:tcPr>
            <w:tcW w:w="1341" w:type="dxa"/>
            <w:vAlign w:val="bottom"/>
            <w:hideMark/>
          </w:tcPr>
          <w:p w14:paraId="0872BF2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15,505,053.29 </w:t>
            </w:r>
          </w:p>
        </w:tc>
        <w:tc>
          <w:tcPr>
            <w:tcW w:w="1340" w:type="dxa"/>
            <w:vAlign w:val="bottom"/>
            <w:hideMark/>
          </w:tcPr>
          <w:p w14:paraId="351BC82B"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5,168,351.10 </w:t>
            </w:r>
          </w:p>
        </w:tc>
        <w:tc>
          <w:tcPr>
            <w:tcW w:w="1257" w:type="dxa"/>
            <w:vAlign w:val="bottom"/>
            <w:hideMark/>
          </w:tcPr>
          <w:p w14:paraId="05DAF40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3BD0569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5,168,351.10 </w:t>
            </w:r>
          </w:p>
        </w:tc>
        <w:tc>
          <w:tcPr>
            <w:tcW w:w="1340" w:type="dxa"/>
            <w:vAlign w:val="bottom"/>
            <w:hideMark/>
          </w:tcPr>
          <w:p w14:paraId="4295ECB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(5,168,351.10)</w:t>
            </w:r>
          </w:p>
        </w:tc>
        <w:tc>
          <w:tcPr>
            <w:tcW w:w="1341" w:type="dxa"/>
            <w:vAlign w:val="bottom"/>
            <w:hideMark/>
          </w:tcPr>
          <w:p w14:paraId="0CA68677"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20,673,404.39 </w:t>
            </w:r>
          </w:p>
        </w:tc>
        <w:tc>
          <w:tcPr>
            <w:tcW w:w="1341" w:type="dxa"/>
            <w:vAlign w:val="bottom"/>
            <w:hideMark/>
          </w:tcPr>
          <w:p w14:paraId="6B814B3C"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20,673,404.39 </w:t>
            </w:r>
          </w:p>
        </w:tc>
        <w:tc>
          <w:tcPr>
            <w:tcW w:w="1341" w:type="dxa"/>
            <w:vAlign w:val="bottom"/>
            <w:hideMark/>
          </w:tcPr>
          <w:p w14:paraId="5A302BFD"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5D7875A9" w14:textId="77777777" w:rsidTr="005B6AF6">
        <w:trPr>
          <w:trHeight w:val="499"/>
        </w:trPr>
        <w:tc>
          <w:tcPr>
            <w:tcW w:w="1295" w:type="dxa"/>
            <w:vAlign w:val="bottom"/>
            <w:hideMark/>
          </w:tcPr>
          <w:p w14:paraId="7D4D8CB1"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w:t>
            </w:r>
            <w:proofErr w:type="spellStart"/>
            <w:r>
              <w:rPr>
                <w:rFonts w:ascii="Cambria" w:eastAsia="Times New Roman" w:hAnsi="Cambria" w:cs="Calibri"/>
                <w:b/>
                <w:bCs/>
                <w:color w:val="000000"/>
                <w:sz w:val="14"/>
                <w:szCs w:val="14"/>
                <w:lang w:eastAsia="en-GB"/>
              </w:rPr>
              <w:t>Govt</w:t>
            </w:r>
            <w:proofErr w:type="spellEnd"/>
            <w:r>
              <w:rPr>
                <w:rFonts w:ascii="Cambria" w:eastAsia="Times New Roman" w:hAnsi="Cambria" w:cs="Calibri"/>
                <w:b/>
                <w:bCs/>
                <w:color w:val="000000"/>
                <w:sz w:val="14"/>
                <w:szCs w:val="14"/>
                <w:lang w:eastAsia="en-GB"/>
              </w:rPr>
              <w:t xml:space="preserve"> Intervention Fund </w:t>
            </w:r>
          </w:p>
        </w:tc>
        <w:tc>
          <w:tcPr>
            <w:tcW w:w="579" w:type="dxa"/>
            <w:vAlign w:val="center"/>
            <w:hideMark/>
          </w:tcPr>
          <w:p w14:paraId="231B4E93"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9A2230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24,911,884.80 </w:t>
            </w:r>
          </w:p>
        </w:tc>
        <w:tc>
          <w:tcPr>
            <w:tcW w:w="1341" w:type="dxa"/>
            <w:vAlign w:val="bottom"/>
            <w:hideMark/>
          </w:tcPr>
          <w:p w14:paraId="0C25FA1E"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18,683,913.60 </w:t>
            </w:r>
          </w:p>
        </w:tc>
        <w:tc>
          <w:tcPr>
            <w:tcW w:w="1340" w:type="dxa"/>
            <w:vAlign w:val="bottom"/>
            <w:hideMark/>
          </w:tcPr>
          <w:p w14:paraId="27F9041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6,227,971.20 </w:t>
            </w:r>
          </w:p>
        </w:tc>
        <w:tc>
          <w:tcPr>
            <w:tcW w:w="1257" w:type="dxa"/>
            <w:vAlign w:val="bottom"/>
            <w:hideMark/>
          </w:tcPr>
          <w:p w14:paraId="171E291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7B1A34A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6,227,971.20 </w:t>
            </w:r>
          </w:p>
        </w:tc>
        <w:tc>
          <w:tcPr>
            <w:tcW w:w="1340" w:type="dxa"/>
            <w:vAlign w:val="bottom"/>
            <w:hideMark/>
          </w:tcPr>
          <w:p w14:paraId="376410A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(6,227,971.20)</w:t>
            </w:r>
          </w:p>
        </w:tc>
        <w:tc>
          <w:tcPr>
            <w:tcW w:w="1341" w:type="dxa"/>
            <w:vAlign w:val="bottom"/>
            <w:hideMark/>
          </w:tcPr>
          <w:p w14:paraId="14E0239A"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24,911,884.80 </w:t>
            </w:r>
          </w:p>
        </w:tc>
        <w:tc>
          <w:tcPr>
            <w:tcW w:w="1341" w:type="dxa"/>
            <w:vAlign w:val="bottom"/>
            <w:hideMark/>
          </w:tcPr>
          <w:p w14:paraId="75C2764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24,911,884.80 </w:t>
            </w:r>
          </w:p>
        </w:tc>
        <w:tc>
          <w:tcPr>
            <w:tcW w:w="1341" w:type="dxa"/>
            <w:vAlign w:val="bottom"/>
            <w:hideMark/>
          </w:tcPr>
          <w:p w14:paraId="403F7501"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67AB343B" w14:textId="77777777" w:rsidTr="005B6AF6">
        <w:trPr>
          <w:trHeight w:val="499"/>
        </w:trPr>
        <w:tc>
          <w:tcPr>
            <w:tcW w:w="1295" w:type="dxa"/>
            <w:vAlign w:val="bottom"/>
            <w:hideMark/>
          </w:tcPr>
          <w:p w14:paraId="7146CD7A"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579" w:type="dxa"/>
            <w:vAlign w:val="center"/>
            <w:hideMark/>
          </w:tcPr>
          <w:p w14:paraId="4445AF8A"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06C227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12,925,227.88 </w:t>
            </w:r>
          </w:p>
        </w:tc>
        <w:tc>
          <w:tcPr>
            <w:tcW w:w="1341" w:type="dxa"/>
            <w:vAlign w:val="bottom"/>
            <w:hideMark/>
          </w:tcPr>
          <w:p w14:paraId="0F73073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9,693,920.91 </w:t>
            </w:r>
          </w:p>
        </w:tc>
        <w:tc>
          <w:tcPr>
            <w:tcW w:w="1340" w:type="dxa"/>
            <w:vAlign w:val="bottom"/>
            <w:hideMark/>
          </w:tcPr>
          <w:p w14:paraId="4AE7EC7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3,231,306.97 </w:t>
            </w:r>
          </w:p>
        </w:tc>
        <w:tc>
          <w:tcPr>
            <w:tcW w:w="1257" w:type="dxa"/>
            <w:vAlign w:val="bottom"/>
            <w:hideMark/>
          </w:tcPr>
          <w:p w14:paraId="3E669EBE"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01E4A3E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3,231,306.97 </w:t>
            </w:r>
          </w:p>
        </w:tc>
        <w:tc>
          <w:tcPr>
            <w:tcW w:w="1340" w:type="dxa"/>
            <w:vAlign w:val="bottom"/>
            <w:hideMark/>
          </w:tcPr>
          <w:p w14:paraId="3B6FEC2B"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(3,231,306.97)</w:t>
            </w:r>
          </w:p>
        </w:tc>
        <w:tc>
          <w:tcPr>
            <w:tcW w:w="1341" w:type="dxa"/>
            <w:vAlign w:val="bottom"/>
            <w:hideMark/>
          </w:tcPr>
          <w:p w14:paraId="4FC40A0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12,925,227.88 </w:t>
            </w:r>
          </w:p>
        </w:tc>
        <w:tc>
          <w:tcPr>
            <w:tcW w:w="1341" w:type="dxa"/>
            <w:vAlign w:val="bottom"/>
            <w:hideMark/>
          </w:tcPr>
          <w:p w14:paraId="2EC0DE25"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12,925,227.88 </w:t>
            </w:r>
          </w:p>
        </w:tc>
        <w:tc>
          <w:tcPr>
            <w:tcW w:w="1341" w:type="dxa"/>
            <w:vAlign w:val="bottom"/>
            <w:hideMark/>
          </w:tcPr>
          <w:p w14:paraId="38170F1A"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00BC6047" w14:textId="77777777" w:rsidTr="005B6AF6">
        <w:trPr>
          <w:trHeight w:val="499"/>
        </w:trPr>
        <w:tc>
          <w:tcPr>
            <w:tcW w:w="1295" w:type="dxa"/>
            <w:vAlign w:val="bottom"/>
            <w:hideMark/>
          </w:tcPr>
          <w:p w14:paraId="2DFFA8D5"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579" w:type="dxa"/>
            <w:vAlign w:val="center"/>
            <w:hideMark/>
          </w:tcPr>
          <w:p w14:paraId="43FCAE59"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FB9644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754,908.80 </w:t>
            </w:r>
          </w:p>
        </w:tc>
        <w:tc>
          <w:tcPr>
            <w:tcW w:w="1341" w:type="dxa"/>
            <w:vAlign w:val="bottom"/>
            <w:hideMark/>
          </w:tcPr>
          <w:p w14:paraId="16499AE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566,181.60 </w:t>
            </w:r>
          </w:p>
        </w:tc>
        <w:tc>
          <w:tcPr>
            <w:tcW w:w="1340" w:type="dxa"/>
            <w:vAlign w:val="bottom"/>
            <w:hideMark/>
          </w:tcPr>
          <w:p w14:paraId="20C7EA28"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188,727.20 </w:t>
            </w:r>
          </w:p>
        </w:tc>
        <w:tc>
          <w:tcPr>
            <w:tcW w:w="1257" w:type="dxa"/>
            <w:vAlign w:val="bottom"/>
            <w:hideMark/>
          </w:tcPr>
          <w:p w14:paraId="306EC56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2497646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188,727.20 </w:t>
            </w:r>
          </w:p>
        </w:tc>
        <w:tc>
          <w:tcPr>
            <w:tcW w:w="1340" w:type="dxa"/>
            <w:vAlign w:val="bottom"/>
            <w:hideMark/>
          </w:tcPr>
          <w:p w14:paraId="5EF3531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(188,727.20)</w:t>
            </w:r>
          </w:p>
        </w:tc>
        <w:tc>
          <w:tcPr>
            <w:tcW w:w="1341" w:type="dxa"/>
            <w:vAlign w:val="bottom"/>
            <w:hideMark/>
          </w:tcPr>
          <w:p w14:paraId="37C6FEAF"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754,908.80 </w:t>
            </w:r>
          </w:p>
        </w:tc>
        <w:tc>
          <w:tcPr>
            <w:tcW w:w="1341" w:type="dxa"/>
            <w:vAlign w:val="bottom"/>
            <w:hideMark/>
          </w:tcPr>
          <w:p w14:paraId="68253FEF"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754,908.80 </w:t>
            </w:r>
          </w:p>
        </w:tc>
        <w:tc>
          <w:tcPr>
            <w:tcW w:w="1341" w:type="dxa"/>
            <w:vAlign w:val="bottom"/>
            <w:hideMark/>
          </w:tcPr>
          <w:p w14:paraId="7812B526"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rsidRPr="005540B7" w14:paraId="7205F39C" w14:textId="77777777" w:rsidTr="005B6AF6">
        <w:trPr>
          <w:trHeight w:val="499"/>
        </w:trPr>
        <w:tc>
          <w:tcPr>
            <w:tcW w:w="1295" w:type="dxa"/>
            <w:vAlign w:val="bottom"/>
            <w:hideMark/>
          </w:tcPr>
          <w:p w14:paraId="55C645CE" w14:textId="77777777" w:rsidR="006F5F65" w:rsidRPr="005540B7" w:rsidRDefault="006F5F65" w:rsidP="005B6AF6">
            <w:pPr>
              <w:spacing w:after="0" w:line="240" w:lineRule="auto"/>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Sub-Total Dependent Revenue </w:t>
            </w:r>
          </w:p>
        </w:tc>
        <w:tc>
          <w:tcPr>
            <w:tcW w:w="579" w:type="dxa"/>
            <w:vAlign w:val="center"/>
            <w:hideMark/>
          </w:tcPr>
          <w:p w14:paraId="3270CAA7" w14:textId="77777777" w:rsidR="006F5F65" w:rsidRPr="005540B7" w:rsidRDefault="006F5F65" w:rsidP="005B6AF6">
            <w:pPr>
              <w:spacing w:after="0" w:line="240" w:lineRule="auto"/>
              <w:jc w:val="center"/>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w:t>
            </w:r>
          </w:p>
        </w:tc>
        <w:tc>
          <w:tcPr>
            <w:tcW w:w="1341" w:type="dxa"/>
            <w:vAlign w:val="bottom"/>
            <w:hideMark/>
          </w:tcPr>
          <w:p w14:paraId="2C1B2D4E"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1,453,958,979.34 </w:t>
            </w:r>
          </w:p>
        </w:tc>
        <w:tc>
          <w:tcPr>
            <w:tcW w:w="1341" w:type="dxa"/>
            <w:vAlign w:val="bottom"/>
            <w:hideMark/>
          </w:tcPr>
          <w:p w14:paraId="29A5CB80"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1,090,469,234.50 </w:t>
            </w:r>
          </w:p>
        </w:tc>
        <w:tc>
          <w:tcPr>
            <w:tcW w:w="1340" w:type="dxa"/>
            <w:vAlign w:val="bottom"/>
            <w:hideMark/>
          </w:tcPr>
          <w:p w14:paraId="587CAFE3" w14:textId="77777777" w:rsidR="006F5F65" w:rsidRPr="005540B7" w:rsidRDefault="006F5F65" w:rsidP="005B6AF6">
            <w:pPr>
              <w:spacing w:after="0" w:line="240" w:lineRule="auto"/>
              <w:jc w:val="right"/>
              <w:rPr>
                <w:rFonts w:ascii="Cambria" w:eastAsia="Times New Roman" w:hAnsi="Cambria" w:cs="Calibri"/>
                <w:b/>
                <w:color w:val="000000"/>
                <w:sz w:val="14"/>
                <w:szCs w:val="14"/>
                <w:lang w:eastAsia="en-GB"/>
              </w:rPr>
            </w:pPr>
            <w:r w:rsidRPr="005540B7">
              <w:rPr>
                <w:rFonts w:ascii="Cambria" w:eastAsia="Times New Roman" w:hAnsi="Cambria" w:cs="Calibri"/>
                <w:b/>
                <w:color w:val="000000"/>
                <w:sz w:val="14"/>
                <w:szCs w:val="14"/>
                <w:lang w:eastAsia="en-GB"/>
              </w:rPr>
              <w:t xml:space="preserve">                 363,489,744.84 </w:t>
            </w:r>
          </w:p>
        </w:tc>
        <w:tc>
          <w:tcPr>
            <w:tcW w:w="1257" w:type="dxa"/>
            <w:vAlign w:val="bottom"/>
            <w:hideMark/>
          </w:tcPr>
          <w:p w14:paraId="42746EC2"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   </w:t>
            </w:r>
          </w:p>
        </w:tc>
        <w:tc>
          <w:tcPr>
            <w:tcW w:w="1257" w:type="dxa"/>
            <w:vAlign w:val="bottom"/>
            <w:hideMark/>
          </w:tcPr>
          <w:p w14:paraId="07C9D369"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363,489,744.86 </w:t>
            </w:r>
          </w:p>
        </w:tc>
        <w:tc>
          <w:tcPr>
            <w:tcW w:w="1340" w:type="dxa"/>
            <w:vAlign w:val="bottom"/>
            <w:hideMark/>
          </w:tcPr>
          <w:p w14:paraId="64C008D5" w14:textId="77777777" w:rsidR="006F5F65" w:rsidRPr="005540B7" w:rsidRDefault="006F5F65" w:rsidP="005B6AF6">
            <w:pPr>
              <w:spacing w:after="0" w:line="240" w:lineRule="auto"/>
              <w:jc w:val="right"/>
              <w:rPr>
                <w:rFonts w:ascii="Cambria" w:eastAsia="Times New Roman" w:hAnsi="Cambria" w:cs="Calibri"/>
                <w:b/>
                <w:color w:val="000000"/>
                <w:sz w:val="14"/>
                <w:szCs w:val="14"/>
                <w:lang w:eastAsia="en-GB"/>
              </w:rPr>
            </w:pPr>
            <w:r w:rsidRPr="005540B7">
              <w:rPr>
                <w:rFonts w:ascii="Cambria" w:eastAsia="Times New Roman" w:hAnsi="Cambria" w:cs="Calibri"/>
                <w:b/>
                <w:color w:val="000000"/>
                <w:sz w:val="14"/>
                <w:szCs w:val="14"/>
                <w:lang w:eastAsia="en-GB"/>
              </w:rPr>
              <w:t xml:space="preserve">              (363,489,744.86)</w:t>
            </w:r>
          </w:p>
        </w:tc>
        <w:tc>
          <w:tcPr>
            <w:tcW w:w="1341" w:type="dxa"/>
            <w:vAlign w:val="bottom"/>
            <w:hideMark/>
          </w:tcPr>
          <w:p w14:paraId="361FBB3B"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1,453,958,979.34 </w:t>
            </w:r>
          </w:p>
        </w:tc>
        <w:tc>
          <w:tcPr>
            <w:tcW w:w="1341" w:type="dxa"/>
            <w:vAlign w:val="bottom"/>
            <w:hideMark/>
          </w:tcPr>
          <w:p w14:paraId="7A5E96D4"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1,453,958,979.36</w:t>
            </w:r>
          </w:p>
        </w:tc>
        <w:tc>
          <w:tcPr>
            <w:tcW w:w="1341" w:type="dxa"/>
            <w:vAlign w:val="bottom"/>
            <w:hideMark/>
          </w:tcPr>
          <w:p w14:paraId="19CD3F66"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(0.02)</w:t>
            </w:r>
          </w:p>
        </w:tc>
      </w:tr>
      <w:tr w:rsidR="006F5F65" w:rsidRPr="005540B7" w14:paraId="26662B54" w14:textId="77777777" w:rsidTr="005B6AF6">
        <w:trPr>
          <w:trHeight w:val="499"/>
        </w:trPr>
        <w:tc>
          <w:tcPr>
            <w:tcW w:w="1295" w:type="dxa"/>
            <w:vAlign w:val="bottom"/>
          </w:tcPr>
          <w:p w14:paraId="695F936B" w14:textId="77777777" w:rsidR="006F5F65" w:rsidRPr="005540B7" w:rsidRDefault="006F5F65" w:rsidP="005B6AF6">
            <w:pPr>
              <w:spacing w:after="0" w:line="240" w:lineRule="auto"/>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Transfer from Main Council </w:t>
            </w:r>
          </w:p>
        </w:tc>
        <w:tc>
          <w:tcPr>
            <w:tcW w:w="579" w:type="dxa"/>
            <w:vAlign w:val="center"/>
          </w:tcPr>
          <w:p w14:paraId="12A75181" w14:textId="77777777" w:rsidR="006F5F65" w:rsidRPr="005540B7" w:rsidRDefault="006F5F65" w:rsidP="005B6AF6">
            <w:pPr>
              <w:spacing w:after="0" w:line="240" w:lineRule="auto"/>
              <w:jc w:val="center"/>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w:t>
            </w:r>
          </w:p>
        </w:tc>
        <w:tc>
          <w:tcPr>
            <w:tcW w:w="1341" w:type="dxa"/>
            <w:vAlign w:val="bottom"/>
          </w:tcPr>
          <w:p w14:paraId="37EE8F57"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color w:val="000000"/>
                <w:sz w:val="14"/>
                <w:szCs w:val="14"/>
                <w:lang w:eastAsia="en-GB"/>
              </w:rPr>
              <w:t xml:space="preserve">                              -   </w:t>
            </w:r>
          </w:p>
        </w:tc>
        <w:tc>
          <w:tcPr>
            <w:tcW w:w="1341" w:type="dxa"/>
            <w:vAlign w:val="bottom"/>
          </w:tcPr>
          <w:p w14:paraId="55FDCF66"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c>
          <w:tcPr>
            <w:tcW w:w="1340" w:type="dxa"/>
            <w:vAlign w:val="bottom"/>
          </w:tcPr>
          <w:p w14:paraId="050A713F" w14:textId="77777777" w:rsidR="006F5F65" w:rsidRPr="005540B7" w:rsidRDefault="006F5F65" w:rsidP="005B6AF6">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w:t>
            </w:r>
          </w:p>
        </w:tc>
        <w:tc>
          <w:tcPr>
            <w:tcW w:w="1257" w:type="dxa"/>
            <w:vAlign w:val="bottom"/>
          </w:tcPr>
          <w:p w14:paraId="7CA734A8"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color w:val="000000"/>
                <w:sz w:val="14"/>
                <w:szCs w:val="14"/>
                <w:lang w:eastAsia="en-GB"/>
              </w:rPr>
              <w:t xml:space="preserve">        32,900,638.95 </w:t>
            </w:r>
          </w:p>
        </w:tc>
        <w:tc>
          <w:tcPr>
            <w:tcW w:w="1257" w:type="dxa"/>
            <w:vAlign w:val="bottom"/>
          </w:tcPr>
          <w:p w14:paraId="359C08C5"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color w:val="000000"/>
                <w:sz w:val="14"/>
                <w:szCs w:val="14"/>
                <w:lang w:eastAsia="en-GB"/>
              </w:rPr>
              <w:t xml:space="preserve">           8,225,159.74 </w:t>
            </w:r>
          </w:p>
        </w:tc>
        <w:tc>
          <w:tcPr>
            <w:tcW w:w="1340" w:type="dxa"/>
            <w:vAlign w:val="bottom"/>
          </w:tcPr>
          <w:p w14:paraId="3E092B3C" w14:textId="77777777" w:rsidR="006F5F65" w:rsidRPr="005540B7" w:rsidRDefault="006F5F65" w:rsidP="005B6AF6">
            <w:pPr>
              <w:spacing w:after="0" w:line="240" w:lineRule="auto"/>
              <w:jc w:val="right"/>
              <w:rPr>
                <w:rFonts w:ascii="Cambria" w:eastAsia="Times New Roman" w:hAnsi="Cambria" w:cs="Calibri"/>
                <w:b/>
                <w:color w:val="000000"/>
                <w:sz w:val="14"/>
                <w:szCs w:val="14"/>
                <w:lang w:eastAsia="en-GB"/>
              </w:rPr>
            </w:pPr>
            <w:r w:rsidRPr="005540B7">
              <w:rPr>
                <w:rFonts w:ascii="Cambria" w:eastAsia="Times New Roman" w:hAnsi="Cambria" w:cs="Calibri"/>
                <w:b/>
                <w:color w:val="000000"/>
                <w:sz w:val="14"/>
                <w:szCs w:val="14"/>
                <w:lang w:eastAsia="en-GB"/>
              </w:rPr>
              <w:t xml:space="preserve">                   24,675,479.21 </w:t>
            </w:r>
          </w:p>
        </w:tc>
        <w:tc>
          <w:tcPr>
            <w:tcW w:w="1341" w:type="dxa"/>
            <w:vAlign w:val="bottom"/>
          </w:tcPr>
          <w:p w14:paraId="00CC6315"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32,900,638.95 </w:t>
            </w:r>
          </w:p>
        </w:tc>
        <w:tc>
          <w:tcPr>
            <w:tcW w:w="1341" w:type="dxa"/>
            <w:vAlign w:val="bottom"/>
          </w:tcPr>
          <w:p w14:paraId="3C01DEA4"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8,225,159.74</w:t>
            </w:r>
          </w:p>
        </w:tc>
        <w:tc>
          <w:tcPr>
            <w:tcW w:w="1341" w:type="dxa"/>
            <w:vAlign w:val="bottom"/>
          </w:tcPr>
          <w:p w14:paraId="2EC71465"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24,675,479.21</w:t>
            </w:r>
          </w:p>
        </w:tc>
      </w:tr>
      <w:tr w:rsidR="006F5F65" w14:paraId="46947BFD" w14:textId="77777777" w:rsidTr="005B6AF6">
        <w:trPr>
          <w:trHeight w:val="499"/>
        </w:trPr>
        <w:tc>
          <w:tcPr>
            <w:tcW w:w="1295" w:type="dxa"/>
            <w:vAlign w:val="bottom"/>
            <w:hideMark/>
          </w:tcPr>
          <w:p w14:paraId="3898F7AE"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579" w:type="dxa"/>
            <w:vAlign w:val="center"/>
            <w:hideMark/>
          </w:tcPr>
          <w:p w14:paraId="5F629099"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35214D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54,600.00 </w:t>
            </w:r>
          </w:p>
        </w:tc>
        <w:tc>
          <w:tcPr>
            <w:tcW w:w="1341" w:type="dxa"/>
            <w:vAlign w:val="bottom"/>
            <w:hideMark/>
          </w:tcPr>
          <w:p w14:paraId="5EF7A04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69,375.00 </w:t>
            </w:r>
          </w:p>
        </w:tc>
        <w:tc>
          <w:tcPr>
            <w:tcW w:w="1340" w:type="dxa"/>
            <w:vAlign w:val="bottom"/>
            <w:hideMark/>
          </w:tcPr>
          <w:p w14:paraId="5CCD9C6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(14,775.00)</w:t>
            </w:r>
          </w:p>
        </w:tc>
        <w:tc>
          <w:tcPr>
            <w:tcW w:w="1257" w:type="dxa"/>
            <w:vAlign w:val="bottom"/>
            <w:hideMark/>
          </w:tcPr>
          <w:p w14:paraId="56F569D0"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37,900.00 </w:t>
            </w:r>
          </w:p>
        </w:tc>
        <w:tc>
          <w:tcPr>
            <w:tcW w:w="1257" w:type="dxa"/>
            <w:vAlign w:val="bottom"/>
            <w:hideMark/>
          </w:tcPr>
          <w:p w14:paraId="1FE9475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23,125.00 </w:t>
            </w:r>
          </w:p>
        </w:tc>
        <w:tc>
          <w:tcPr>
            <w:tcW w:w="1340" w:type="dxa"/>
            <w:vAlign w:val="bottom"/>
            <w:hideMark/>
          </w:tcPr>
          <w:p w14:paraId="5362112B"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14,775.00 </w:t>
            </w:r>
          </w:p>
        </w:tc>
        <w:tc>
          <w:tcPr>
            <w:tcW w:w="1341" w:type="dxa"/>
            <w:vAlign w:val="bottom"/>
            <w:hideMark/>
          </w:tcPr>
          <w:p w14:paraId="74398C8A"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92,500.00 </w:t>
            </w:r>
          </w:p>
        </w:tc>
        <w:tc>
          <w:tcPr>
            <w:tcW w:w="1341" w:type="dxa"/>
            <w:vAlign w:val="bottom"/>
            <w:hideMark/>
          </w:tcPr>
          <w:p w14:paraId="5ED175E1"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92,500.00 </w:t>
            </w:r>
          </w:p>
        </w:tc>
        <w:tc>
          <w:tcPr>
            <w:tcW w:w="1341" w:type="dxa"/>
            <w:vAlign w:val="bottom"/>
            <w:hideMark/>
          </w:tcPr>
          <w:p w14:paraId="24A41A5F"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024224A7" w14:textId="77777777" w:rsidTr="005B6AF6">
        <w:trPr>
          <w:trHeight w:val="499"/>
        </w:trPr>
        <w:tc>
          <w:tcPr>
            <w:tcW w:w="1295" w:type="dxa"/>
            <w:vAlign w:val="bottom"/>
            <w:hideMark/>
          </w:tcPr>
          <w:p w14:paraId="49656BB5"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579" w:type="dxa"/>
            <w:vAlign w:val="center"/>
            <w:hideMark/>
          </w:tcPr>
          <w:p w14:paraId="52E1CD94"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B9883E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495,065.00 </w:t>
            </w:r>
          </w:p>
        </w:tc>
        <w:tc>
          <w:tcPr>
            <w:tcW w:w="1341" w:type="dxa"/>
            <w:vAlign w:val="bottom"/>
            <w:hideMark/>
          </w:tcPr>
          <w:p w14:paraId="6509064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903,933.75 </w:t>
            </w:r>
          </w:p>
        </w:tc>
        <w:tc>
          <w:tcPr>
            <w:tcW w:w="1340" w:type="dxa"/>
            <w:vAlign w:val="bottom"/>
            <w:hideMark/>
          </w:tcPr>
          <w:p w14:paraId="264328C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(408,868.75)</w:t>
            </w:r>
          </w:p>
        </w:tc>
        <w:tc>
          <w:tcPr>
            <w:tcW w:w="1257" w:type="dxa"/>
            <w:vAlign w:val="bottom"/>
            <w:hideMark/>
          </w:tcPr>
          <w:p w14:paraId="797F9F8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710,180.00 </w:t>
            </w:r>
          </w:p>
        </w:tc>
        <w:tc>
          <w:tcPr>
            <w:tcW w:w="1257" w:type="dxa"/>
            <w:vAlign w:val="bottom"/>
            <w:hideMark/>
          </w:tcPr>
          <w:p w14:paraId="3018AE7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301,311.25 </w:t>
            </w:r>
          </w:p>
        </w:tc>
        <w:tc>
          <w:tcPr>
            <w:tcW w:w="1340" w:type="dxa"/>
            <w:vAlign w:val="bottom"/>
            <w:hideMark/>
          </w:tcPr>
          <w:p w14:paraId="3DEA587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408,868.75 </w:t>
            </w:r>
          </w:p>
        </w:tc>
        <w:tc>
          <w:tcPr>
            <w:tcW w:w="1341" w:type="dxa"/>
            <w:vAlign w:val="bottom"/>
            <w:hideMark/>
          </w:tcPr>
          <w:p w14:paraId="62506E0C"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1,205,245.00 </w:t>
            </w:r>
          </w:p>
        </w:tc>
        <w:tc>
          <w:tcPr>
            <w:tcW w:w="1341" w:type="dxa"/>
            <w:vAlign w:val="bottom"/>
            <w:hideMark/>
          </w:tcPr>
          <w:p w14:paraId="429AB1A1"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1,205,245.00 </w:t>
            </w:r>
          </w:p>
        </w:tc>
        <w:tc>
          <w:tcPr>
            <w:tcW w:w="1341" w:type="dxa"/>
            <w:vAlign w:val="bottom"/>
            <w:hideMark/>
          </w:tcPr>
          <w:p w14:paraId="439D3D36"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0422F337" w14:textId="77777777" w:rsidTr="005B6AF6">
        <w:trPr>
          <w:trHeight w:val="499"/>
        </w:trPr>
        <w:tc>
          <w:tcPr>
            <w:tcW w:w="1295" w:type="dxa"/>
            <w:vAlign w:val="bottom"/>
            <w:hideMark/>
          </w:tcPr>
          <w:p w14:paraId="3E84BA96"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579" w:type="dxa"/>
            <w:vAlign w:val="center"/>
            <w:hideMark/>
          </w:tcPr>
          <w:p w14:paraId="04F6F4E0"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11CDA78"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AF5DDB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546E70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C19F0E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3A3C97D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19970D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68BA7C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6AF45F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D1B1C8C"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rsidRPr="005540B7" w14:paraId="3C982373" w14:textId="77777777" w:rsidTr="005B6AF6">
        <w:trPr>
          <w:trHeight w:val="499"/>
        </w:trPr>
        <w:tc>
          <w:tcPr>
            <w:tcW w:w="1295" w:type="dxa"/>
            <w:vAlign w:val="bottom"/>
            <w:hideMark/>
          </w:tcPr>
          <w:p w14:paraId="4BD93BFA" w14:textId="77777777" w:rsidR="006F5F65" w:rsidRPr="005540B7" w:rsidRDefault="006F5F65" w:rsidP="005B6AF6">
            <w:pPr>
              <w:spacing w:after="0" w:line="240" w:lineRule="auto"/>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lastRenderedPageBreak/>
              <w:t xml:space="preserve"> Sub-Total Independent Revenue </w:t>
            </w:r>
          </w:p>
        </w:tc>
        <w:tc>
          <w:tcPr>
            <w:tcW w:w="579" w:type="dxa"/>
            <w:vAlign w:val="center"/>
            <w:hideMark/>
          </w:tcPr>
          <w:p w14:paraId="67DECC18" w14:textId="77777777" w:rsidR="006F5F65" w:rsidRPr="005540B7" w:rsidRDefault="006F5F65" w:rsidP="005B6AF6">
            <w:pPr>
              <w:spacing w:after="0" w:line="240" w:lineRule="auto"/>
              <w:jc w:val="center"/>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w:t>
            </w:r>
          </w:p>
        </w:tc>
        <w:tc>
          <w:tcPr>
            <w:tcW w:w="1341" w:type="dxa"/>
            <w:vAlign w:val="bottom"/>
            <w:hideMark/>
          </w:tcPr>
          <w:p w14:paraId="6948B299"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549,665.00 </w:t>
            </w:r>
          </w:p>
        </w:tc>
        <w:tc>
          <w:tcPr>
            <w:tcW w:w="1341" w:type="dxa"/>
            <w:vAlign w:val="bottom"/>
            <w:hideMark/>
          </w:tcPr>
          <w:p w14:paraId="24F8776B"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973,308.75</w:t>
            </w:r>
          </w:p>
        </w:tc>
        <w:tc>
          <w:tcPr>
            <w:tcW w:w="1340" w:type="dxa"/>
            <w:vAlign w:val="bottom"/>
            <w:hideMark/>
          </w:tcPr>
          <w:p w14:paraId="6B0A038F" w14:textId="77777777" w:rsidR="006F5F65" w:rsidRPr="005540B7" w:rsidRDefault="006F5F65" w:rsidP="005B6AF6">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(422,643.75)</w:t>
            </w:r>
          </w:p>
        </w:tc>
        <w:tc>
          <w:tcPr>
            <w:tcW w:w="1257" w:type="dxa"/>
            <w:vAlign w:val="bottom"/>
            <w:hideMark/>
          </w:tcPr>
          <w:p w14:paraId="7A376DEC"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748,080.00</w:t>
            </w:r>
          </w:p>
        </w:tc>
        <w:tc>
          <w:tcPr>
            <w:tcW w:w="1257" w:type="dxa"/>
            <w:vAlign w:val="bottom"/>
            <w:hideMark/>
          </w:tcPr>
          <w:p w14:paraId="3B80E302"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324,436.25</w:t>
            </w:r>
          </w:p>
        </w:tc>
        <w:tc>
          <w:tcPr>
            <w:tcW w:w="1340" w:type="dxa"/>
            <w:vAlign w:val="bottom"/>
            <w:hideMark/>
          </w:tcPr>
          <w:p w14:paraId="5A918955" w14:textId="77777777" w:rsidR="006F5F65" w:rsidRPr="005540B7" w:rsidRDefault="006F5F65" w:rsidP="005B6AF6">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423,643.75</w:t>
            </w:r>
          </w:p>
        </w:tc>
        <w:tc>
          <w:tcPr>
            <w:tcW w:w="1341" w:type="dxa"/>
            <w:vAlign w:val="bottom"/>
            <w:hideMark/>
          </w:tcPr>
          <w:p w14:paraId="1C4E7845"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1,297,745.00</w:t>
            </w:r>
          </w:p>
        </w:tc>
        <w:tc>
          <w:tcPr>
            <w:tcW w:w="1341" w:type="dxa"/>
            <w:vAlign w:val="bottom"/>
            <w:hideMark/>
          </w:tcPr>
          <w:p w14:paraId="0968A23F"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1,297,745.00</w:t>
            </w:r>
          </w:p>
        </w:tc>
        <w:tc>
          <w:tcPr>
            <w:tcW w:w="1341" w:type="dxa"/>
            <w:vAlign w:val="bottom"/>
            <w:hideMark/>
          </w:tcPr>
          <w:p w14:paraId="0E2500B0"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   </w:t>
            </w:r>
          </w:p>
        </w:tc>
      </w:tr>
      <w:tr w:rsidR="006F5F65" w:rsidRPr="005540B7" w14:paraId="2181B543" w14:textId="77777777" w:rsidTr="005B6AF6">
        <w:trPr>
          <w:trHeight w:val="499"/>
        </w:trPr>
        <w:tc>
          <w:tcPr>
            <w:tcW w:w="1295" w:type="dxa"/>
            <w:vAlign w:val="bottom"/>
            <w:hideMark/>
          </w:tcPr>
          <w:p w14:paraId="3394BF81" w14:textId="77777777" w:rsidR="006F5F65" w:rsidRPr="005540B7" w:rsidRDefault="006F5F65" w:rsidP="005B6AF6">
            <w:pPr>
              <w:spacing w:after="0" w:line="240" w:lineRule="auto"/>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Total Revenue </w:t>
            </w:r>
          </w:p>
        </w:tc>
        <w:tc>
          <w:tcPr>
            <w:tcW w:w="579" w:type="dxa"/>
            <w:vAlign w:val="center"/>
            <w:hideMark/>
          </w:tcPr>
          <w:p w14:paraId="6C8391B3" w14:textId="77777777" w:rsidR="006F5F65" w:rsidRPr="005540B7" w:rsidRDefault="006F5F65" w:rsidP="005B6AF6">
            <w:pPr>
              <w:spacing w:after="0" w:line="240" w:lineRule="auto"/>
              <w:jc w:val="center"/>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w:t>
            </w:r>
          </w:p>
        </w:tc>
        <w:tc>
          <w:tcPr>
            <w:tcW w:w="1341" w:type="dxa"/>
            <w:vAlign w:val="bottom"/>
            <w:hideMark/>
          </w:tcPr>
          <w:p w14:paraId="0E797811"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1,454,508,644.34 </w:t>
            </w:r>
          </w:p>
        </w:tc>
        <w:tc>
          <w:tcPr>
            <w:tcW w:w="1341" w:type="dxa"/>
            <w:vAlign w:val="bottom"/>
            <w:hideMark/>
          </w:tcPr>
          <w:p w14:paraId="64FFD75A"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1,091,442,543.25</w:t>
            </w:r>
          </w:p>
        </w:tc>
        <w:tc>
          <w:tcPr>
            <w:tcW w:w="1340" w:type="dxa"/>
            <w:vAlign w:val="bottom"/>
            <w:hideMark/>
          </w:tcPr>
          <w:p w14:paraId="45F573DB" w14:textId="77777777" w:rsidR="006F5F65" w:rsidRPr="005540B7" w:rsidRDefault="006F5F65" w:rsidP="005B6AF6">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363,066,101.09</w:t>
            </w:r>
          </w:p>
        </w:tc>
        <w:tc>
          <w:tcPr>
            <w:tcW w:w="1257" w:type="dxa"/>
            <w:vAlign w:val="bottom"/>
            <w:hideMark/>
          </w:tcPr>
          <w:p w14:paraId="746A826E"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33,648,718.95 </w:t>
            </w:r>
          </w:p>
        </w:tc>
        <w:tc>
          <w:tcPr>
            <w:tcW w:w="1257" w:type="dxa"/>
            <w:vAlign w:val="bottom"/>
            <w:hideMark/>
          </w:tcPr>
          <w:p w14:paraId="351AA90D"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372,039,340.85 </w:t>
            </w:r>
          </w:p>
        </w:tc>
        <w:tc>
          <w:tcPr>
            <w:tcW w:w="1340" w:type="dxa"/>
            <w:vAlign w:val="bottom"/>
            <w:hideMark/>
          </w:tcPr>
          <w:p w14:paraId="5AD4318F" w14:textId="77777777" w:rsidR="006F5F65" w:rsidRPr="005540B7" w:rsidRDefault="006F5F65" w:rsidP="005B6AF6">
            <w:pPr>
              <w:spacing w:after="0" w:line="240" w:lineRule="auto"/>
              <w:jc w:val="right"/>
              <w:rPr>
                <w:rFonts w:ascii="Cambria" w:eastAsia="Times New Roman" w:hAnsi="Cambria" w:cs="Calibri"/>
                <w:b/>
                <w:color w:val="000000"/>
                <w:sz w:val="14"/>
                <w:szCs w:val="14"/>
                <w:lang w:eastAsia="en-GB"/>
              </w:rPr>
            </w:pPr>
            <w:r w:rsidRPr="005540B7">
              <w:rPr>
                <w:rFonts w:ascii="Cambria" w:eastAsia="Times New Roman" w:hAnsi="Cambria" w:cs="Calibri"/>
                <w:b/>
                <w:color w:val="000000"/>
                <w:sz w:val="14"/>
                <w:szCs w:val="14"/>
                <w:lang w:eastAsia="en-GB"/>
              </w:rPr>
              <w:t xml:space="preserve">              (338,390,621.90)</w:t>
            </w:r>
          </w:p>
        </w:tc>
        <w:tc>
          <w:tcPr>
            <w:tcW w:w="1341" w:type="dxa"/>
            <w:vAlign w:val="bottom"/>
            <w:hideMark/>
          </w:tcPr>
          <w:p w14:paraId="197E32FD"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1,488,157,363.29</w:t>
            </w:r>
          </w:p>
        </w:tc>
        <w:tc>
          <w:tcPr>
            <w:tcW w:w="1341" w:type="dxa"/>
            <w:vAlign w:val="bottom"/>
            <w:hideMark/>
          </w:tcPr>
          <w:p w14:paraId="1976C6F0"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1,463,481,884.10</w:t>
            </w:r>
          </w:p>
        </w:tc>
        <w:tc>
          <w:tcPr>
            <w:tcW w:w="1341" w:type="dxa"/>
            <w:vAlign w:val="bottom"/>
            <w:hideMark/>
          </w:tcPr>
          <w:p w14:paraId="7CBAB369" w14:textId="77777777" w:rsidR="006F5F65" w:rsidRPr="005540B7"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24,675,479.21</w:t>
            </w:r>
          </w:p>
        </w:tc>
      </w:tr>
      <w:tr w:rsidR="006F5F65" w14:paraId="6FA6009F" w14:textId="77777777" w:rsidTr="005B6AF6">
        <w:trPr>
          <w:trHeight w:val="499"/>
        </w:trPr>
        <w:tc>
          <w:tcPr>
            <w:tcW w:w="1295" w:type="dxa"/>
            <w:vAlign w:val="bottom"/>
            <w:hideMark/>
          </w:tcPr>
          <w:p w14:paraId="08139765"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579" w:type="dxa"/>
            <w:vAlign w:val="center"/>
            <w:hideMark/>
          </w:tcPr>
          <w:p w14:paraId="72A3BF2D"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EEA181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5ABC04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8FBBF3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1CE3FBB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713BBD8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BE279B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A638E89"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85FF4B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43AD263"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72FA49EA" w14:textId="77777777" w:rsidTr="005B6AF6">
        <w:trPr>
          <w:trHeight w:val="499"/>
        </w:trPr>
        <w:tc>
          <w:tcPr>
            <w:tcW w:w="1295" w:type="dxa"/>
            <w:vAlign w:val="bottom"/>
            <w:hideMark/>
          </w:tcPr>
          <w:p w14:paraId="4E72B9BD"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579" w:type="dxa"/>
            <w:vAlign w:val="center"/>
            <w:hideMark/>
          </w:tcPr>
          <w:p w14:paraId="224C69BE"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8816EF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88A1A59"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521996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2506F2C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169CF84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EEDFE9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B4D6457"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30F23E3"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6E0A3D8"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06D3A86D" w14:textId="77777777" w:rsidTr="005B6AF6">
        <w:trPr>
          <w:trHeight w:val="499"/>
        </w:trPr>
        <w:tc>
          <w:tcPr>
            <w:tcW w:w="1295" w:type="dxa"/>
            <w:vAlign w:val="bottom"/>
            <w:hideMark/>
          </w:tcPr>
          <w:p w14:paraId="06F29BE9"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579" w:type="dxa"/>
            <w:vAlign w:val="center"/>
            <w:hideMark/>
          </w:tcPr>
          <w:p w14:paraId="2453DD8A"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066AAD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753,879,974.43 </w:t>
            </w:r>
          </w:p>
        </w:tc>
        <w:tc>
          <w:tcPr>
            <w:tcW w:w="1341" w:type="dxa"/>
            <w:vAlign w:val="bottom"/>
            <w:hideMark/>
          </w:tcPr>
          <w:p w14:paraId="3DB493F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598,893,949.91 </w:t>
            </w:r>
          </w:p>
        </w:tc>
        <w:tc>
          <w:tcPr>
            <w:tcW w:w="1340" w:type="dxa"/>
            <w:vAlign w:val="bottom"/>
            <w:hideMark/>
          </w:tcPr>
          <w:p w14:paraId="539CEB08"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(154,986,024.52)</w:t>
            </w:r>
          </w:p>
        </w:tc>
        <w:tc>
          <w:tcPr>
            <w:tcW w:w="1257" w:type="dxa"/>
            <w:vAlign w:val="bottom"/>
            <w:hideMark/>
          </w:tcPr>
          <w:p w14:paraId="45F1614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82CE22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199,631,316.64 </w:t>
            </w:r>
          </w:p>
        </w:tc>
        <w:tc>
          <w:tcPr>
            <w:tcW w:w="1340" w:type="dxa"/>
            <w:vAlign w:val="bottom"/>
            <w:hideMark/>
          </w:tcPr>
          <w:p w14:paraId="4CED402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199,631,316.64 </w:t>
            </w:r>
          </w:p>
        </w:tc>
        <w:tc>
          <w:tcPr>
            <w:tcW w:w="1341" w:type="dxa"/>
            <w:vAlign w:val="bottom"/>
            <w:hideMark/>
          </w:tcPr>
          <w:p w14:paraId="44C2B1F1"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753,879,974.43 </w:t>
            </w:r>
          </w:p>
        </w:tc>
        <w:tc>
          <w:tcPr>
            <w:tcW w:w="1341" w:type="dxa"/>
            <w:vAlign w:val="bottom"/>
            <w:hideMark/>
          </w:tcPr>
          <w:p w14:paraId="7C3156F8"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798,525,266.55 </w:t>
            </w:r>
          </w:p>
        </w:tc>
        <w:tc>
          <w:tcPr>
            <w:tcW w:w="1341" w:type="dxa"/>
            <w:vAlign w:val="bottom"/>
            <w:hideMark/>
          </w:tcPr>
          <w:p w14:paraId="0BE261EE"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44,645,292.12 </w:t>
            </w:r>
          </w:p>
        </w:tc>
      </w:tr>
      <w:tr w:rsidR="006F5F65" w14:paraId="16ABC7C6" w14:textId="77777777" w:rsidTr="005B6AF6">
        <w:trPr>
          <w:trHeight w:val="499"/>
        </w:trPr>
        <w:tc>
          <w:tcPr>
            <w:tcW w:w="1295" w:type="dxa"/>
            <w:vAlign w:val="bottom"/>
            <w:hideMark/>
          </w:tcPr>
          <w:p w14:paraId="00F12396"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79" w:type="dxa"/>
            <w:vAlign w:val="center"/>
            <w:hideMark/>
          </w:tcPr>
          <w:p w14:paraId="3DEED7A2"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ED326C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5583D68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225,000.00 </w:t>
            </w:r>
          </w:p>
        </w:tc>
        <w:tc>
          <w:tcPr>
            <w:tcW w:w="1340" w:type="dxa"/>
            <w:vAlign w:val="bottom"/>
            <w:hideMark/>
          </w:tcPr>
          <w:p w14:paraId="3DC97C9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w:t>
            </w:r>
          </w:p>
        </w:tc>
        <w:tc>
          <w:tcPr>
            <w:tcW w:w="1257" w:type="dxa"/>
            <w:vAlign w:val="bottom"/>
            <w:hideMark/>
          </w:tcPr>
          <w:p w14:paraId="75BC8EC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DBD784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 </w:t>
            </w:r>
          </w:p>
        </w:tc>
        <w:tc>
          <w:tcPr>
            <w:tcW w:w="1340" w:type="dxa"/>
            <w:vAlign w:val="bottom"/>
            <w:hideMark/>
          </w:tcPr>
          <w:p w14:paraId="48BC008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 </w:t>
            </w:r>
          </w:p>
        </w:tc>
        <w:tc>
          <w:tcPr>
            <w:tcW w:w="1341" w:type="dxa"/>
            <w:vAlign w:val="bottom"/>
            <w:hideMark/>
          </w:tcPr>
          <w:p w14:paraId="6F6C1DFE"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41" w:type="dxa"/>
            <w:vAlign w:val="bottom"/>
            <w:hideMark/>
          </w:tcPr>
          <w:p w14:paraId="21C77DE8"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41" w:type="dxa"/>
            <w:vAlign w:val="bottom"/>
            <w:hideMark/>
          </w:tcPr>
          <w:p w14:paraId="7D35DEA8"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50DE6CB0" w14:textId="77777777" w:rsidTr="005B6AF6">
        <w:trPr>
          <w:trHeight w:val="499"/>
        </w:trPr>
        <w:tc>
          <w:tcPr>
            <w:tcW w:w="1295" w:type="dxa"/>
            <w:vAlign w:val="bottom"/>
            <w:hideMark/>
          </w:tcPr>
          <w:p w14:paraId="571BAA68"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79" w:type="dxa"/>
            <w:vAlign w:val="center"/>
            <w:hideMark/>
          </w:tcPr>
          <w:p w14:paraId="5B652974"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2F4208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22,418,956.72 </w:t>
            </w:r>
          </w:p>
        </w:tc>
        <w:tc>
          <w:tcPr>
            <w:tcW w:w="1341" w:type="dxa"/>
            <w:vAlign w:val="bottom"/>
            <w:hideMark/>
          </w:tcPr>
          <w:p w14:paraId="7A90CFA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16,814,217.54 </w:t>
            </w:r>
          </w:p>
        </w:tc>
        <w:tc>
          <w:tcPr>
            <w:tcW w:w="1340" w:type="dxa"/>
            <w:vAlign w:val="bottom"/>
            <w:hideMark/>
          </w:tcPr>
          <w:p w14:paraId="207A459B"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(5,604,739.18)</w:t>
            </w:r>
          </w:p>
        </w:tc>
        <w:tc>
          <w:tcPr>
            <w:tcW w:w="1257" w:type="dxa"/>
            <w:vAlign w:val="bottom"/>
            <w:hideMark/>
          </w:tcPr>
          <w:p w14:paraId="0DCD175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10060C4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5,604,739.18 </w:t>
            </w:r>
          </w:p>
        </w:tc>
        <w:tc>
          <w:tcPr>
            <w:tcW w:w="1340" w:type="dxa"/>
            <w:vAlign w:val="bottom"/>
            <w:hideMark/>
          </w:tcPr>
          <w:p w14:paraId="5311A9D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5,604,739.18 </w:t>
            </w:r>
          </w:p>
        </w:tc>
        <w:tc>
          <w:tcPr>
            <w:tcW w:w="1341" w:type="dxa"/>
            <w:vAlign w:val="bottom"/>
            <w:hideMark/>
          </w:tcPr>
          <w:p w14:paraId="67AD0008"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22,418,956.72 </w:t>
            </w:r>
          </w:p>
        </w:tc>
        <w:tc>
          <w:tcPr>
            <w:tcW w:w="1341" w:type="dxa"/>
            <w:vAlign w:val="bottom"/>
            <w:hideMark/>
          </w:tcPr>
          <w:p w14:paraId="72E720D3"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22,418,956.72 </w:t>
            </w:r>
          </w:p>
        </w:tc>
        <w:tc>
          <w:tcPr>
            <w:tcW w:w="1341" w:type="dxa"/>
            <w:vAlign w:val="bottom"/>
            <w:hideMark/>
          </w:tcPr>
          <w:p w14:paraId="27E32A67"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5A0ABB47" w14:textId="77777777" w:rsidTr="005B6AF6">
        <w:trPr>
          <w:trHeight w:val="499"/>
        </w:trPr>
        <w:tc>
          <w:tcPr>
            <w:tcW w:w="1295" w:type="dxa"/>
            <w:vAlign w:val="bottom"/>
            <w:hideMark/>
          </w:tcPr>
          <w:p w14:paraId="7FFC6969"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79" w:type="dxa"/>
            <w:vAlign w:val="center"/>
            <w:hideMark/>
          </w:tcPr>
          <w:p w14:paraId="1164DA4F"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517B13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4,445,000.00 </w:t>
            </w:r>
          </w:p>
        </w:tc>
        <w:tc>
          <w:tcPr>
            <w:tcW w:w="1341" w:type="dxa"/>
            <w:vAlign w:val="bottom"/>
            <w:hideMark/>
          </w:tcPr>
          <w:p w14:paraId="58F72EE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3,333,750.00 </w:t>
            </w:r>
          </w:p>
        </w:tc>
        <w:tc>
          <w:tcPr>
            <w:tcW w:w="1340" w:type="dxa"/>
            <w:vAlign w:val="bottom"/>
            <w:hideMark/>
          </w:tcPr>
          <w:p w14:paraId="1DCF212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(1,111,250.00)</w:t>
            </w:r>
          </w:p>
        </w:tc>
        <w:tc>
          <w:tcPr>
            <w:tcW w:w="1257" w:type="dxa"/>
            <w:vAlign w:val="bottom"/>
            <w:hideMark/>
          </w:tcPr>
          <w:p w14:paraId="2E3852E0"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1D03690"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1,111,250.00 </w:t>
            </w:r>
          </w:p>
        </w:tc>
        <w:tc>
          <w:tcPr>
            <w:tcW w:w="1340" w:type="dxa"/>
            <w:vAlign w:val="bottom"/>
            <w:hideMark/>
          </w:tcPr>
          <w:p w14:paraId="6BCA0E5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1,111,250.00 </w:t>
            </w:r>
          </w:p>
        </w:tc>
        <w:tc>
          <w:tcPr>
            <w:tcW w:w="1341" w:type="dxa"/>
            <w:vAlign w:val="bottom"/>
            <w:hideMark/>
          </w:tcPr>
          <w:p w14:paraId="41946217"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4,445,000.00 </w:t>
            </w:r>
          </w:p>
        </w:tc>
        <w:tc>
          <w:tcPr>
            <w:tcW w:w="1341" w:type="dxa"/>
            <w:vAlign w:val="bottom"/>
            <w:hideMark/>
          </w:tcPr>
          <w:p w14:paraId="7483E165"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4,445,000.00 </w:t>
            </w:r>
          </w:p>
        </w:tc>
        <w:tc>
          <w:tcPr>
            <w:tcW w:w="1341" w:type="dxa"/>
            <w:vAlign w:val="bottom"/>
            <w:hideMark/>
          </w:tcPr>
          <w:p w14:paraId="026AE61E"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45BCE88B" w14:textId="77777777" w:rsidTr="005B6AF6">
        <w:trPr>
          <w:trHeight w:val="499"/>
        </w:trPr>
        <w:tc>
          <w:tcPr>
            <w:tcW w:w="1295" w:type="dxa"/>
            <w:vAlign w:val="bottom"/>
            <w:hideMark/>
          </w:tcPr>
          <w:p w14:paraId="68BF7D57"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579" w:type="dxa"/>
            <w:vAlign w:val="center"/>
            <w:hideMark/>
          </w:tcPr>
          <w:p w14:paraId="15386EB1"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0FB27F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473,190,690.00 </w:t>
            </w:r>
          </w:p>
        </w:tc>
        <w:tc>
          <w:tcPr>
            <w:tcW w:w="1341" w:type="dxa"/>
            <w:vAlign w:val="bottom"/>
            <w:hideMark/>
          </w:tcPr>
          <w:p w14:paraId="2E39C46B"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325,730,667.08 </w:t>
            </w:r>
          </w:p>
        </w:tc>
        <w:tc>
          <w:tcPr>
            <w:tcW w:w="1340" w:type="dxa"/>
            <w:vAlign w:val="bottom"/>
            <w:hideMark/>
          </w:tcPr>
          <w:p w14:paraId="7930F67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(147,460,022.92)</w:t>
            </w:r>
          </w:p>
        </w:tc>
        <w:tc>
          <w:tcPr>
            <w:tcW w:w="1257" w:type="dxa"/>
            <w:vAlign w:val="bottom"/>
            <w:hideMark/>
          </w:tcPr>
          <w:p w14:paraId="666D0D6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00A7E2CB"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108,576,889.03 </w:t>
            </w:r>
          </w:p>
        </w:tc>
        <w:tc>
          <w:tcPr>
            <w:tcW w:w="1340" w:type="dxa"/>
            <w:vAlign w:val="bottom"/>
            <w:hideMark/>
          </w:tcPr>
          <w:p w14:paraId="43B425F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108,576,889.03 </w:t>
            </w:r>
          </w:p>
        </w:tc>
        <w:tc>
          <w:tcPr>
            <w:tcW w:w="1341" w:type="dxa"/>
            <w:vAlign w:val="bottom"/>
            <w:hideMark/>
          </w:tcPr>
          <w:p w14:paraId="7121529D"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473,190,690.00 </w:t>
            </w:r>
          </w:p>
        </w:tc>
        <w:tc>
          <w:tcPr>
            <w:tcW w:w="1341" w:type="dxa"/>
            <w:vAlign w:val="bottom"/>
            <w:hideMark/>
          </w:tcPr>
          <w:p w14:paraId="266B4D31"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434,307,556.11 </w:t>
            </w:r>
          </w:p>
        </w:tc>
        <w:tc>
          <w:tcPr>
            <w:tcW w:w="1341" w:type="dxa"/>
            <w:vAlign w:val="bottom"/>
            <w:hideMark/>
          </w:tcPr>
          <w:p w14:paraId="7D7D29E3"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(38,883,133.89)</w:t>
            </w:r>
          </w:p>
        </w:tc>
      </w:tr>
      <w:tr w:rsidR="006F5F65" w14:paraId="596D0A40" w14:textId="77777777" w:rsidTr="005B6AF6">
        <w:trPr>
          <w:trHeight w:val="499"/>
        </w:trPr>
        <w:tc>
          <w:tcPr>
            <w:tcW w:w="1295" w:type="dxa"/>
            <w:vAlign w:val="bottom"/>
            <w:hideMark/>
          </w:tcPr>
          <w:p w14:paraId="7B31F8BB"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79" w:type="dxa"/>
            <w:vAlign w:val="center"/>
            <w:hideMark/>
          </w:tcPr>
          <w:p w14:paraId="47200EC7"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3E3B10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 </w:t>
            </w:r>
          </w:p>
        </w:tc>
        <w:tc>
          <w:tcPr>
            <w:tcW w:w="1341" w:type="dxa"/>
            <w:vAlign w:val="bottom"/>
            <w:hideMark/>
          </w:tcPr>
          <w:p w14:paraId="410C018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203,541.21 </w:t>
            </w:r>
          </w:p>
        </w:tc>
        <w:tc>
          <w:tcPr>
            <w:tcW w:w="1340" w:type="dxa"/>
            <w:vAlign w:val="bottom"/>
            <w:hideMark/>
          </w:tcPr>
          <w:p w14:paraId="04A2C480"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(67,847.07)</w:t>
            </w:r>
          </w:p>
        </w:tc>
        <w:tc>
          <w:tcPr>
            <w:tcW w:w="1257" w:type="dxa"/>
            <w:vAlign w:val="bottom"/>
            <w:hideMark/>
          </w:tcPr>
          <w:p w14:paraId="73592808"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E61AA5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67,847.07 </w:t>
            </w:r>
          </w:p>
        </w:tc>
        <w:tc>
          <w:tcPr>
            <w:tcW w:w="1340" w:type="dxa"/>
            <w:vAlign w:val="bottom"/>
            <w:hideMark/>
          </w:tcPr>
          <w:p w14:paraId="43D00FE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67,847.07 </w:t>
            </w:r>
          </w:p>
        </w:tc>
        <w:tc>
          <w:tcPr>
            <w:tcW w:w="1341" w:type="dxa"/>
            <w:vAlign w:val="bottom"/>
            <w:hideMark/>
          </w:tcPr>
          <w:p w14:paraId="1FFE5A39"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341" w:type="dxa"/>
            <w:vAlign w:val="bottom"/>
            <w:hideMark/>
          </w:tcPr>
          <w:p w14:paraId="7BD7FF9D"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341" w:type="dxa"/>
            <w:vAlign w:val="bottom"/>
            <w:hideMark/>
          </w:tcPr>
          <w:p w14:paraId="2876321B"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6AD66926" w14:textId="77777777" w:rsidTr="005B6AF6">
        <w:trPr>
          <w:trHeight w:val="499"/>
        </w:trPr>
        <w:tc>
          <w:tcPr>
            <w:tcW w:w="1295" w:type="dxa"/>
            <w:vAlign w:val="bottom"/>
            <w:hideMark/>
          </w:tcPr>
          <w:p w14:paraId="472F2E4A"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579" w:type="dxa"/>
            <w:vAlign w:val="center"/>
            <w:hideMark/>
          </w:tcPr>
          <w:p w14:paraId="780F9C14"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9E3AB3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E2D4CA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AE2886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F98647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2453CD4E"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DF7DE29"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912A6E7"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B99EE39"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B54AF5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55D315E1" w14:textId="77777777" w:rsidTr="005B6AF6">
        <w:trPr>
          <w:trHeight w:val="499"/>
        </w:trPr>
        <w:tc>
          <w:tcPr>
            <w:tcW w:w="1295" w:type="dxa"/>
            <w:vAlign w:val="bottom"/>
            <w:hideMark/>
          </w:tcPr>
          <w:p w14:paraId="3E8CD5E2"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579" w:type="dxa"/>
            <w:vAlign w:val="center"/>
            <w:hideMark/>
          </w:tcPr>
          <w:p w14:paraId="3BF61B57"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B83A31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4144B99"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9A506E0"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1B056E2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3A5ECF0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2389CE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0E90D16"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7A7C86D"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AC0E9B7"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163FEE4A" w14:textId="77777777" w:rsidTr="005B6AF6">
        <w:trPr>
          <w:trHeight w:val="499"/>
        </w:trPr>
        <w:tc>
          <w:tcPr>
            <w:tcW w:w="1295" w:type="dxa"/>
            <w:vAlign w:val="bottom"/>
            <w:hideMark/>
          </w:tcPr>
          <w:p w14:paraId="1DFB3115"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579" w:type="dxa"/>
            <w:vAlign w:val="center"/>
            <w:hideMark/>
          </w:tcPr>
          <w:p w14:paraId="4896AC06"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752414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99E9470"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3B1522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4A93DE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4BB8359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4ED7D1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5E47F8B"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9FDED8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D8D7149"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7FAA7D9C" w14:textId="77777777" w:rsidTr="005B6AF6">
        <w:trPr>
          <w:trHeight w:val="499"/>
        </w:trPr>
        <w:tc>
          <w:tcPr>
            <w:tcW w:w="1295" w:type="dxa"/>
            <w:vAlign w:val="bottom"/>
            <w:hideMark/>
          </w:tcPr>
          <w:p w14:paraId="2DA54E85"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79" w:type="dxa"/>
            <w:vAlign w:val="center"/>
            <w:hideMark/>
          </w:tcPr>
          <w:p w14:paraId="39C222A7"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7B82E7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3,797,000.00 </w:t>
            </w:r>
          </w:p>
        </w:tc>
        <w:tc>
          <w:tcPr>
            <w:tcW w:w="1341" w:type="dxa"/>
            <w:vAlign w:val="bottom"/>
            <w:hideMark/>
          </w:tcPr>
          <w:p w14:paraId="1FDA93B9"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5,165,250.00 </w:t>
            </w:r>
          </w:p>
        </w:tc>
        <w:tc>
          <w:tcPr>
            <w:tcW w:w="1340" w:type="dxa"/>
            <w:vAlign w:val="bottom"/>
            <w:hideMark/>
          </w:tcPr>
          <w:p w14:paraId="1F61DE8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1,368,250.00 </w:t>
            </w:r>
          </w:p>
        </w:tc>
        <w:tc>
          <w:tcPr>
            <w:tcW w:w="1257" w:type="dxa"/>
            <w:vAlign w:val="bottom"/>
            <w:hideMark/>
          </w:tcPr>
          <w:p w14:paraId="08A37F7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3,090,000.00 </w:t>
            </w:r>
          </w:p>
        </w:tc>
        <w:tc>
          <w:tcPr>
            <w:tcW w:w="1257" w:type="dxa"/>
            <w:vAlign w:val="bottom"/>
            <w:hideMark/>
          </w:tcPr>
          <w:p w14:paraId="035EEE6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1,721,750.00 </w:t>
            </w:r>
          </w:p>
        </w:tc>
        <w:tc>
          <w:tcPr>
            <w:tcW w:w="1340" w:type="dxa"/>
            <w:vAlign w:val="bottom"/>
            <w:hideMark/>
          </w:tcPr>
          <w:p w14:paraId="6BED836B"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(1,368,250.00)</w:t>
            </w:r>
          </w:p>
        </w:tc>
        <w:tc>
          <w:tcPr>
            <w:tcW w:w="1341" w:type="dxa"/>
            <w:vAlign w:val="bottom"/>
            <w:hideMark/>
          </w:tcPr>
          <w:p w14:paraId="11D78614"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6,887,000.00 </w:t>
            </w:r>
          </w:p>
        </w:tc>
        <w:tc>
          <w:tcPr>
            <w:tcW w:w="1341" w:type="dxa"/>
            <w:vAlign w:val="bottom"/>
            <w:hideMark/>
          </w:tcPr>
          <w:p w14:paraId="143F5774"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6,887,000.00 </w:t>
            </w:r>
          </w:p>
        </w:tc>
        <w:tc>
          <w:tcPr>
            <w:tcW w:w="1341" w:type="dxa"/>
            <w:vAlign w:val="bottom"/>
            <w:hideMark/>
          </w:tcPr>
          <w:p w14:paraId="5D0ABABB"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719C0505" w14:textId="77777777" w:rsidTr="005B6AF6">
        <w:trPr>
          <w:trHeight w:val="499"/>
        </w:trPr>
        <w:tc>
          <w:tcPr>
            <w:tcW w:w="1295" w:type="dxa"/>
            <w:vAlign w:val="bottom"/>
            <w:hideMark/>
          </w:tcPr>
          <w:p w14:paraId="4AA1B62B"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79" w:type="dxa"/>
            <w:vAlign w:val="center"/>
            <w:hideMark/>
          </w:tcPr>
          <w:p w14:paraId="38D66A0F"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4AFA48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42,837,833.07 </w:t>
            </w:r>
          </w:p>
        </w:tc>
        <w:tc>
          <w:tcPr>
            <w:tcW w:w="1341" w:type="dxa"/>
            <w:vAlign w:val="bottom"/>
            <w:hideMark/>
          </w:tcPr>
          <w:p w14:paraId="3146C7A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31,658,725.13 </w:t>
            </w:r>
          </w:p>
        </w:tc>
        <w:tc>
          <w:tcPr>
            <w:tcW w:w="1340" w:type="dxa"/>
            <w:vAlign w:val="bottom"/>
            <w:hideMark/>
          </w:tcPr>
          <w:p w14:paraId="0365FC88"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(11,179,107.94)</w:t>
            </w:r>
          </w:p>
        </w:tc>
        <w:tc>
          <w:tcPr>
            <w:tcW w:w="1257" w:type="dxa"/>
            <w:vAlign w:val="bottom"/>
            <w:hideMark/>
          </w:tcPr>
          <w:p w14:paraId="7A959CF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5,585,243.68 </w:t>
            </w:r>
          </w:p>
        </w:tc>
        <w:tc>
          <w:tcPr>
            <w:tcW w:w="1257" w:type="dxa"/>
            <w:vAlign w:val="bottom"/>
            <w:hideMark/>
          </w:tcPr>
          <w:p w14:paraId="58B4567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10,552,908.38 </w:t>
            </w:r>
          </w:p>
        </w:tc>
        <w:tc>
          <w:tcPr>
            <w:tcW w:w="1340" w:type="dxa"/>
            <w:vAlign w:val="bottom"/>
            <w:hideMark/>
          </w:tcPr>
          <w:p w14:paraId="19673628"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4,967,664.70 </w:t>
            </w:r>
          </w:p>
        </w:tc>
        <w:tc>
          <w:tcPr>
            <w:tcW w:w="1341" w:type="dxa"/>
            <w:vAlign w:val="bottom"/>
            <w:hideMark/>
          </w:tcPr>
          <w:p w14:paraId="27956537"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48,423,076.75 </w:t>
            </w:r>
          </w:p>
        </w:tc>
        <w:tc>
          <w:tcPr>
            <w:tcW w:w="1341" w:type="dxa"/>
            <w:vAlign w:val="bottom"/>
            <w:hideMark/>
          </w:tcPr>
          <w:p w14:paraId="2958A9CD"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42,211,633.51 </w:t>
            </w:r>
          </w:p>
        </w:tc>
        <w:tc>
          <w:tcPr>
            <w:tcW w:w="1341" w:type="dxa"/>
            <w:vAlign w:val="bottom"/>
            <w:hideMark/>
          </w:tcPr>
          <w:p w14:paraId="4976E78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(6,211,443.24)</w:t>
            </w:r>
          </w:p>
        </w:tc>
      </w:tr>
      <w:tr w:rsidR="006F5F65" w14:paraId="376F1114" w14:textId="77777777" w:rsidTr="005B6AF6">
        <w:trPr>
          <w:trHeight w:val="499"/>
        </w:trPr>
        <w:tc>
          <w:tcPr>
            <w:tcW w:w="1295" w:type="dxa"/>
            <w:vAlign w:val="bottom"/>
            <w:hideMark/>
          </w:tcPr>
          <w:p w14:paraId="097983C3"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79" w:type="dxa"/>
            <w:vAlign w:val="center"/>
            <w:hideMark/>
          </w:tcPr>
          <w:p w14:paraId="15C07588"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369A3E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49,549,411.73 </w:t>
            </w:r>
          </w:p>
        </w:tc>
        <w:tc>
          <w:tcPr>
            <w:tcW w:w="1341" w:type="dxa"/>
            <w:vAlign w:val="bottom"/>
            <w:hideMark/>
          </w:tcPr>
          <w:p w14:paraId="56C1589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45,434,226.36 </w:t>
            </w:r>
          </w:p>
        </w:tc>
        <w:tc>
          <w:tcPr>
            <w:tcW w:w="1340" w:type="dxa"/>
            <w:vAlign w:val="bottom"/>
            <w:hideMark/>
          </w:tcPr>
          <w:p w14:paraId="52706ED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(4,115,185.37)</w:t>
            </w:r>
          </w:p>
        </w:tc>
        <w:tc>
          <w:tcPr>
            <w:tcW w:w="1257" w:type="dxa"/>
            <w:vAlign w:val="bottom"/>
            <w:hideMark/>
          </w:tcPr>
          <w:p w14:paraId="3E5A4EE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11,029,556.76 </w:t>
            </w:r>
          </w:p>
        </w:tc>
        <w:tc>
          <w:tcPr>
            <w:tcW w:w="1257" w:type="dxa"/>
            <w:vAlign w:val="bottom"/>
            <w:hideMark/>
          </w:tcPr>
          <w:p w14:paraId="2992EC3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15,144,742.13 </w:t>
            </w:r>
          </w:p>
        </w:tc>
        <w:tc>
          <w:tcPr>
            <w:tcW w:w="1340" w:type="dxa"/>
            <w:vAlign w:val="bottom"/>
            <w:hideMark/>
          </w:tcPr>
          <w:p w14:paraId="047C8EB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4,115,185.37 </w:t>
            </w:r>
          </w:p>
        </w:tc>
        <w:tc>
          <w:tcPr>
            <w:tcW w:w="1341" w:type="dxa"/>
            <w:vAlign w:val="bottom"/>
            <w:hideMark/>
          </w:tcPr>
          <w:p w14:paraId="397CA833"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60,578,968.49 </w:t>
            </w:r>
          </w:p>
        </w:tc>
        <w:tc>
          <w:tcPr>
            <w:tcW w:w="1341" w:type="dxa"/>
            <w:vAlign w:val="bottom"/>
            <w:hideMark/>
          </w:tcPr>
          <w:p w14:paraId="7E4D879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60,578,968.49 </w:t>
            </w:r>
          </w:p>
        </w:tc>
        <w:tc>
          <w:tcPr>
            <w:tcW w:w="1341" w:type="dxa"/>
            <w:vAlign w:val="bottom"/>
            <w:hideMark/>
          </w:tcPr>
          <w:p w14:paraId="7F5693BF"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0.00 </w:t>
            </w:r>
          </w:p>
        </w:tc>
      </w:tr>
      <w:tr w:rsidR="006F5F65" w14:paraId="2797FD9A" w14:textId="77777777" w:rsidTr="005B6AF6">
        <w:trPr>
          <w:trHeight w:val="499"/>
        </w:trPr>
        <w:tc>
          <w:tcPr>
            <w:tcW w:w="1295" w:type="dxa"/>
            <w:vAlign w:val="bottom"/>
            <w:hideMark/>
          </w:tcPr>
          <w:p w14:paraId="3AEF0E7F"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579" w:type="dxa"/>
            <w:vAlign w:val="center"/>
            <w:hideMark/>
          </w:tcPr>
          <w:p w14:paraId="000BFD00"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6F59AD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124,227,471.74 </w:t>
            </w:r>
          </w:p>
        </w:tc>
        <w:tc>
          <w:tcPr>
            <w:tcW w:w="1341" w:type="dxa"/>
            <w:vAlign w:val="bottom"/>
            <w:hideMark/>
          </w:tcPr>
          <w:p w14:paraId="774188D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127,835,160.80 </w:t>
            </w:r>
          </w:p>
        </w:tc>
        <w:tc>
          <w:tcPr>
            <w:tcW w:w="1340" w:type="dxa"/>
            <w:vAlign w:val="bottom"/>
            <w:hideMark/>
          </w:tcPr>
          <w:p w14:paraId="282B6EB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3,607,689.06 </w:t>
            </w:r>
          </w:p>
        </w:tc>
        <w:tc>
          <w:tcPr>
            <w:tcW w:w="1257" w:type="dxa"/>
            <w:vAlign w:val="bottom"/>
            <w:hideMark/>
          </w:tcPr>
          <w:p w14:paraId="2542DE10"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46,219,409.33 </w:t>
            </w:r>
          </w:p>
        </w:tc>
        <w:tc>
          <w:tcPr>
            <w:tcW w:w="1257" w:type="dxa"/>
            <w:vAlign w:val="bottom"/>
            <w:hideMark/>
          </w:tcPr>
          <w:p w14:paraId="114DCA28"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42,611,720.27 </w:t>
            </w:r>
          </w:p>
        </w:tc>
        <w:tc>
          <w:tcPr>
            <w:tcW w:w="1340" w:type="dxa"/>
            <w:vAlign w:val="bottom"/>
            <w:hideMark/>
          </w:tcPr>
          <w:p w14:paraId="705118C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(3,607,689.06)</w:t>
            </w:r>
          </w:p>
        </w:tc>
        <w:tc>
          <w:tcPr>
            <w:tcW w:w="1341" w:type="dxa"/>
            <w:vAlign w:val="bottom"/>
            <w:hideMark/>
          </w:tcPr>
          <w:p w14:paraId="72315A1E"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170,446,881.07 </w:t>
            </w:r>
          </w:p>
        </w:tc>
        <w:tc>
          <w:tcPr>
            <w:tcW w:w="1341" w:type="dxa"/>
            <w:vAlign w:val="bottom"/>
            <w:hideMark/>
          </w:tcPr>
          <w:p w14:paraId="6A5B3598"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170,446,881.07 </w:t>
            </w:r>
          </w:p>
        </w:tc>
        <w:tc>
          <w:tcPr>
            <w:tcW w:w="1341" w:type="dxa"/>
            <w:vAlign w:val="bottom"/>
            <w:hideMark/>
          </w:tcPr>
          <w:p w14:paraId="4823FC6F"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0.00 </w:t>
            </w:r>
          </w:p>
        </w:tc>
      </w:tr>
      <w:tr w:rsidR="006F5F65" w14:paraId="70D4CD57" w14:textId="77777777" w:rsidTr="005B6AF6">
        <w:trPr>
          <w:trHeight w:val="499"/>
        </w:trPr>
        <w:tc>
          <w:tcPr>
            <w:tcW w:w="1295" w:type="dxa"/>
            <w:vAlign w:val="bottom"/>
            <w:hideMark/>
          </w:tcPr>
          <w:p w14:paraId="0CE8B72B"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579" w:type="dxa"/>
            <w:vAlign w:val="center"/>
            <w:hideMark/>
          </w:tcPr>
          <w:p w14:paraId="56C7A544"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41C07D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32,900,638.95 </w:t>
            </w:r>
          </w:p>
        </w:tc>
        <w:tc>
          <w:tcPr>
            <w:tcW w:w="1341" w:type="dxa"/>
            <w:vAlign w:val="bottom"/>
            <w:hideMark/>
          </w:tcPr>
          <w:p w14:paraId="02653FF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32,818,229.21 </w:t>
            </w:r>
          </w:p>
        </w:tc>
        <w:tc>
          <w:tcPr>
            <w:tcW w:w="1340" w:type="dxa"/>
            <w:vAlign w:val="bottom"/>
            <w:hideMark/>
          </w:tcPr>
          <w:p w14:paraId="0153821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(82,409.74)</w:t>
            </w:r>
          </w:p>
        </w:tc>
        <w:tc>
          <w:tcPr>
            <w:tcW w:w="1257" w:type="dxa"/>
            <w:vAlign w:val="bottom"/>
            <w:hideMark/>
          </w:tcPr>
          <w:p w14:paraId="7BB21E9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B4BA7B0"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82,409.74 </w:t>
            </w:r>
          </w:p>
        </w:tc>
        <w:tc>
          <w:tcPr>
            <w:tcW w:w="1340" w:type="dxa"/>
            <w:vAlign w:val="bottom"/>
            <w:hideMark/>
          </w:tcPr>
          <w:p w14:paraId="206D0440"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82,409.74 </w:t>
            </w:r>
          </w:p>
        </w:tc>
        <w:tc>
          <w:tcPr>
            <w:tcW w:w="1341" w:type="dxa"/>
            <w:vAlign w:val="bottom"/>
            <w:hideMark/>
          </w:tcPr>
          <w:p w14:paraId="1148C1BA"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32,900,638.95 </w:t>
            </w:r>
          </w:p>
        </w:tc>
        <w:tc>
          <w:tcPr>
            <w:tcW w:w="1341" w:type="dxa"/>
            <w:vAlign w:val="bottom"/>
            <w:hideMark/>
          </w:tcPr>
          <w:p w14:paraId="2F3CB21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32,900,638.95 </w:t>
            </w:r>
          </w:p>
        </w:tc>
        <w:tc>
          <w:tcPr>
            <w:tcW w:w="1341" w:type="dxa"/>
            <w:vAlign w:val="bottom"/>
            <w:hideMark/>
          </w:tcPr>
          <w:p w14:paraId="46882A8A"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0.00 </w:t>
            </w:r>
          </w:p>
        </w:tc>
      </w:tr>
      <w:tr w:rsidR="006F5F65" w14:paraId="3DB44BB0" w14:textId="77777777" w:rsidTr="005B6AF6">
        <w:trPr>
          <w:trHeight w:val="499"/>
        </w:trPr>
        <w:tc>
          <w:tcPr>
            <w:tcW w:w="1295" w:type="dxa"/>
            <w:vAlign w:val="bottom"/>
            <w:hideMark/>
          </w:tcPr>
          <w:p w14:paraId="2ED68150"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579" w:type="dxa"/>
            <w:vAlign w:val="center"/>
            <w:hideMark/>
          </w:tcPr>
          <w:p w14:paraId="762B9388"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0C7AE7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77CA7A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4379F4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4E58F29"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25B21AD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CBDA3F8"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2483B75"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81DD397"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B4B2AC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35672F37" w14:textId="77777777" w:rsidTr="005B6AF6">
        <w:trPr>
          <w:trHeight w:val="499"/>
        </w:trPr>
        <w:tc>
          <w:tcPr>
            <w:tcW w:w="1295" w:type="dxa"/>
            <w:vAlign w:val="bottom"/>
            <w:hideMark/>
          </w:tcPr>
          <w:p w14:paraId="48C8787A"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579" w:type="dxa"/>
            <w:vAlign w:val="center"/>
            <w:hideMark/>
          </w:tcPr>
          <w:p w14:paraId="4DC2BC7B"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2C5A48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346CEA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E739CB0"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44EDD9B"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1098831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5E8CB1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EC4EA4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35BADD5"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F28A5A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6EA195D5" w14:textId="77777777" w:rsidTr="005B6AF6">
        <w:trPr>
          <w:trHeight w:val="499"/>
        </w:trPr>
        <w:tc>
          <w:tcPr>
            <w:tcW w:w="1295" w:type="dxa"/>
            <w:vAlign w:val="bottom"/>
            <w:hideMark/>
          </w:tcPr>
          <w:p w14:paraId="528B1204"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79" w:type="dxa"/>
            <w:vAlign w:val="center"/>
            <w:hideMark/>
          </w:tcPr>
          <w:p w14:paraId="3C3F16C5"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B594BF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290,000.00 </w:t>
            </w:r>
          </w:p>
        </w:tc>
        <w:tc>
          <w:tcPr>
            <w:tcW w:w="1341" w:type="dxa"/>
            <w:vAlign w:val="bottom"/>
            <w:hideMark/>
          </w:tcPr>
          <w:p w14:paraId="0BC36E9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10,880,437.50 </w:t>
            </w:r>
          </w:p>
        </w:tc>
        <w:tc>
          <w:tcPr>
            <w:tcW w:w="1340" w:type="dxa"/>
            <w:vAlign w:val="bottom"/>
            <w:hideMark/>
          </w:tcPr>
          <w:p w14:paraId="63764B0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10,590,437.50 </w:t>
            </w:r>
          </w:p>
        </w:tc>
        <w:tc>
          <w:tcPr>
            <w:tcW w:w="1257" w:type="dxa"/>
            <w:vAlign w:val="bottom"/>
            <w:hideMark/>
          </w:tcPr>
          <w:p w14:paraId="4C284F6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14,217,250.00 </w:t>
            </w:r>
          </w:p>
        </w:tc>
        <w:tc>
          <w:tcPr>
            <w:tcW w:w="1257" w:type="dxa"/>
            <w:vAlign w:val="bottom"/>
            <w:hideMark/>
          </w:tcPr>
          <w:p w14:paraId="417A63A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3,626,812.50 </w:t>
            </w:r>
          </w:p>
        </w:tc>
        <w:tc>
          <w:tcPr>
            <w:tcW w:w="1340" w:type="dxa"/>
            <w:vAlign w:val="bottom"/>
            <w:hideMark/>
          </w:tcPr>
          <w:p w14:paraId="0F4CE91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(10,590,437.50)</w:t>
            </w:r>
          </w:p>
        </w:tc>
        <w:tc>
          <w:tcPr>
            <w:tcW w:w="1341" w:type="dxa"/>
            <w:vAlign w:val="bottom"/>
            <w:hideMark/>
          </w:tcPr>
          <w:p w14:paraId="1496C36B"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14,507,250.00 </w:t>
            </w:r>
          </w:p>
        </w:tc>
        <w:tc>
          <w:tcPr>
            <w:tcW w:w="1341" w:type="dxa"/>
            <w:vAlign w:val="bottom"/>
            <w:hideMark/>
          </w:tcPr>
          <w:p w14:paraId="76D38BDA"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14,507,250.00 </w:t>
            </w:r>
          </w:p>
        </w:tc>
        <w:tc>
          <w:tcPr>
            <w:tcW w:w="1341" w:type="dxa"/>
            <w:vAlign w:val="bottom"/>
            <w:hideMark/>
          </w:tcPr>
          <w:p w14:paraId="2CA91BF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0D73CA73" w14:textId="77777777" w:rsidTr="005B6AF6">
        <w:trPr>
          <w:trHeight w:val="499"/>
        </w:trPr>
        <w:tc>
          <w:tcPr>
            <w:tcW w:w="1295" w:type="dxa"/>
            <w:vAlign w:val="bottom"/>
            <w:hideMark/>
          </w:tcPr>
          <w:p w14:paraId="47FE0FCE"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579" w:type="dxa"/>
            <w:vAlign w:val="center"/>
            <w:hideMark/>
          </w:tcPr>
          <w:p w14:paraId="78B11C63"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D9AF7E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D252F28"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150,000.00 </w:t>
            </w:r>
          </w:p>
        </w:tc>
        <w:tc>
          <w:tcPr>
            <w:tcW w:w="1340" w:type="dxa"/>
            <w:vAlign w:val="bottom"/>
            <w:hideMark/>
          </w:tcPr>
          <w:p w14:paraId="168F145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150,000.00 </w:t>
            </w:r>
          </w:p>
        </w:tc>
        <w:tc>
          <w:tcPr>
            <w:tcW w:w="1257" w:type="dxa"/>
            <w:vAlign w:val="bottom"/>
            <w:hideMark/>
          </w:tcPr>
          <w:p w14:paraId="0A0CC699"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272B7F6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50,000.00 </w:t>
            </w:r>
          </w:p>
        </w:tc>
        <w:tc>
          <w:tcPr>
            <w:tcW w:w="1340" w:type="dxa"/>
            <w:vAlign w:val="bottom"/>
            <w:hideMark/>
          </w:tcPr>
          <w:p w14:paraId="4AC33F2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50,000.00 </w:t>
            </w:r>
          </w:p>
        </w:tc>
        <w:tc>
          <w:tcPr>
            <w:tcW w:w="1341" w:type="dxa"/>
            <w:vAlign w:val="bottom"/>
            <w:hideMark/>
          </w:tcPr>
          <w:p w14:paraId="3F5A7F81"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DDA4485"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200,000.00 </w:t>
            </w:r>
          </w:p>
        </w:tc>
        <w:tc>
          <w:tcPr>
            <w:tcW w:w="1341" w:type="dxa"/>
            <w:vAlign w:val="bottom"/>
            <w:hideMark/>
          </w:tcPr>
          <w:p w14:paraId="09834ED4"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200,000.00 </w:t>
            </w:r>
          </w:p>
        </w:tc>
      </w:tr>
      <w:tr w:rsidR="006F5F65" w14:paraId="5D48C340" w14:textId="77777777" w:rsidTr="005B6AF6">
        <w:trPr>
          <w:trHeight w:val="499"/>
        </w:trPr>
        <w:tc>
          <w:tcPr>
            <w:tcW w:w="1295" w:type="dxa"/>
            <w:vAlign w:val="bottom"/>
            <w:hideMark/>
          </w:tcPr>
          <w:p w14:paraId="2E2A506E"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579" w:type="dxa"/>
            <w:vAlign w:val="center"/>
            <w:hideMark/>
          </w:tcPr>
          <w:p w14:paraId="285C5DB6"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A83C91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CC727A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F488AC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D00EA1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3720EFC9"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59BC8C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472ADE5"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E861316"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8973E95"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4D797C7A" w14:textId="77777777" w:rsidTr="005B6AF6">
        <w:trPr>
          <w:trHeight w:val="499"/>
        </w:trPr>
        <w:tc>
          <w:tcPr>
            <w:tcW w:w="1295" w:type="dxa"/>
            <w:vAlign w:val="bottom"/>
            <w:hideMark/>
          </w:tcPr>
          <w:p w14:paraId="4B776875"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579" w:type="dxa"/>
            <w:vAlign w:val="center"/>
            <w:hideMark/>
          </w:tcPr>
          <w:p w14:paraId="3EEF3429"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9B0D2B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F8FF3A6"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082D9E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6ED7DE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7003053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EEBFF1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EA54B8C"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6503D49"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F4BE41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113C40DD" w14:textId="77777777" w:rsidTr="005B6AF6">
        <w:trPr>
          <w:trHeight w:val="499"/>
        </w:trPr>
        <w:tc>
          <w:tcPr>
            <w:tcW w:w="1295" w:type="dxa"/>
            <w:vAlign w:val="bottom"/>
            <w:hideMark/>
          </w:tcPr>
          <w:p w14:paraId="48A92A90"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579" w:type="dxa"/>
            <w:vAlign w:val="center"/>
            <w:hideMark/>
          </w:tcPr>
          <w:p w14:paraId="1CD2B2C7"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A213550"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70720AB"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8,582.43 </w:t>
            </w:r>
          </w:p>
        </w:tc>
        <w:tc>
          <w:tcPr>
            <w:tcW w:w="1340" w:type="dxa"/>
            <w:vAlign w:val="bottom"/>
            <w:hideMark/>
          </w:tcPr>
          <w:p w14:paraId="777D1B7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8,582.43 </w:t>
            </w:r>
          </w:p>
        </w:tc>
        <w:tc>
          <w:tcPr>
            <w:tcW w:w="1257" w:type="dxa"/>
            <w:vAlign w:val="bottom"/>
            <w:hideMark/>
          </w:tcPr>
          <w:p w14:paraId="1593417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4D42D2F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2,860.81 </w:t>
            </w:r>
          </w:p>
        </w:tc>
        <w:tc>
          <w:tcPr>
            <w:tcW w:w="1340" w:type="dxa"/>
            <w:vAlign w:val="bottom"/>
            <w:hideMark/>
          </w:tcPr>
          <w:p w14:paraId="17A4F13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2,860.81 </w:t>
            </w:r>
          </w:p>
        </w:tc>
        <w:tc>
          <w:tcPr>
            <w:tcW w:w="1341" w:type="dxa"/>
            <w:vAlign w:val="bottom"/>
            <w:hideMark/>
          </w:tcPr>
          <w:p w14:paraId="2DC621B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5078048"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11,443.24 </w:t>
            </w:r>
          </w:p>
        </w:tc>
        <w:tc>
          <w:tcPr>
            <w:tcW w:w="1341" w:type="dxa"/>
            <w:vAlign w:val="bottom"/>
            <w:hideMark/>
          </w:tcPr>
          <w:p w14:paraId="2BD12319"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11,443.24 </w:t>
            </w:r>
          </w:p>
        </w:tc>
      </w:tr>
      <w:tr w:rsidR="006F5F65" w14:paraId="34068EDE" w14:textId="77777777" w:rsidTr="005B6AF6">
        <w:trPr>
          <w:trHeight w:val="499"/>
        </w:trPr>
        <w:tc>
          <w:tcPr>
            <w:tcW w:w="1295" w:type="dxa"/>
            <w:vAlign w:val="bottom"/>
            <w:hideMark/>
          </w:tcPr>
          <w:p w14:paraId="4F911C66"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579" w:type="dxa"/>
            <w:vAlign w:val="center"/>
            <w:hideMark/>
          </w:tcPr>
          <w:p w14:paraId="0CFB6527"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364327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5F0693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300BA4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DF7B73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333DCA3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483D17C"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00867A7"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D7D30D5"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6C739F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7A3851D0" w14:textId="77777777" w:rsidTr="005B6AF6">
        <w:trPr>
          <w:trHeight w:val="499"/>
        </w:trPr>
        <w:tc>
          <w:tcPr>
            <w:tcW w:w="1295" w:type="dxa"/>
            <w:vAlign w:val="bottom"/>
            <w:hideMark/>
          </w:tcPr>
          <w:p w14:paraId="7AA3BCF3"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579" w:type="dxa"/>
            <w:vAlign w:val="center"/>
            <w:hideMark/>
          </w:tcPr>
          <w:p w14:paraId="7694C277"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3F549B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41AB0E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F014E34"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0221B3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677C318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285DD3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4837B05"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313169A"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E56FD18"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233AFB38" w14:textId="77777777" w:rsidTr="005B6AF6">
        <w:trPr>
          <w:trHeight w:val="499"/>
        </w:trPr>
        <w:tc>
          <w:tcPr>
            <w:tcW w:w="1295" w:type="dxa"/>
            <w:vAlign w:val="bottom"/>
            <w:hideMark/>
          </w:tcPr>
          <w:p w14:paraId="5DA79F6F"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579" w:type="dxa"/>
            <w:vAlign w:val="center"/>
            <w:hideMark/>
          </w:tcPr>
          <w:p w14:paraId="029C3D5E"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EEB0309"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8E0397A"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D09D98F"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DEC0D6D"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13CBFD9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3CB7DF8"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0AC41DA"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B6708DB"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ACBB065"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0C400D89" w14:textId="77777777" w:rsidTr="005B6AF6">
        <w:trPr>
          <w:trHeight w:val="499"/>
        </w:trPr>
        <w:tc>
          <w:tcPr>
            <w:tcW w:w="1295" w:type="dxa"/>
            <w:vAlign w:val="bottom"/>
            <w:hideMark/>
          </w:tcPr>
          <w:p w14:paraId="28C455CF"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579" w:type="dxa"/>
            <w:vAlign w:val="center"/>
            <w:hideMark/>
          </w:tcPr>
          <w:p w14:paraId="0F1C9E19"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7E9EBE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40B564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1F8DFF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3B402B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6BD8B1A5"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323FA4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6447E6F"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CB334AD"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1F8AE36"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7F93531F" w14:textId="77777777" w:rsidTr="005B6AF6">
        <w:trPr>
          <w:trHeight w:val="499"/>
        </w:trPr>
        <w:tc>
          <w:tcPr>
            <w:tcW w:w="1295" w:type="dxa"/>
            <w:vAlign w:val="bottom"/>
            <w:hideMark/>
          </w:tcPr>
          <w:p w14:paraId="1053F1ED"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579" w:type="dxa"/>
            <w:vAlign w:val="center"/>
            <w:hideMark/>
          </w:tcPr>
          <w:p w14:paraId="7F74CA90"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E8C02BB"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C5182B2"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E0FBA6E"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C701103"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32496E17"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6114591" w14:textId="77777777" w:rsidR="006F5F65" w:rsidRDefault="006F5F65" w:rsidP="005B6AF6">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FA6A405"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6EF0D36"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BDAAFB4"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F5F65" w14:paraId="0ADB3AC8" w14:textId="77777777" w:rsidTr="005B6AF6">
        <w:trPr>
          <w:trHeight w:val="499"/>
        </w:trPr>
        <w:tc>
          <w:tcPr>
            <w:tcW w:w="1295" w:type="dxa"/>
            <w:vAlign w:val="bottom"/>
            <w:hideMark/>
          </w:tcPr>
          <w:p w14:paraId="51E8B815"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579" w:type="dxa"/>
            <w:vAlign w:val="center"/>
            <w:hideMark/>
          </w:tcPr>
          <w:p w14:paraId="67EAE627"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98C4EEB"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1,508,108,364.92 </w:t>
            </w:r>
          </w:p>
        </w:tc>
        <w:tc>
          <w:tcPr>
            <w:tcW w:w="1341" w:type="dxa"/>
            <w:vAlign w:val="bottom"/>
            <w:hideMark/>
          </w:tcPr>
          <w:p w14:paraId="56BC64A9"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1,199,151,737.17 </w:t>
            </w:r>
          </w:p>
        </w:tc>
        <w:tc>
          <w:tcPr>
            <w:tcW w:w="1340" w:type="dxa"/>
            <w:vAlign w:val="bottom"/>
            <w:hideMark/>
          </w:tcPr>
          <w:p w14:paraId="146E98B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(308,956,627.75)</w:t>
            </w:r>
          </w:p>
        </w:tc>
        <w:tc>
          <w:tcPr>
            <w:tcW w:w="1257" w:type="dxa"/>
            <w:vAlign w:val="bottom"/>
            <w:hideMark/>
          </w:tcPr>
          <w:p w14:paraId="71E463FD"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80,141,459.77 </w:t>
            </w:r>
          </w:p>
        </w:tc>
        <w:tc>
          <w:tcPr>
            <w:tcW w:w="1257" w:type="dxa"/>
            <w:vAlign w:val="bottom"/>
            <w:hideMark/>
          </w:tcPr>
          <w:p w14:paraId="61DCC8C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388,860,245.75 </w:t>
            </w:r>
          </w:p>
        </w:tc>
        <w:tc>
          <w:tcPr>
            <w:tcW w:w="1340" w:type="dxa"/>
            <w:vAlign w:val="bottom"/>
            <w:hideMark/>
          </w:tcPr>
          <w:p w14:paraId="6E0EB163"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308,718,785.98 </w:t>
            </w:r>
          </w:p>
        </w:tc>
        <w:tc>
          <w:tcPr>
            <w:tcW w:w="1341" w:type="dxa"/>
            <w:vAlign w:val="bottom"/>
            <w:hideMark/>
          </w:tcPr>
          <w:p w14:paraId="44B806EB"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1,588,249,824.69 </w:t>
            </w:r>
          </w:p>
        </w:tc>
        <w:tc>
          <w:tcPr>
            <w:tcW w:w="1341" w:type="dxa"/>
            <w:vAlign w:val="bottom"/>
            <w:hideMark/>
          </w:tcPr>
          <w:p w14:paraId="62EE4B3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1,588,011,982.92 </w:t>
            </w:r>
          </w:p>
        </w:tc>
        <w:tc>
          <w:tcPr>
            <w:tcW w:w="1341" w:type="dxa"/>
            <w:vAlign w:val="bottom"/>
            <w:hideMark/>
          </w:tcPr>
          <w:p w14:paraId="6AC7B798"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(237,841.77)</w:t>
            </w:r>
          </w:p>
        </w:tc>
      </w:tr>
      <w:tr w:rsidR="006F5F65" w14:paraId="196FBA86" w14:textId="77777777" w:rsidTr="005B6AF6">
        <w:trPr>
          <w:trHeight w:val="499"/>
        </w:trPr>
        <w:tc>
          <w:tcPr>
            <w:tcW w:w="1295" w:type="dxa"/>
            <w:vAlign w:val="bottom"/>
            <w:hideMark/>
          </w:tcPr>
          <w:p w14:paraId="176AC82D"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579" w:type="dxa"/>
            <w:vAlign w:val="center"/>
            <w:hideMark/>
          </w:tcPr>
          <w:p w14:paraId="768E1EB1"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53C5CEB"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(53,599,720.58)</w:t>
            </w:r>
          </w:p>
        </w:tc>
        <w:tc>
          <w:tcPr>
            <w:tcW w:w="1341" w:type="dxa"/>
            <w:vAlign w:val="bottom"/>
            <w:hideMark/>
          </w:tcPr>
          <w:p w14:paraId="37C57D83"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(107,709,193.92)</w:t>
            </w:r>
          </w:p>
        </w:tc>
        <w:tc>
          <w:tcPr>
            <w:tcW w:w="1340" w:type="dxa"/>
            <w:vAlign w:val="bottom"/>
            <w:hideMark/>
          </w:tcPr>
          <w:p w14:paraId="2E6CD1C6"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54,109,473.34</w:t>
            </w:r>
          </w:p>
        </w:tc>
        <w:tc>
          <w:tcPr>
            <w:tcW w:w="1257" w:type="dxa"/>
            <w:vAlign w:val="bottom"/>
            <w:hideMark/>
          </w:tcPr>
          <w:p w14:paraId="1FB861D6"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(46,492,740.82)</w:t>
            </w:r>
          </w:p>
        </w:tc>
        <w:tc>
          <w:tcPr>
            <w:tcW w:w="1257" w:type="dxa"/>
            <w:vAlign w:val="bottom"/>
            <w:hideMark/>
          </w:tcPr>
          <w:p w14:paraId="7F8E1E76"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(16,820,904.90)</w:t>
            </w:r>
          </w:p>
        </w:tc>
        <w:tc>
          <w:tcPr>
            <w:tcW w:w="1340" w:type="dxa"/>
            <w:vAlign w:val="bottom"/>
            <w:hideMark/>
          </w:tcPr>
          <w:p w14:paraId="0A339F43"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(29,671,835.92)</w:t>
            </w:r>
          </w:p>
        </w:tc>
        <w:tc>
          <w:tcPr>
            <w:tcW w:w="1341" w:type="dxa"/>
            <w:vAlign w:val="bottom"/>
            <w:hideMark/>
          </w:tcPr>
          <w:p w14:paraId="797193B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(100,092,461.38)</w:t>
            </w:r>
          </w:p>
        </w:tc>
        <w:tc>
          <w:tcPr>
            <w:tcW w:w="1341" w:type="dxa"/>
            <w:vAlign w:val="bottom"/>
            <w:hideMark/>
          </w:tcPr>
          <w:p w14:paraId="153C0303"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(124,530,098.82)</w:t>
            </w:r>
          </w:p>
        </w:tc>
        <w:tc>
          <w:tcPr>
            <w:tcW w:w="1341" w:type="dxa"/>
            <w:vAlign w:val="bottom"/>
            <w:hideMark/>
          </w:tcPr>
          <w:p w14:paraId="3A4C3A92"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24,437,637.42</w:t>
            </w:r>
          </w:p>
        </w:tc>
      </w:tr>
      <w:tr w:rsidR="006F5F65" w:rsidRPr="005540B7" w14:paraId="10151EC4" w14:textId="77777777" w:rsidTr="005B6AF6">
        <w:trPr>
          <w:trHeight w:val="499"/>
        </w:trPr>
        <w:tc>
          <w:tcPr>
            <w:tcW w:w="1295" w:type="dxa"/>
            <w:vAlign w:val="bottom"/>
            <w:hideMark/>
          </w:tcPr>
          <w:p w14:paraId="6E536518" w14:textId="77777777" w:rsidR="006F5F65" w:rsidRPr="005540B7" w:rsidRDefault="006F5F65" w:rsidP="005B6AF6">
            <w:pPr>
              <w:spacing w:after="0" w:line="240" w:lineRule="auto"/>
              <w:rPr>
                <w:rFonts w:ascii="Cambria" w:eastAsia="Times New Roman" w:hAnsi="Cambria" w:cs="Calibri"/>
                <w:b/>
                <w:bCs/>
                <w:color w:val="000000"/>
                <w:sz w:val="14"/>
                <w:szCs w:val="14"/>
                <w:lang w:eastAsia="en-GB"/>
              </w:rPr>
            </w:pPr>
            <w:r w:rsidRPr="005540B7">
              <w:rPr>
                <w:rFonts w:ascii="Cambria" w:eastAsia="Times New Roman" w:hAnsi="Cambria" w:cs="Calibri"/>
                <w:b/>
                <w:bCs/>
                <w:color w:val="000000"/>
                <w:sz w:val="14"/>
                <w:szCs w:val="14"/>
                <w:lang w:eastAsia="en-GB"/>
              </w:rPr>
              <w:t xml:space="preserve"> Net Surplus/Deficit 31/12/2019 </w:t>
            </w:r>
          </w:p>
        </w:tc>
        <w:tc>
          <w:tcPr>
            <w:tcW w:w="579" w:type="dxa"/>
            <w:vAlign w:val="center"/>
            <w:hideMark/>
          </w:tcPr>
          <w:p w14:paraId="105A2F53" w14:textId="77777777" w:rsidR="006F5F65" w:rsidRPr="005540B7" w:rsidRDefault="006F5F65" w:rsidP="005B6AF6">
            <w:pPr>
              <w:spacing w:after="0" w:line="240" w:lineRule="auto"/>
              <w:jc w:val="center"/>
              <w:rPr>
                <w:rFonts w:ascii="Cambria" w:eastAsia="Times New Roman" w:hAnsi="Cambria" w:cs="Calibri"/>
                <w:bCs/>
                <w:color w:val="000000"/>
                <w:sz w:val="14"/>
                <w:szCs w:val="14"/>
                <w:lang w:eastAsia="en-GB"/>
              </w:rPr>
            </w:pPr>
            <w:r w:rsidRPr="005540B7">
              <w:rPr>
                <w:rFonts w:ascii="Cambria" w:eastAsia="Times New Roman" w:hAnsi="Cambria" w:cs="Calibri"/>
                <w:bCs/>
                <w:color w:val="000000"/>
                <w:sz w:val="14"/>
                <w:szCs w:val="14"/>
                <w:lang w:eastAsia="en-GB"/>
              </w:rPr>
              <w:t> </w:t>
            </w:r>
          </w:p>
        </w:tc>
        <w:tc>
          <w:tcPr>
            <w:tcW w:w="1341" w:type="dxa"/>
            <w:vAlign w:val="bottom"/>
            <w:hideMark/>
          </w:tcPr>
          <w:p w14:paraId="6ED64250" w14:textId="77777777" w:rsidR="006F5F65" w:rsidRPr="005540B7" w:rsidRDefault="006F5F65" w:rsidP="005B6AF6">
            <w:pPr>
              <w:spacing w:after="0" w:line="240" w:lineRule="auto"/>
              <w:jc w:val="right"/>
              <w:rPr>
                <w:rFonts w:ascii="Cambria" w:eastAsia="Times New Roman" w:hAnsi="Cambria" w:cs="Calibri"/>
                <w:bCs/>
                <w:color w:val="000000"/>
                <w:sz w:val="14"/>
                <w:szCs w:val="14"/>
                <w:lang w:eastAsia="en-GB"/>
              </w:rPr>
            </w:pPr>
            <w:r w:rsidRPr="005540B7">
              <w:rPr>
                <w:rFonts w:ascii="Cambria" w:eastAsia="Times New Roman" w:hAnsi="Cambria" w:cs="Calibri"/>
                <w:bCs/>
                <w:color w:val="000000"/>
                <w:sz w:val="14"/>
                <w:szCs w:val="14"/>
                <w:lang w:eastAsia="en-GB"/>
              </w:rPr>
              <w:t xml:space="preserve">     415,212,398.58 </w:t>
            </w:r>
          </w:p>
        </w:tc>
        <w:tc>
          <w:tcPr>
            <w:tcW w:w="1341" w:type="dxa"/>
            <w:vAlign w:val="bottom"/>
            <w:hideMark/>
          </w:tcPr>
          <w:p w14:paraId="2CBAFBFD" w14:textId="77777777" w:rsidR="006F5F65" w:rsidRPr="005540B7" w:rsidRDefault="006F5F65" w:rsidP="005B6AF6">
            <w:pPr>
              <w:spacing w:after="0" w:line="240" w:lineRule="auto"/>
              <w:jc w:val="right"/>
              <w:rPr>
                <w:rFonts w:ascii="Cambria" w:eastAsia="Times New Roman" w:hAnsi="Cambria" w:cs="Calibri"/>
                <w:bCs/>
                <w:color w:val="000000"/>
                <w:sz w:val="14"/>
                <w:szCs w:val="14"/>
                <w:lang w:eastAsia="en-GB"/>
              </w:rPr>
            </w:pPr>
            <w:r w:rsidRPr="005540B7">
              <w:rPr>
                <w:rFonts w:ascii="Cambria" w:eastAsia="Times New Roman" w:hAnsi="Cambria" w:cs="Calibri"/>
                <w:bCs/>
                <w:color w:val="000000"/>
                <w:sz w:val="14"/>
                <w:szCs w:val="14"/>
                <w:lang w:eastAsia="en-GB"/>
              </w:rPr>
              <w:t xml:space="preserve">     762,214,823.19 </w:t>
            </w:r>
          </w:p>
        </w:tc>
        <w:tc>
          <w:tcPr>
            <w:tcW w:w="1340" w:type="dxa"/>
            <w:vAlign w:val="bottom"/>
            <w:hideMark/>
          </w:tcPr>
          <w:p w14:paraId="1C61D561" w14:textId="77777777" w:rsidR="006F5F65" w:rsidRPr="005540B7" w:rsidRDefault="006F5F65" w:rsidP="005B6AF6">
            <w:pPr>
              <w:spacing w:after="0" w:line="240" w:lineRule="auto"/>
              <w:jc w:val="right"/>
              <w:rPr>
                <w:rFonts w:ascii="Cambria" w:eastAsia="Times New Roman" w:hAnsi="Cambria" w:cs="Calibri"/>
                <w:bCs/>
                <w:color w:val="000000"/>
                <w:sz w:val="14"/>
                <w:szCs w:val="14"/>
                <w:lang w:eastAsia="en-GB"/>
              </w:rPr>
            </w:pPr>
            <w:r w:rsidRPr="005540B7">
              <w:rPr>
                <w:rFonts w:ascii="Cambria" w:eastAsia="Times New Roman" w:hAnsi="Cambria" w:cs="Calibri"/>
                <w:bCs/>
                <w:color w:val="000000"/>
                <w:sz w:val="14"/>
                <w:szCs w:val="14"/>
                <w:lang w:eastAsia="en-GB"/>
              </w:rPr>
              <w:t xml:space="preserve">           (347,002,424.61)</w:t>
            </w:r>
          </w:p>
        </w:tc>
        <w:tc>
          <w:tcPr>
            <w:tcW w:w="1257" w:type="dxa"/>
            <w:vAlign w:val="bottom"/>
            <w:hideMark/>
          </w:tcPr>
          <w:p w14:paraId="7043B41D" w14:textId="77777777" w:rsidR="006F5F65" w:rsidRPr="005540B7" w:rsidRDefault="006F5F65" w:rsidP="005B6AF6">
            <w:pPr>
              <w:spacing w:after="0" w:line="240" w:lineRule="auto"/>
              <w:jc w:val="right"/>
              <w:rPr>
                <w:rFonts w:ascii="Cambria" w:eastAsia="Times New Roman" w:hAnsi="Cambria" w:cs="Calibri"/>
                <w:bCs/>
                <w:color w:val="000000"/>
                <w:sz w:val="14"/>
                <w:szCs w:val="14"/>
                <w:lang w:eastAsia="en-GB"/>
              </w:rPr>
            </w:pPr>
            <w:r w:rsidRPr="005540B7">
              <w:rPr>
                <w:rFonts w:ascii="Cambria" w:eastAsia="Times New Roman" w:hAnsi="Cambria" w:cs="Calibri"/>
                <w:bCs/>
                <w:color w:val="000000"/>
                <w:sz w:val="14"/>
                <w:szCs w:val="14"/>
                <w:lang w:eastAsia="en-GB"/>
              </w:rPr>
              <w:t xml:space="preserve">     (19,959,609.88)</w:t>
            </w:r>
          </w:p>
        </w:tc>
        <w:tc>
          <w:tcPr>
            <w:tcW w:w="1257" w:type="dxa"/>
            <w:vAlign w:val="bottom"/>
            <w:hideMark/>
          </w:tcPr>
          <w:p w14:paraId="7061C07B" w14:textId="77777777" w:rsidR="006F5F65" w:rsidRPr="005540B7" w:rsidRDefault="006F5F65" w:rsidP="005B6AF6">
            <w:pPr>
              <w:spacing w:after="0" w:line="240" w:lineRule="auto"/>
              <w:jc w:val="right"/>
              <w:rPr>
                <w:rFonts w:ascii="Cambria" w:eastAsia="Times New Roman" w:hAnsi="Cambria" w:cs="Calibri"/>
                <w:bCs/>
                <w:color w:val="000000"/>
                <w:sz w:val="14"/>
                <w:szCs w:val="14"/>
                <w:lang w:eastAsia="en-GB"/>
              </w:rPr>
            </w:pPr>
            <w:r w:rsidRPr="005540B7">
              <w:rPr>
                <w:rFonts w:ascii="Cambria" w:eastAsia="Times New Roman" w:hAnsi="Cambria" w:cs="Calibri"/>
                <w:bCs/>
                <w:color w:val="000000"/>
                <w:sz w:val="14"/>
                <w:szCs w:val="14"/>
                <w:lang w:eastAsia="en-GB"/>
              </w:rPr>
              <w:t xml:space="preserve">     346,149,069.61 </w:t>
            </w:r>
          </w:p>
        </w:tc>
        <w:tc>
          <w:tcPr>
            <w:tcW w:w="1340" w:type="dxa"/>
            <w:vAlign w:val="bottom"/>
            <w:hideMark/>
          </w:tcPr>
          <w:p w14:paraId="712229F0" w14:textId="77777777" w:rsidR="006F5F65" w:rsidRPr="005540B7" w:rsidRDefault="006F5F65" w:rsidP="005B6AF6">
            <w:pPr>
              <w:spacing w:after="0" w:line="240" w:lineRule="auto"/>
              <w:jc w:val="right"/>
              <w:rPr>
                <w:rFonts w:ascii="Cambria" w:eastAsia="Times New Roman" w:hAnsi="Cambria" w:cs="Calibri"/>
                <w:bCs/>
                <w:color w:val="000000"/>
                <w:sz w:val="14"/>
                <w:szCs w:val="14"/>
                <w:lang w:eastAsia="en-GB"/>
              </w:rPr>
            </w:pPr>
            <w:r w:rsidRPr="005540B7">
              <w:rPr>
                <w:rFonts w:ascii="Cambria" w:eastAsia="Times New Roman" w:hAnsi="Cambria" w:cs="Calibri"/>
                <w:bCs/>
                <w:color w:val="000000"/>
                <w:sz w:val="14"/>
                <w:szCs w:val="14"/>
                <w:lang w:eastAsia="en-GB"/>
              </w:rPr>
              <w:t xml:space="preserve">           (366,108,679.49)</w:t>
            </w:r>
          </w:p>
        </w:tc>
        <w:tc>
          <w:tcPr>
            <w:tcW w:w="1341" w:type="dxa"/>
            <w:vAlign w:val="bottom"/>
            <w:hideMark/>
          </w:tcPr>
          <w:p w14:paraId="46AFD4BF" w14:textId="77777777" w:rsidR="006F5F65" w:rsidRPr="005540B7" w:rsidRDefault="006F5F65" w:rsidP="005B6AF6">
            <w:pPr>
              <w:spacing w:after="0" w:line="240" w:lineRule="auto"/>
              <w:jc w:val="right"/>
              <w:rPr>
                <w:rFonts w:ascii="Cambria" w:eastAsia="Times New Roman" w:hAnsi="Cambria" w:cs="Calibri"/>
                <w:bCs/>
                <w:color w:val="000000"/>
                <w:sz w:val="14"/>
                <w:szCs w:val="14"/>
                <w:lang w:eastAsia="en-GB"/>
              </w:rPr>
            </w:pPr>
            <w:r w:rsidRPr="005540B7">
              <w:rPr>
                <w:rFonts w:ascii="Cambria" w:eastAsia="Times New Roman" w:hAnsi="Cambria" w:cs="Calibri"/>
                <w:bCs/>
                <w:color w:val="000000"/>
                <w:sz w:val="14"/>
                <w:szCs w:val="14"/>
                <w:lang w:eastAsia="en-GB"/>
              </w:rPr>
              <w:t xml:space="preserve">     395,252,788.70 </w:t>
            </w:r>
          </w:p>
        </w:tc>
        <w:tc>
          <w:tcPr>
            <w:tcW w:w="1341" w:type="dxa"/>
            <w:vAlign w:val="bottom"/>
            <w:hideMark/>
          </w:tcPr>
          <w:p w14:paraId="62818744" w14:textId="77777777" w:rsidR="006F5F65" w:rsidRPr="005540B7" w:rsidRDefault="006F5F65" w:rsidP="005B6AF6">
            <w:pPr>
              <w:spacing w:after="0" w:line="240" w:lineRule="auto"/>
              <w:jc w:val="right"/>
              <w:rPr>
                <w:rFonts w:ascii="Cambria" w:eastAsia="Times New Roman" w:hAnsi="Cambria" w:cs="Calibri"/>
                <w:bCs/>
                <w:color w:val="000000"/>
                <w:sz w:val="14"/>
                <w:szCs w:val="14"/>
                <w:lang w:eastAsia="en-GB"/>
              </w:rPr>
            </w:pPr>
            <w:r w:rsidRPr="005540B7">
              <w:rPr>
                <w:rFonts w:ascii="Cambria" w:eastAsia="Times New Roman" w:hAnsi="Cambria" w:cs="Calibri"/>
                <w:bCs/>
                <w:color w:val="000000"/>
                <w:sz w:val="14"/>
                <w:szCs w:val="14"/>
                <w:lang w:eastAsia="en-GB"/>
              </w:rPr>
              <w:t xml:space="preserve">  1,108,363,892.80 </w:t>
            </w:r>
          </w:p>
        </w:tc>
        <w:tc>
          <w:tcPr>
            <w:tcW w:w="1341" w:type="dxa"/>
            <w:vAlign w:val="bottom"/>
            <w:hideMark/>
          </w:tcPr>
          <w:p w14:paraId="1E2F1A6A" w14:textId="77777777" w:rsidR="006F5F65" w:rsidRPr="005540B7" w:rsidRDefault="006F5F65" w:rsidP="005B6AF6">
            <w:pPr>
              <w:spacing w:after="0" w:line="240" w:lineRule="auto"/>
              <w:jc w:val="right"/>
              <w:rPr>
                <w:rFonts w:ascii="Cambria" w:eastAsia="Times New Roman" w:hAnsi="Cambria" w:cs="Calibri"/>
                <w:bCs/>
                <w:color w:val="000000"/>
                <w:sz w:val="14"/>
                <w:szCs w:val="14"/>
                <w:lang w:eastAsia="en-GB"/>
              </w:rPr>
            </w:pPr>
            <w:r w:rsidRPr="005540B7">
              <w:rPr>
                <w:rFonts w:ascii="Cambria" w:eastAsia="Times New Roman" w:hAnsi="Cambria" w:cs="Calibri"/>
                <w:bCs/>
                <w:color w:val="000000"/>
                <w:sz w:val="14"/>
                <w:szCs w:val="14"/>
                <w:lang w:eastAsia="en-GB"/>
              </w:rPr>
              <w:t xml:space="preserve">   (713,111,104.10)</w:t>
            </w:r>
          </w:p>
        </w:tc>
      </w:tr>
      <w:tr w:rsidR="006F5F65" w14:paraId="481C9EBC" w14:textId="77777777" w:rsidTr="005B6AF6">
        <w:trPr>
          <w:trHeight w:val="499"/>
        </w:trPr>
        <w:tc>
          <w:tcPr>
            <w:tcW w:w="1295" w:type="dxa"/>
            <w:vAlign w:val="bottom"/>
            <w:hideMark/>
          </w:tcPr>
          <w:p w14:paraId="1549F8E8" w14:textId="77777777" w:rsidR="006F5F65" w:rsidRDefault="006F5F65" w:rsidP="005B6AF6">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579" w:type="dxa"/>
            <w:vAlign w:val="center"/>
            <w:hideMark/>
          </w:tcPr>
          <w:p w14:paraId="51DE9C7E" w14:textId="77777777" w:rsidR="006F5F65" w:rsidRDefault="006F5F65" w:rsidP="005B6AF6">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4268129"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361,612,678.00 </w:t>
            </w:r>
          </w:p>
        </w:tc>
        <w:tc>
          <w:tcPr>
            <w:tcW w:w="1341" w:type="dxa"/>
            <w:vAlign w:val="bottom"/>
            <w:hideMark/>
          </w:tcPr>
          <w:p w14:paraId="3435F79C"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654,505,629.27</w:t>
            </w:r>
          </w:p>
        </w:tc>
        <w:tc>
          <w:tcPr>
            <w:tcW w:w="1340" w:type="dxa"/>
            <w:vAlign w:val="bottom"/>
            <w:hideMark/>
          </w:tcPr>
          <w:p w14:paraId="1568DCDD"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(292,892,951.27)</w:t>
            </w:r>
          </w:p>
        </w:tc>
        <w:tc>
          <w:tcPr>
            <w:tcW w:w="1257" w:type="dxa"/>
            <w:vAlign w:val="bottom"/>
            <w:hideMark/>
          </w:tcPr>
          <w:p w14:paraId="72EDBECF"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(66,452,350.70)</w:t>
            </w:r>
          </w:p>
        </w:tc>
        <w:tc>
          <w:tcPr>
            <w:tcW w:w="1257" w:type="dxa"/>
            <w:vAlign w:val="bottom"/>
            <w:hideMark/>
          </w:tcPr>
          <w:p w14:paraId="25BDF1B4"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329,328,164.71 </w:t>
            </w:r>
          </w:p>
        </w:tc>
        <w:tc>
          <w:tcPr>
            <w:tcW w:w="1340" w:type="dxa"/>
            <w:vAlign w:val="bottom"/>
            <w:hideMark/>
          </w:tcPr>
          <w:p w14:paraId="02EE4C74"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(395,780,515.41)</w:t>
            </w:r>
          </w:p>
        </w:tc>
        <w:tc>
          <w:tcPr>
            <w:tcW w:w="1341" w:type="dxa"/>
            <w:vAlign w:val="bottom"/>
            <w:hideMark/>
          </w:tcPr>
          <w:p w14:paraId="0AF7AB4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295,160,327.32 </w:t>
            </w:r>
          </w:p>
        </w:tc>
        <w:tc>
          <w:tcPr>
            <w:tcW w:w="1341" w:type="dxa"/>
            <w:vAlign w:val="bottom"/>
            <w:hideMark/>
          </w:tcPr>
          <w:p w14:paraId="5A717710"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983,833,793.98</w:t>
            </w:r>
          </w:p>
        </w:tc>
        <w:tc>
          <w:tcPr>
            <w:tcW w:w="1341" w:type="dxa"/>
            <w:vAlign w:val="bottom"/>
            <w:hideMark/>
          </w:tcPr>
          <w:p w14:paraId="4DF19637" w14:textId="77777777" w:rsidR="006F5F65" w:rsidRDefault="006F5F65" w:rsidP="005B6AF6">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(688,673,466.68)</w:t>
            </w:r>
          </w:p>
        </w:tc>
      </w:tr>
    </w:tbl>
    <w:p w14:paraId="0D027B93" w14:textId="77777777" w:rsidR="006F5F65" w:rsidRDefault="006F5F65" w:rsidP="006F5F65"/>
    <w:p w14:paraId="334B71BF" w14:textId="77777777" w:rsidR="006F5F65" w:rsidRDefault="006F5F65" w:rsidP="006F5F65"/>
    <w:p w14:paraId="705780D4" w14:textId="77777777" w:rsidR="006F5F65" w:rsidRDefault="006F5F65" w:rsidP="006F5F65">
      <w:pPr>
        <w:sectPr w:rsidR="006F5F65" w:rsidSect="005B6AF6">
          <w:pgSz w:w="16839" w:h="11907" w:orient="landscape" w:code="9"/>
          <w:pgMar w:top="1077" w:right="1440" w:bottom="851" w:left="1440" w:header="720" w:footer="720" w:gutter="0"/>
          <w:cols w:space="708"/>
          <w:docGrid w:linePitch="360"/>
        </w:sectPr>
      </w:pPr>
    </w:p>
    <w:p w14:paraId="67F63A0D" w14:textId="77777777" w:rsidR="006F5F65" w:rsidRPr="00430B9C" w:rsidRDefault="006F5F65" w:rsidP="006F5F65">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OROLU LOCAL GOVERNMENT, IFON-0SUN</w:t>
      </w:r>
    </w:p>
    <w:p w14:paraId="6C1DFA6F" w14:textId="77777777" w:rsidR="006F5F65" w:rsidRDefault="006F5F65" w:rsidP="006F5F65">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059" w:type="dxa"/>
        <w:tblInd w:w="-147" w:type="dxa"/>
        <w:tblLook w:val="04A0" w:firstRow="1" w:lastRow="0" w:firstColumn="1" w:lastColumn="0" w:noHBand="0" w:noVBand="1"/>
      </w:tblPr>
      <w:tblGrid>
        <w:gridCol w:w="2547"/>
        <w:gridCol w:w="1382"/>
        <w:gridCol w:w="1384"/>
        <w:gridCol w:w="1382"/>
        <w:gridCol w:w="1270"/>
        <w:gridCol w:w="1384"/>
        <w:gridCol w:w="1382"/>
        <w:gridCol w:w="1382"/>
        <w:gridCol w:w="1473"/>
        <w:gridCol w:w="1473"/>
      </w:tblGrid>
      <w:tr w:rsidR="006F5F65" w:rsidRPr="00870C9F" w14:paraId="758699EA" w14:textId="77777777" w:rsidTr="005B6AF6">
        <w:trPr>
          <w:trHeight w:val="375"/>
        </w:trPr>
        <w:tc>
          <w:tcPr>
            <w:tcW w:w="2547" w:type="dxa"/>
            <w:tcBorders>
              <w:top w:val="single" w:sz="4" w:space="0" w:color="auto"/>
              <w:left w:val="single" w:sz="4" w:space="0" w:color="auto"/>
              <w:bottom w:val="single" w:sz="4" w:space="0" w:color="auto"/>
              <w:right w:val="nil"/>
            </w:tcBorders>
            <w:shd w:val="clear" w:color="auto" w:fill="auto"/>
            <w:noWrap/>
            <w:vAlign w:val="bottom"/>
            <w:hideMark/>
          </w:tcPr>
          <w:p w14:paraId="551D5BE0" w14:textId="77777777" w:rsidR="006F5F65" w:rsidRPr="00870C9F" w:rsidRDefault="006F5F65" w:rsidP="005B6AF6">
            <w:pPr>
              <w:spacing w:after="0" w:line="240" w:lineRule="auto"/>
              <w:jc w:val="center"/>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PARTICULAR</w:t>
            </w:r>
          </w:p>
        </w:tc>
        <w:tc>
          <w:tcPr>
            <w:tcW w:w="414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25A7B69" w14:textId="77777777" w:rsidR="006F5F65" w:rsidRPr="00870C9F" w:rsidRDefault="006F5F65" w:rsidP="005B6AF6">
            <w:pPr>
              <w:spacing w:after="0" w:line="240" w:lineRule="auto"/>
              <w:jc w:val="center"/>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OROLU </w:t>
            </w:r>
          </w:p>
        </w:tc>
        <w:tc>
          <w:tcPr>
            <w:tcW w:w="403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43D5F95" w14:textId="77777777" w:rsidR="006F5F65" w:rsidRPr="00870C9F" w:rsidRDefault="006F5F65" w:rsidP="005B6AF6">
            <w:pPr>
              <w:spacing w:after="0" w:line="240" w:lineRule="auto"/>
              <w:jc w:val="center"/>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OROLU AREA OFFICE </w:t>
            </w:r>
          </w:p>
        </w:tc>
        <w:tc>
          <w:tcPr>
            <w:tcW w:w="432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188BB50" w14:textId="77777777" w:rsidR="006F5F65" w:rsidRPr="00870C9F" w:rsidRDefault="006F5F65" w:rsidP="005B6AF6">
            <w:pPr>
              <w:spacing w:after="0" w:line="240" w:lineRule="auto"/>
              <w:jc w:val="center"/>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OROLU CONSOLIDATED </w:t>
            </w:r>
          </w:p>
        </w:tc>
      </w:tr>
      <w:tr w:rsidR="006F5F65" w:rsidRPr="00870C9F" w14:paraId="7AF37AED" w14:textId="77777777" w:rsidTr="005B6AF6">
        <w:trPr>
          <w:trHeight w:val="690"/>
        </w:trPr>
        <w:tc>
          <w:tcPr>
            <w:tcW w:w="2547" w:type="dxa"/>
            <w:tcBorders>
              <w:top w:val="single" w:sz="4" w:space="0" w:color="auto"/>
              <w:left w:val="single" w:sz="4" w:space="0" w:color="auto"/>
              <w:bottom w:val="single" w:sz="4" w:space="0" w:color="auto"/>
              <w:right w:val="nil"/>
            </w:tcBorders>
            <w:shd w:val="clear" w:color="auto" w:fill="auto"/>
            <w:noWrap/>
            <w:vAlign w:val="bottom"/>
            <w:hideMark/>
          </w:tcPr>
          <w:p w14:paraId="47CBAC81" w14:textId="77777777" w:rsidR="006F5F65" w:rsidRPr="00870C9F" w:rsidRDefault="006F5F65" w:rsidP="005B6AF6">
            <w:pPr>
              <w:spacing w:after="0" w:line="240" w:lineRule="auto"/>
              <w:jc w:val="center"/>
              <w:rPr>
                <w:rFonts w:ascii="Calibri" w:eastAsia="Times New Roman" w:hAnsi="Calibri" w:cs="Calibri"/>
                <w:color w:val="000000"/>
                <w:sz w:val="18"/>
                <w:szCs w:val="18"/>
                <w:lang w:eastAsia="en-GB"/>
              </w:rPr>
            </w:pPr>
            <w:r w:rsidRPr="00870C9F">
              <w:rPr>
                <w:rFonts w:ascii="Calibri" w:eastAsia="Times New Roman" w:hAnsi="Calibri" w:cs="Calibri"/>
                <w:color w:val="000000"/>
                <w:sz w:val="18"/>
                <w:szCs w:val="18"/>
                <w:lang w:eastAsia="en-GB"/>
              </w:rPr>
              <w:t> </w:t>
            </w:r>
          </w:p>
        </w:tc>
        <w:tc>
          <w:tcPr>
            <w:tcW w:w="1382" w:type="dxa"/>
            <w:tcBorders>
              <w:top w:val="nil"/>
              <w:left w:val="nil"/>
              <w:bottom w:val="single" w:sz="4" w:space="0" w:color="auto"/>
              <w:right w:val="single" w:sz="4" w:space="0" w:color="auto"/>
            </w:tcBorders>
            <w:shd w:val="clear" w:color="auto" w:fill="auto"/>
            <w:noWrap/>
            <w:vAlign w:val="bottom"/>
            <w:hideMark/>
          </w:tcPr>
          <w:p w14:paraId="6BA5B80A" w14:textId="77777777" w:rsidR="006F5F65" w:rsidRPr="00870C9F" w:rsidRDefault="006F5F65" w:rsidP="005B6AF6">
            <w:pPr>
              <w:spacing w:after="0" w:line="240" w:lineRule="auto"/>
              <w:jc w:val="center"/>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RESERVE </w:t>
            </w:r>
          </w:p>
        </w:tc>
        <w:tc>
          <w:tcPr>
            <w:tcW w:w="1384" w:type="dxa"/>
            <w:tcBorders>
              <w:top w:val="nil"/>
              <w:left w:val="nil"/>
              <w:bottom w:val="single" w:sz="4" w:space="0" w:color="auto"/>
              <w:right w:val="single" w:sz="4" w:space="0" w:color="auto"/>
            </w:tcBorders>
            <w:shd w:val="clear" w:color="auto" w:fill="auto"/>
            <w:vAlign w:val="bottom"/>
            <w:hideMark/>
          </w:tcPr>
          <w:p w14:paraId="4F92360B" w14:textId="77777777" w:rsidR="006F5F65" w:rsidRPr="00870C9F" w:rsidRDefault="006F5F65" w:rsidP="005B6AF6">
            <w:pPr>
              <w:spacing w:after="0" w:line="240" w:lineRule="auto"/>
              <w:jc w:val="center"/>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ACCUMULATED SURPLUS </w:t>
            </w:r>
          </w:p>
        </w:tc>
        <w:tc>
          <w:tcPr>
            <w:tcW w:w="1382" w:type="dxa"/>
            <w:tcBorders>
              <w:top w:val="nil"/>
              <w:left w:val="nil"/>
              <w:bottom w:val="single" w:sz="4" w:space="0" w:color="auto"/>
              <w:right w:val="single" w:sz="4" w:space="0" w:color="auto"/>
            </w:tcBorders>
            <w:shd w:val="clear" w:color="auto" w:fill="auto"/>
            <w:noWrap/>
            <w:vAlign w:val="bottom"/>
            <w:hideMark/>
          </w:tcPr>
          <w:p w14:paraId="373018BE" w14:textId="77777777" w:rsidR="006F5F65" w:rsidRPr="00870C9F" w:rsidRDefault="006F5F65" w:rsidP="005B6AF6">
            <w:pPr>
              <w:spacing w:after="0" w:line="240" w:lineRule="auto"/>
              <w:jc w:val="center"/>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TOTAL </w:t>
            </w:r>
          </w:p>
        </w:tc>
        <w:tc>
          <w:tcPr>
            <w:tcW w:w="1270" w:type="dxa"/>
            <w:tcBorders>
              <w:top w:val="nil"/>
              <w:left w:val="nil"/>
              <w:bottom w:val="single" w:sz="4" w:space="0" w:color="auto"/>
              <w:right w:val="single" w:sz="4" w:space="0" w:color="auto"/>
            </w:tcBorders>
            <w:shd w:val="clear" w:color="auto" w:fill="auto"/>
            <w:noWrap/>
            <w:vAlign w:val="bottom"/>
            <w:hideMark/>
          </w:tcPr>
          <w:p w14:paraId="4B31F535" w14:textId="77777777" w:rsidR="006F5F65" w:rsidRPr="00870C9F" w:rsidRDefault="006F5F65" w:rsidP="005B6AF6">
            <w:pPr>
              <w:spacing w:after="0" w:line="240" w:lineRule="auto"/>
              <w:jc w:val="center"/>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RESERVE </w:t>
            </w:r>
          </w:p>
        </w:tc>
        <w:tc>
          <w:tcPr>
            <w:tcW w:w="1384" w:type="dxa"/>
            <w:tcBorders>
              <w:top w:val="nil"/>
              <w:left w:val="nil"/>
              <w:bottom w:val="single" w:sz="4" w:space="0" w:color="auto"/>
              <w:right w:val="single" w:sz="4" w:space="0" w:color="auto"/>
            </w:tcBorders>
            <w:shd w:val="clear" w:color="auto" w:fill="auto"/>
            <w:vAlign w:val="bottom"/>
            <w:hideMark/>
          </w:tcPr>
          <w:p w14:paraId="5698D755" w14:textId="77777777" w:rsidR="006F5F65" w:rsidRPr="00870C9F" w:rsidRDefault="006F5F65" w:rsidP="005B6AF6">
            <w:pPr>
              <w:spacing w:after="0" w:line="240" w:lineRule="auto"/>
              <w:jc w:val="center"/>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ACCUMULATED SURPLUS </w:t>
            </w:r>
          </w:p>
        </w:tc>
        <w:tc>
          <w:tcPr>
            <w:tcW w:w="1382" w:type="dxa"/>
            <w:tcBorders>
              <w:top w:val="nil"/>
              <w:left w:val="nil"/>
              <w:bottom w:val="single" w:sz="4" w:space="0" w:color="auto"/>
              <w:right w:val="single" w:sz="4" w:space="0" w:color="auto"/>
            </w:tcBorders>
            <w:shd w:val="clear" w:color="auto" w:fill="auto"/>
            <w:noWrap/>
            <w:vAlign w:val="bottom"/>
            <w:hideMark/>
          </w:tcPr>
          <w:p w14:paraId="4089B2FE" w14:textId="77777777" w:rsidR="006F5F65" w:rsidRPr="00870C9F" w:rsidRDefault="006F5F65" w:rsidP="005B6AF6">
            <w:pPr>
              <w:spacing w:after="0" w:line="240" w:lineRule="auto"/>
              <w:jc w:val="center"/>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TOTAL </w:t>
            </w:r>
          </w:p>
        </w:tc>
        <w:tc>
          <w:tcPr>
            <w:tcW w:w="1382" w:type="dxa"/>
            <w:tcBorders>
              <w:top w:val="nil"/>
              <w:left w:val="nil"/>
              <w:bottom w:val="single" w:sz="4" w:space="0" w:color="auto"/>
              <w:right w:val="single" w:sz="4" w:space="0" w:color="auto"/>
            </w:tcBorders>
            <w:shd w:val="clear" w:color="auto" w:fill="auto"/>
            <w:noWrap/>
            <w:vAlign w:val="bottom"/>
            <w:hideMark/>
          </w:tcPr>
          <w:p w14:paraId="7DA48F50" w14:textId="77777777" w:rsidR="006F5F65" w:rsidRPr="00870C9F" w:rsidRDefault="006F5F65" w:rsidP="005B6AF6">
            <w:pPr>
              <w:spacing w:after="0" w:line="240" w:lineRule="auto"/>
              <w:jc w:val="center"/>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2D1AF67C" w14:textId="77777777" w:rsidR="006F5F65" w:rsidRPr="00870C9F" w:rsidRDefault="006F5F65" w:rsidP="005B6AF6">
            <w:pPr>
              <w:spacing w:after="0" w:line="240" w:lineRule="auto"/>
              <w:jc w:val="center"/>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ACCUMULATED SURPLUS </w:t>
            </w:r>
          </w:p>
        </w:tc>
        <w:tc>
          <w:tcPr>
            <w:tcW w:w="1473" w:type="dxa"/>
            <w:tcBorders>
              <w:top w:val="nil"/>
              <w:left w:val="nil"/>
              <w:bottom w:val="single" w:sz="4" w:space="0" w:color="auto"/>
              <w:right w:val="single" w:sz="4" w:space="0" w:color="auto"/>
            </w:tcBorders>
            <w:shd w:val="clear" w:color="auto" w:fill="auto"/>
            <w:noWrap/>
            <w:vAlign w:val="bottom"/>
            <w:hideMark/>
          </w:tcPr>
          <w:p w14:paraId="7E6EC7CA" w14:textId="77777777" w:rsidR="006F5F65" w:rsidRPr="00870C9F" w:rsidRDefault="006F5F65" w:rsidP="005B6AF6">
            <w:pPr>
              <w:spacing w:after="0" w:line="240" w:lineRule="auto"/>
              <w:jc w:val="center"/>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TOTAL </w:t>
            </w:r>
          </w:p>
        </w:tc>
      </w:tr>
      <w:tr w:rsidR="006F5F65" w:rsidRPr="00870C9F" w14:paraId="1734C476" w14:textId="77777777" w:rsidTr="005B6AF6">
        <w:trPr>
          <w:trHeight w:val="375"/>
        </w:trPr>
        <w:tc>
          <w:tcPr>
            <w:tcW w:w="25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BFE1B0" w14:textId="77777777" w:rsidR="006F5F65" w:rsidRPr="00870C9F" w:rsidRDefault="006F5F65" w:rsidP="005B6AF6">
            <w:pPr>
              <w:spacing w:after="0" w:line="240" w:lineRule="auto"/>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OPENING BALANCE AS AT  1/1/2020</w:t>
            </w:r>
          </w:p>
        </w:tc>
        <w:tc>
          <w:tcPr>
            <w:tcW w:w="1382" w:type="dxa"/>
            <w:tcBorders>
              <w:top w:val="nil"/>
              <w:left w:val="nil"/>
              <w:bottom w:val="single" w:sz="4" w:space="0" w:color="auto"/>
              <w:right w:val="single" w:sz="4" w:space="0" w:color="auto"/>
            </w:tcBorders>
            <w:shd w:val="clear" w:color="auto" w:fill="auto"/>
            <w:noWrap/>
            <w:vAlign w:val="bottom"/>
            <w:hideMark/>
          </w:tcPr>
          <w:p w14:paraId="01420611"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152,595,024.08 </w:t>
            </w:r>
          </w:p>
        </w:tc>
        <w:tc>
          <w:tcPr>
            <w:tcW w:w="1384" w:type="dxa"/>
            <w:tcBorders>
              <w:top w:val="nil"/>
              <w:left w:val="nil"/>
              <w:bottom w:val="single" w:sz="4" w:space="0" w:color="auto"/>
              <w:right w:val="single" w:sz="4" w:space="0" w:color="auto"/>
            </w:tcBorders>
            <w:shd w:val="clear" w:color="auto" w:fill="auto"/>
            <w:noWrap/>
            <w:vAlign w:val="bottom"/>
            <w:hideMark/>
          </w:tcPr>
          <w:p w14:paraId="5CEF6795"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415,212,398.58 </w:t>
            </w:r>
          </w:p>
        </w:tc>
        <w:tc>
          <w:tcPr>
            <w:tcW w:w="1382" w:type="dxa"/>
            <w:tcBorders>
              <w:top w:val="nil"/>
              <w:left w:val="nil"/>
              <w:bottom w:val="single" w:sz="4" w:space="0" w:color="auto"/>
              <w:right w:val="single" w:sz="4" w:space="0" w:color="auto"/>
            </w:tcBorders>
            <w:shd w:val="clear" w:color="auto" w:fill="auto"/>
            <w:noWrap/>
            <w:vAlign w:val="bottom"/>
            <w:hideMark/>
          </w:tcPr>
          <w:p w14:paraId="67659BD0"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567,807,422.66 </w:t>
            </w:r>
          </w:p>
        </w:tc>
        <w:tc>
          <w:tcPr>
            <w:tcW w:w="1270" w:type="dxa"/>
            <w:tcBorders>
              <w:top w:val="nil"/>
              <w:left w:val="nil"/>
              <w:bottom w:val="single" w:sz="4" w:space="0" w:color="auto"/>
              <w:right w:val="single" w:sz="4" w:space="0" w:color="auto"/>
            </w:tcBorders>
            <w:shd w:val="clear" w:color="auto" w:fill="auto"/>
            <w:noWrap/>
            <w:vAlign w:val="bottom"/>
            <w:hideMark/>
          </w:tcPr>
          <w:p w14:paraId="40177A51"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46,595,959.10 </w:t>
            </w:r>
          </w:p>
        </w:tc>
        <w:tc>
          <w:tcPr>
            <w:tcW w:w="1384" w:type="dxa"/>
            <w:tcBorders>
              <w:top w:val="nil"/>
              <w:left w:val="nil"/>
              <w:bottom w:val="single" w:sz="4" w:space="0" w:color="auto"/>
              <w:right w:val="single" w:sz="4" w:space="0" w:color="auto"/>
            </w:tcBorders>
            <w:shd w:val="clear" w:color="auto" w:fill="auto"/>
            <w:noWrap/>
            <w:vAlign w:val="bottom"/>
            <w:hideMark/>
          </w:tcPr>
          <w:p w14:paraId="5FBC43A6"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(19,959,609.88)</w:t>
            </w:r>
          </w:p>
        </w:tc>
        <w:tc>
          <w:tcPr>
            <w:tcW w:w="1382" w:type="dxa"/>
            <w:tcBorders>
              <w:top w:val="nil"/>
              <w:left w:val="nil"/>
              <w:bottom w:val="single" w:sz="4" w:space="0" w:color="auto"/>
              <w:right w:val="single" w:sz="4" w:space="0" w:color="auto"/>
            </w:tcBorders>
            <w:shd w:val="clear" w:color="auto" w:fill="auto"/>
            <w:noWrap/>
            <w:vAlign w:val="bottom"/>
            <w:hideMark/>
          </w:tcPr>
          <w:p w14:paraId="547C296B"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26,636,349.22 </w:t>
            </w:r>
          </w:p>
        </w:tc>
        <w:tc>
          <w:tcPr>
            <w:tcW w:w="1382" w:type="dxa"/>
            <w:tcBorders>
              <w:top w:val="nil"/>
              <w:left w:val="nil"/>
              <w:bottom w:val="single" w:sz="4" w:space="0" w:color="auto"/>
              <w:right w:val="single" w:sz="4" w:space="0" w:color="auto"/>
            </w:tcBorders>
            <w:shd w:val="clear" w:color="auto" w:fill="auto"/>
            <w:noWrap/>
            <w:vAlign w:val="bottom"/>
            <w:hideMark/>
          </w:tcPr>
          <w:p w14:paraId="3A4DE036"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199,190,983.18 </w:t>
            </w:r>
          </w:p>
        </w:tc>
        <w:tc>
          <w:tcPr>
            <w:tcW w:w="1473" w:type="dxa"/>
            <w:tcBorders>
              <w:top w:val="nil"/>
              <w:left w:val="nil"/>
              <w:bottom w:val="single" w:sz="4" w:space="0" w:color="auto"/>
              <w:right w:val="single" w:sz="4" w:space="0" w:color="auto"/>
            </w:tcBorders>
            <w:shd w:val="clear" w:color="auto" w:fill="auto"/>
            <w:noWrap/>
            <w:vAlign w:val="bottom"/>
            <w:hideMark/>
          </w:tcPr>
          <w:p w14:paraId="589F5880"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395,252,788.70</w:t>
            </w:r>
          </w:p>
        </w:tc>
        <w:tc>
          <w:tcPr>
            <w:tcW w:w="1473" w:type="dxa"/>
            <w:tcBorders>
              <w:top w:val="nil"/>
              <w:left w:val="nil"/>
              <w:bottom w:val="single" w:sz="4" w:space="0" w:color="auto"/>
              <w:right w:val="single" w:sz="4" w:space="0" w:color="auto"/>
            </w:tcBorders>
            <w:shd w:val="clear" w:color="auto" w:fill="auto"/>
            <w:noWrap/>
            <w:vAlign w:val="bottom"/>
            <w:hideMark/>
          </w:tcPr>
          <w:p w14:paraId="7412FB04"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594,443,771.88</w:t>
            </w:r>
          </w:p>
        </w:tc>
      </w:tr>
      <w:tr w:rsidR="006F5F65" w:rsidRPr="00870C9F" w14:paraId="44015ADF" w14:textId="77777777" w:rsidTr="005B6AF6">
        <w:trPr>
          <w:trHeight w:val="375"/>
        </w:trPr>
        <w:tc>
          <w:tcPr>
            <w:tcW w:w="25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61AE05" w14:textId="77777777" w:rsidR="006F5F65" w:rsidRPr="00870C9F" w:rsidRDefault="006F5F65" w:rsidP="005B6AF6">
            <w:pPr>
              <w:spacing w:after="0" w:line="240" w:lineRule="auto"/>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Adjusted Reserve</w:t>
            </w:r>
          </w:p>
        </w:tc>
        <w:tc>
          <w:tcPr>
            <w:tcW w:w="1382" w:type="dxa"/>
            <w:tcBorders>
              <w:top w:val="nil"/>
              <w:left w:val="nil"/>
              <w:bottom w:val="single" w:sz="4" w:space="0" w:color="auto"/>
              <w:right w:val="single" w:sz="4" w:space="0" w:color="auto"/>
            </w:tcBorders>
            <w:shd w:val="clear" w:color="auto" w:fill="auto"/>
            <w:noWrap/>
            <w:vAlign w:val="bottom"/>
          </w:tcPr>
          <w:p w14:paraId="645DD6C6"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p>
        </w:tc>
        <w:tc>
          <w:tcPr>
            <w:tcW w:w="1384" w:type="dxa"/>
            <w:tcBorders>
              <w:top w:val="nil"/>
              <w:left w:val="nil"/>
              <w:bottom w:val="single" w:sz="4" w:space="0" w:color="auto"/>
              <w:right w:val="single" w:sz="4" w:space="0" w:color="auto"/>
            </w:tcBorders>
            <w:shd w:val="clear" w:color="auto" w:fill="auto"/>
            <w:noWrap/>
            <w:vAlign w:val="bottom"/>
          </w:tcPr>
          <w:p w14:paraId="7F05456A"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p>
        </w:tc>
        <w:tc>
          <w:tcPr>
            <w:tcW w:w="1382" w:type="dxa"/>
            <w:tcBorders>
              <w:top w:val="nil"/>
              <w:left w:val="nil"/>
              <w:bottom w:val="single" w:sz="4" w:space="0" w:color="auto"/>
              <w:right w:val="single" w:sz="4" w:space="0" w:color="auto"/>
            </w:tcBorders>
            <w:shd w:val="clear" w:color="auto" w:fill="auto"/>
            <w:noWrap/>
            <w:vAlign w:val="bottom"/>
          </w:tcPr>
          <w:p w14:paraId="0844EB66"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p>
        </w:tc>
        <w:tc>
          <w:tcPr>
            <w:tcW w:w="1270" w:type="dxa"/>
            <w:tcBorders>
              <w:top w:val="nil"/>
              <w:left w:val="nil"/>
              <w:bottom w:val="single" w:sz="4" w:space="0" w:color="auto"/>
              <w:right w:val="single" w:sz="4" w:space="0" w:color="auto"/>
            </w:tcBorders>
            <w:shd w:val="clear" w:color="auto" w:fill="auto"/>
            <w:noWrap/>
            <w:vAlign w:val="bottom"/>
          </w:tcPr>
          <w:p w14:paraId="57074D25"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p>
        </w:tc>
        <w:tc>
          <w:tcPr>
            <w:tcW w:w="1384" w:type="dxa"/>
            <w:tcBorders>
              <w:top w:val="nil"/>
              <w:left w:val="nil"/>
              <w:bottom w:val="single" w:sz="4" w:space="0" w:color="auto"/>
              <w:right w:val="single" w:sz="4" w:space="0" w:color="auto"/>
            </w:tcBorders>
            <w:shd w:val="clear" w:color="auto" w:fill="auto"/>
            <w:noWrap/>
            <w:vAlign w:val="bottom"/>
          </w:tcPr>
          <w:p w14:paraId="4E275AE8"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p>
        </w:tc>
        <w:tc>
          <w:tcPr>
            <w:tcW w:w="1382" w:type="dxa"/>
            <w:tcBorders>
              <w:top w:val="nil"/>
              <w:left w:val="nil"/>
              <w:bottom w:val="single" w:sz="4" w:space="0" w:color="auto"/>
              <w:right w:val="single" w:sz="4" w:space="0" w:color="auto"/>
            </w:tcBorders>
            <w:shd w:val="clear" w:color="auto" w:fill="auto"/>
            <w:noWrap/>
            <w:vAlign w:val="bottom"/>
          </w:tcPr>
          <w:p w14:paraId="56D767A6"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p>
        </w:tc>
        <w:tc>
          <w:tcPr>
            <w:tcW w:w="1382" w:type="dxa"/>
            <w:tcBorders>
              <w:top w:val="nil"/>
              <w:left w:val="nil"/>
              <w:bottom w:val="single" w:sz="4" w:space="0" w:color="auto"/>
              <w:right w:val="single" w:sz="4" w:space="0" w:color="auto"/>
            </w:tcBorders>
            <w:shd w:val="clear" w:color="auto" w:fill="auto"/>
            <w:noWrap/>
            <w:vAlign w:val="bottom"/>
          </w:tcPr>
          <w:p w14:paraId="20B01E54"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1F8839E2"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482163E0"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p>
        </w:tc>
      </w:tr>
      <w:tr w:rsidR="006F5F65" w:rsidRPr="00870C9F" w14:paraId="5921C129" w14:textId="77777777" w:rsidTr="005B6AF6">
        <w:trPr>
          <w:trHeight w:val="375"/>
        </w:trPr>
        <w:tc>
          <w:tcPr>
            <w:tcW w:w="25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07F655" w14:textId="77777777" w:rsidR="006F5F65" w:rsidRPr="00870C9F" w:rsidRDefault="006F5F65" w:rsidP="005B6AF6">
            <w:pPr>
              <w:spacing w:after="0" w:line="240" w:lineRule="auto"/>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Adjusted Balance</w:t>
            </w:r>
          </w:p>
        </w:tc>
        <w:tc>
          <w:tcPr>
            <w:tcW w:w="1382" w:type="dxa"/>
            <w:tcBorders>
              <w:top w:val="nil"/>
              <w:left w:val="nil"/>
              <w:bottom w:val="single" w:sz="4" w:space="0" w:color="auto"/>
              <w:right w:val="single" w:sz="4" w:space="0" w:color="auto"/>
            </w:tcBorders>
            <w:shd w:val="clear" w:color="auto" w:fill="auto"/>
            <w:noWrap/>
            <w:vAlign w:val="bottom"/>
            <w:hideMark/>
          </w:tcPr>
          <w:p w14:paraId="6381BBC5"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152,595,024.08</w:t>
            </w:r>
          </w:p>
        </w:tc>
        <w:tc>
          <w:tcPr>
            <w:tcW w:w="1384" w:type="dxa"/>
            <w:tcBorders>
              <w:top w:val="nil"/>
              <w:left w:val="nil"/>
              <w:bottom w:val="single" w:sz="4" w:space="0" w:color="auto"/>
              <w:right w:val="single" w:sz="4" w:space="0" w:color="auto"/>
            </w:tcBorders>
            <w:shd w:val="clear" w:color="auto" w:fill="auto"/>
            <w:noWrap/>
            <w:vAlign w:val="bottom"/>
            <w:hideMark/>
          </w:tcPr>
          <w:p w14:paraId="030D6ACF"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415,212,398.58 </w:t>
            </w:r>
          </w:p>
        </w:tc>
        <w:tc>
          <w:tcPr>
            <w:tcW w:w="1382" w:type="dxa"/>
            <w:tcBorders>
              <w:top w:val="nil"/>
              <w:left w:val="nil"/>
              <w:bottom w:val="single" w:sz="4" w:space="0" w:color="auto"/>
              <w:right w:val="single" w:sz="4" w:space="0" w:color="auto"/>
            </w:tcBorders>
            <w:shd w:val="clear" w:color="auto" w:fill="auto"/>
            <w:noWrap/>
            <w:vAlign w:val="bottom"/>
            <w:hideMark/>
          </w:tcPr>
          <w:p w14:paraId="34C74371"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5</w:t>
            </w:r>
            <w:r>
              <w:rPr>
                <w:rFonts w:ascii="Calibri" w:eastAsia="Times New Roman" w:hAnsi="Calibri" w:cs="Calibri"/>
                <w:b/>
                <w:bCs/>
                <w:color w:val="000000"/>
                <w:sz w:val="18"/>
                <w:szCs w:val="18"/>
                <w:lang w:eastAsia="en-GB"/>
              </w:rPr>
              <w:t>67,807,422.66</w:t>
            </w:r>
            <w:r w:rsidRPr="00870C9F">
              <w:rPr>
                <w:rFonts w:ascii="Calibri" w:eastAsia="Times New Roman" w:hAnsi="Calibri" w:cs="Calibri"/>
                <w:b/>
                <w:bCs/>
                <w:color w:val="000000"/>
                <w:sz w:val="18"/>
                <w:szCs w:val="18"/>
                <w:lang w:eastAsia="en-GB"/>
              </w:rPr>
              <w:t xml:space="preserve"> </w:t>
            </w:r>
          </w:p>
        </w:tc>
        <w:tc>
          <w:tcPr>
            <w:tcW w:w="1270" w:type="dxa"/>
            <w:tcBorders>
              <w:top w:val="nil"/>
              <w:left w:val="nil"/>
              <w:bottom w:val="single" w:sz="4" w:space="0" w:color="auto"/>
              <w:right w:val="single" w:sz="4" w:space="0" w:color="auto"/>
            </w:tcBorders>
            <w:shd w:val="clear" w:color="auto" w:fill="auto"/>
            <w:noWrap/>
            <w:vAlign w:val="bottom"/>
            <w:hideMark/>
          </w:tcPr>
          <w:p w14:paraId="5B732164"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46,595,959.10 </w:t>
            </w:r>
          </w:p>
        </w:tc>
        <w:tc>
          <w:tcPr>
            <w:tcW w:w="1384" w:type="dxa"/>
            <w:tcBorders>
              <w:top w:val="nil"/>
              <w:left w:val="nil"/>
              <w:bottom w:val="single" w:sz="4" w:space="0" w:color="auto"/>
              <w:right w:val="single" w:sz="4" w:space="0" w:color="auto"/>
            </w:tcBorders>
            <w:shd w:val="clear" w:color="auto" w:fill="auto"/>
            <w:noWrap/>
            <w:vAlign w:val="bottom"/>
            <w:hideMark/>
          </w:tcPr>
          <w:p w14:paraId="6AD4D3EA"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(19,959,609.88)</w:t>
            </w:r>
          </w:p>
        </w:tc>
        <w:tc>
          <w:tcPr>
            <w:tcW w:w="1382" w:type="dxa"/>
            <w:tcBorders>
              <w:top w:val="nil"/>
              <w:left w:val="nil"/>
              <w:bottom w:val="single" w:sz="4" w:space="0" w:color="auto"/>
              <w:right w:val="single" w:sz="4" w:space="0" w:color="auto"/>
            </w:tcBorders>
            <w:shd w:val="clear" w:color="auto" w:fill="auto"/>
            <w:noWrap/>
            <w:vAlign w:val="bottom"/>
            <w:hideMark/>
          </w:tcPr>
          <w:p w14:paraId="01D2A901"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26,636,349.22 </w:t>
            </w:r>
          </w:p>
        </w:tc>
        <w:tc>
          <w:tcPr>
            <w:tcW w:w="1382" w:type="dxa"/>
            <w:tcBorders>
              <w:top w:val="nil"/>
              <w:left w:val="nil"/>
              <w:bottom w:val="single" w:sz="4" w:space="0" w:color="auto"/>
              <w:right w:val="single" w:sz="4" w:space="0" w:color="auto"/>
            </w:tcBorders>
            <w:shd w:val="clear" w:color="auto" w:fill="auto"/>
            <w:noWrap/>
            <w:vAlign w:val="bottom"/>
            <w:hideMark/>
          </w:tcPr>
          <w:p w14:paraId="09AA3B8C"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1</w:t>
            </w:r>
            <w:r>
              <w:rPr>
                <w:rFonts w:ascii="Calibri" w:eastAsia="Times New Roman" w:hAnsi="Calibri" w:cs="Calibri"/>
                <w:b/>
                <w:bCs/>
                <w:color w:val="000000"/>
                <w:sz w:val="18"/>
                <w:szCs w:val="18"/>
                <w:lang w:eastAsia="en-GB"/>
              </w:rPr>
              <w:t>99,190,983.18</w:t>
            </w:r>
            <w:r w:rsidRPr="00870C9F">
              <w:rPr>
                <w:rFonts w:ascii="Calibri" w:eastAsia="Times New Roman" w:hAnsi="Calibri" w:cs="Calibri"/>
                <w:b/>
                <w:bCs/>
                <w:color w:val="000000"/>
                <w:sz w:val="18"/>
                <w:szCs w:val="18"/>
                <w:lang w:eastAsia="en-GB"/>
              </w:rPr>
              <w:t xml:space="preserve"> </w:t>
            </w:r>
          </w:p>
        </w:tc>
        <w:tc>
          <w:tcPr>
            <w:tcW w:w="1473" w:type="dxa"/>
            <w:tcBorders>
              <w:top w:val="nil"/>
              <w:left w:val="nil"/>
              <w:bottom w:val="single" w:sz="4" w:space="0" w:color="auto"/>
              <w:right w:val="single" w:sz="4" w:space="0" w:color="auto"/>
            </w:tcBorders>
            <w:shd w:val="clear" w:color="auto" w:fill="auto"/>
            <w:noWrap/>
            <w:vAlign w:val="bottom"/>
            <w:hideMark/>
          </w:tcPr>
          <w:p w14:paraId="62BB1578"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395,252,788.70 </w:t>
            </w:r>
          </w:p>
        </w:tc>
        <w:tc>
          <w:tcPr>
            <w:tcW w:w="1473" w:type="dxa"/>
            <w:tcBorders>
              <w:top w:val="nil"/>
              <w:left w:val="nil"/>
              <w:bottom w:val="single" w:sz="4" w:space="0" w:color="auto"/>
              <w:right w:val="single" w:sz="4" w:space="0" w:color="auto"/>
            </w:tcBorders>
            <w:shd w:val="clear" w:color="auto" w:fill="auto"/>
            <w:noWrap/>
            <w:vAlign w:val="bottom"/>
            <w:hideMark/>
          </w:tcPr>
          <w:p w14:paraId="3E33827D"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5</w:t>
            </w:r>
            <w:r>
              <w:rPr>
                <w:rFonts w:ascii="Calibri" w:eastAsia="Times New Roman" w:hAnsi="Calibri" w:cs="Calibri"/>
                <w:b/>
                <w:bCs/>
                <w:color w:val="000000"/>
                <w:sz w:val="18"/>
                <w:szCs w:val="18"/>
                <w:lang w:eastAsia="en-GB"/>
              </w:rPr>
              <w:t>94,443,771.88</w:t>
            </w:r>
            <w:r w:rsidRPr="00870C9F">
              <w:rPr>
                <w:rFonts w:ascii="Calibri" w:eastAsia="Times New Roman" w:hAnsi="Calibri" w:cs="Calibri"/>
                <w:b/>
                <w:bCs/>
                <w:color w:val="000000"/>
                <w:sz w:val="18"/>
                <w:szCs w:val="18"/>
                <w:lang w:eastAsia="en-GB"/>
              </w:rPr>
              <w:t xml:space="preserve"> </w:t>
            </w:r>
          </w:p>
        </w:tc>
      </w:tr>
      <w:tr w:rsidR="006F5F65" w:rsidRPr="00870C9F" w14:paraId="46F1B5C1" w14:textId="77777777" w:rsidTr="005B6AF6">
        <w:trPr>
          <w:trHeight w:val="375"/>
        </w:trPr>
        <w:tc>
          <w:tcPr>
            <w:tcW w:w="2547" w:type="dxa"/>
            <w:tcBorders>
              <w:top w:val="single" w:sz="4" w:space="0" w:color="auto"/>
              <w:left w:val="single" w:sz="4" w:space="0" w:color="auto"/>
              <w:bottom w:val="single" w:sz="4" w:space="0" w:color="auto"/>
              <w:right w:val="nil"/>
            </w:tcBorders>
            <w:shd w:val="clear" w:color="auto" w:fill="auto"/>
            <w:noWrap/>
            <w:vAlign w:val="bottom"/>
            <w:hideMark/>
          </w:tcPr>
          <w:p w14:paraId="7EFC343B" w14:textId="77777777" w:rsidR="006F5F65" w:rsidRPr="00870C9F" w:rsidRDefault="006F5F65" w:rsidP="005B6AF6">
            <w:pPr>
              <w:spacing w:after="0" w:line="240" w:lineRule="auto"/>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NET SURPLUS FOR THE YEAR</w:t>
            </w:r>
          </w:p>
        </w:tc>
        <w:tc>
          <w:tcPr>
            <w:tcW w:w="1382" w:type="dxa"/>
            <w:tcBorders>
              <w:top w:val="nil"/>
              <w:left w:val="nil"/>
              <w:bottom w:val="single" w:sz="4" w:space="0" w:color="auto"/>
              <w:right w:val="single" w:sz="4" w:space="0" w:color="auto"/>
            </w:tcBorders>
            <w:shd w:val="clear" w:color="auto" w:fill="auto"/>
            <w:noWrap/>
            <w:vAlign w:val="bottom"/>
            <w:hideMark/>
          </w:tcPr>
          <w:p w14:paraId="2C6CC2AE"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   </w:t>
            </w:r>
          </w:p>
        </w:tc>
        <w:tc>
          <w:tcPr>
            <w:tcW w:w="1384" w:type="dxa"/>
            <w:tcBorders>
              <w:top w:val="nil"/>
              <w:left w:val="nil"/>
              <w:bottom w:val="single" w:sz="4" w:space="0" w:color="auto"/>
              <w:right w:val="single" w:sz="4" w:space="0" w:color="auto"/>
            </w:tcBorders>
            <w:shd w:val="clear" w:color="auto" w:fill="auto"/>
            <w:noWrap/>
            <w:vAlign w:val="bottom"/>
            <w:hideMark/>
          </w:tcPr>
          <w:p w14:paraId="637561CE"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(5</w:t>
            </w:r>
            <w:r>
              <w:rPr>
                <w:rFonts w:ascii="Calibri" w:eastAsia="Times New Roman" w:hAnsi="Calibri" w:cs="Calibri"/>
                <w:b/>
                <w:bCs/>
                <w:color w:val="000000"/>
                <w:sz w:val="18"/>
                <w:szCs w:val="18"/>
                <w:lang w:eastAsia="en-GB"/>
              </w:rPr>
              <w:t>3,599,720.56</w:t>
            </w:r>
            <w:r w:rsidRPr="00870C9F">
              <w:rPr>
                <w:rFonts w:ascii="Calibri" w:eastAsia="Times New Roman" w:hAnsi="Calibri" w:cs="Calibri"/>
                <w:b/>
                <w:bCs/>
                <w:color w:val="000000"/>
                <w:sz w:val="18"/>
                <w:szCs w:val="18"/>
                <w:lang w:eastAsia="en-GB"/>
              </w:rPr>
              <w:t>)</w:t>
            </w:r>
          </w:p>
        </w:tc>
        <w:tc>
          <w:tcPr>
            <w:tcW w:w="1382" w:type="dxa"/>
            <w:tcBorders>
              <w:top w:val="nil"/>
              <w:left w:val="nil"/>
              <w:bottom w:val="single" w:sz="4" w:space="0" w:color="auto"/>
              <w:right w:val="single" w:sz="4" w:space="0" w:color="auto"/>
            </w:tcBorders>
            <w:shd w:val="clear" w:color="auto" w:fill="auto"/>
            <w:noWrap/>
            <w:vAlign w:val="bottom"/>
            <w:hideMark/>
          </w:tcPr>
          <w:p w14:paraId="2935F873"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w:t>
            </w:r>
            <w:r>
              <w:rPr>
                <w:rFonts w:ascii="Calibri" w:eastAsia="Times New Roman" w:hAnsi="Calibri" w:cs="Calibri"/>
                <w:b/>
                <w:bCs/>
                <w:color w:val="000000"/>
                <w:sz w:val="18"/>
                <w:szCs w:val="18"/>
                <w:lang w:eastAsia="en-GB"/>
              </w:rPr>
              <w:t>(53,599,720.56</w:t>
            </w:r>
            <w:r w:rsidRPr="00870C9F">
              <w:rPr>
                <w:rFonts w:ascii="Calibri" w:eastAsia="Times New Roman" w:hAnsi="Calibri" w:cs="Calibri"/>
                <w:b/>
                <w:bCs/>
                <w:color w:val="000000"/>
                <w:sz w:val="18"/>
                <w:szCs w:val="18"/>
                <w:lang w:eastAsia="en-GB"/>
              </w:rPr>
              <w:t>)</w:t>
            </w:r>
          </w:p>
        </w:tc>
        <w:tc>
          <w:tcPr>
            <w:tcW w:w="1270" w:type="dxa"/>
            <w:tcBorders>
              <w:top w:val="nil"/>
              <w:left w:val="nil"/>
              <w:bottom w:val="single" w:sz="4" w:space="0" w:color="auto"/>
              <w:right w:val="single" w:sz="4" w:space="0" w:color="auto"/>
            </w:tcBorders>
            <w:shd w:val="clear" w:color="auto" w:fill="auto"/>
            <w:noWrap/>
            <w:vAlign w:val="bottom"/>
            <w:hideMark/>
          </w:tcPr>
          <w:p w14:paraId="16891ABD"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   </w:t>
            </w:r>
          </w:p>
        </w:tc>
        <w:tc>
          <w:tcPr>
            <w:tcW w:w="1384" w:type="dxa"/>
            <w:tcBorders>
              <w:top w:val="nil"/>
              <w:left w:val="nil"/>
              <w:bottom w:val="single" w:sz="4" w:space="0" w:color="auto"/>
              <w:right w:val="single" w:sz="4" w:space="0" w:color="auto"/>
            </w:tcBorders>
            <w:shd w:val="clear" w:color="auto" w:fill="auto"/>
            <w:noWrap/>
            <w:vAlign w:val="bottom"/>
            <w:hideMark/>
          </w:tcPr>
          <w:p w14:paraId="24D378AA"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(46,492,740.82)</w:t>
            </w:r>
          </w:p>
        </w:tc>
        <w:tc>
          <w:tcPr>
            <w:tcW w:w="1382" w:type="dxa"/>
            <w:tcBorders>
              <w:top w:val="nil"/>
              <w:left w:val="nil"/>
              <w:bottom w:val="single" w:sz="4" w:space="0" w:color="auto"/>
              <w:right w:val="single" w:sz="4" w:space="0" w:color="auto"/>
            </w:tcBorders>
            <w:shd w:val="clear" w:color="auto" w:fill="auto"/>
            <w:noWrap/>
            <w:vAlign w:val="bottom"/>
            <w:hideMark/>
          </w:tcPr>
          <w:p w14:paraId="5FC8C77B"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(46,492,740.82)</w:t>
            </w:r>
          </w:p>
        </w:tc>
        <w:tc>
          <w:tcPr>
            <w:tcW w:w="1382" w:type="dxa"/>
            <w:tcBorders>
              <w:top w:val="nil"/>
              <w:left w:val="nil"/>
              <w:bottom w:val="single" w:sz="4" w:space="0" w:color="auto"/>
              <w:right w:val="single" w:sz="4" w:space="0" w:color="auto"/>
            </w:tcBorders>
            <w:shd w:val="clear" w:color="auto" w:fill="auto"/>
            <w:noWrap/>
            <w:vAlign w:val="bottom"/>
            <w:hideMark/>
          </w:tcPr>
          <w:p w14:paraId="34999C97"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04191DB5"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(1</w:t>
            </w:r>
            <w:r>
              <w:rPr>
                <w:rFonts w:ascii="Calibri" w:eastAsia="Times New Roman" w:hAnsi="Calibri" w:cs="Calibri"/>
                <w:b/>
                <w:bCs/>
                <w:color w:val="000000"/>
                <w:sz w:val="18"/>
                <w:szCs w:val="18"/>
                <w:lang w:eastAsia="en-GB"/>
              </w:rPr>
              <w:t>00,092,461.38</w:t>
            </w:r>
            <w:r w:rsidRPr="00870C9F">
              <w:rPr>
                <w:rFonts w:ascii="Calibri" w:eastAsia="Times New Roman" w:hAnsi="Calibri" w:cs="Calibri"/>
                <w:b/>
                <w:bCs/>
                <w:color w:val="000000"/>
                <w:sz w:val="18"/>
                <w:szCs w:val="18"/>
                <w:lang w:eastAsia="en-GB"/>
              </w:rPr>
              <w:t>)</w:t>
            </w:r>
          </w:p>
        </w:tc>
        <w:tc>
          <w:tcPr>
            <w:tcW w:w="1473" w:type="dxa"/>
            <w:tcBorders>
              <w:top w:val="nil"/>
              <w:left w:val="nil"/>
              <w:bottom w:val="single" w:sz="4" w:space="0" w:color="auto"/>
              <w:right w:val="single" w:sz="4" w:space="0" w:color="auto"/>
            </w:tcBorders>
            <w:shd w:val="clear" w:color="auto" w:fill="auto"/>
            <w:noWrap/>
            <w:vAlign w:val="bottom"/>
            <w:hideMark/>
          </w:tcPr>
          <w:p w14:paraId="52955BDB"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(10</w:t>
            </w:r>
            <w:r>
              <w:rPr>
                <w:rFonts w:ascii="Calibri" w:eastAsia="Times New Roman" w:hAnsi="Calibri" w:cs="Calibri"/>
                <w:b/>
                <w:bCs/>
                <w:color w:val="000000"/>
                <w:sz w:val="18"/>
                <w:szCs w:val="18"/>
                <w:lang w:eastAsia="en-GB"/>
              </w:rPr>
              <w:t>0,092,461.38</w:t>
            </w:r>
            <w:r w:rsidRPr="00870C9F">
              <w:rPr>
                <w:rFonts w:ascii="Calibri" w:eastAsia="Times New Roman" w:hAnsi="Calibri" w:cs="Calibri"/>
                <w:b/>
                <w:bCs/>
                <w:color w:val="000000"/>
                <w:sz w:val="18"/>
                <w:szCs w:val="18"/>
                <w:lang w:eastAsia="en-GB"/>
              </w:rPr>
              <w:t>)</w:t>
            </w:r>
          </w:p>
        </w:tc>
      </w:tr>
      <w:tr w:rsidR="006F5F65" w:rsidRPr="00870C9F" w14:paraId="56DCC46C" w14:textId="77777777" w:rsidTr="005B6AF6">
        <w:trPr>
          <w:trHeight w:val="37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D674BF" w14:textId="77777777" w:rsidR="006F5F65" w:rsidRPr="00870C9F" w:rsidRDefault="006F5F65" w:rsidP="005B6AF6">
            <w:pPr>
              <w:spacing w:after="0" w:line="240" w:lineRule="auto"/>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CLOSING BALANCE AS AT 31/12/2020</w:t>
            </w:r>
          </w:p>
        </w:tc>
        <w:tc>
          <w:tcPr>
            <w:tcW w:w="1382" w:type="dxa"/>
            <w:tcBorders>
              <w:top w:val="nil"/>
              <w:left w:val="nil"/>
              <w:bottom w:val="single" w:sz="4" w:space="0" w:color="auto"/>
              <w:right w:val="single" w:sz="4" w:space="0" w:color="auto"/>
            </w:tcBorders>
            <w:shd w:val="clear" w:color="auto" w:fill="auto"/>
            <w:noWrap/>
            <w:vAlign w:val="bottom"/>
            <w:hideMark/>
          </w:tcPr>
          <w:p w14:paraId="5B498FBD"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1</w:t>
            </w:r>
            <w:r>
              <w:rPr>
                <w:rFonts w:ascii="Calibri" w:eastAsia="Times New Roman" w:hAnsi="Calibri" w:cs="Calibri"/>
                <w:b/>
                <w:bCs/>
                <w:color w:val="000000"/>
                <w:sz w:val="18"/>
                <w:szCs w:val="18"/>
                <w:lang w:eastAsia="en-GB"/>
              </w:rPr>
              <w:t>52,595,024.08</w:t>
            </w:r>
            <w:r w:rsidRPr="00870C9F">
              <w:rPr>
                <w:rFonts w:ascii="Calibri" w:eastAsia="Times New Roman" w:hAnsi="Calibri" w:cs="Calibri"/>
                <w:b/>
                <w:bCs/>
                <w:color w:val="000000"/>
                <w:sz w:val="18"/>
                <w:szCs w:val="18"/>
                <w:lang w:eastAsia="en-GB"/>
              </w:rPr>
              <w:t xml:space="preserve"> </w:t>
            </w:r>
          </w:p>
        </w:tc>
        <w:tc>
          <w:tcPr>
            <w:tcW w:w="1384" w:type="dxa"/>
            <w:tcBorders>
              <w:top w:val="nil"/>
              <w:left w:val="nil"/>
              <w:bottom w:val="single" w:sz="4" w:space="0" w:color="auto"/>
              <w:right w:val="single" w:sz="4" w:space="0" w:color="auto"/>
            </w:tcBorders>
            <w:shd w:val="clear" w:color="auto" w:fill="auto"/>
            <w:noWrap/>
            <w:vAlign w:val="bottom"/>
            <w:hideMark/>
          </w:tcPr>
          <w:p w14:paraId="301C2306"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3</w:t>
            </w:r>
            <w:r>
              <w:rPr>
                <w:rFonts w:ascii="Calibri" w:eastAsia="Times New Roman" w:hAnsi="Calibri" w:cs="Calibri"/>
                <w:b/>
                <w:bCs/>
                <w:color w:val="000000"/>
                <w:sz w:val="18"/>
                <w:szCs w:val="18"/>
                <w:lang w:eastAsia="en-GB"/>
              </w:rPr>
              <w:t>61,612,678.00</w:t>
            </w:r>
          </w:p>
        </w:tc>
        <w:tc>
          <w:tcPr>
            <w:tcW w:w="1382" w:type="dxa"/>
            <w:tcBorders>
              <w:top w:val="nil"/>
              <w:left w:val="nil"/>
              <w:bottom w:val="single" w:sz="4" w:space="0" w:color="auto"/>
              <w:right w:val="single" w:sz="4" w:space="0" w:color="auto"/>
            </w:tcBorders>
            <w:shd w:val="clear" w:color="auto" w:fill="auto"/>
            <w:noWrap/>
            <w:vAlign w:val="bottom"/>
            <w:hideMark/>
          </w:tcPr>
          <w:p w14:paraId="42785D18"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514,207,702.08</w:t>
            </w:r>
          </w:p>
        </w:tc>
        <w:tc>
          <w:tcPr>
            <w:tcW w:w="1270" w:type="dxa"/>
            <w:tcBorders>
              <w:top w:val="nil"/>
              <w:left w:val="nil"/>
              <w:bottom w:val="single" w:sz="4" w:space="0" w:color="auto"/>
              <w:right w:val="single" w:sz="4" w:space="0" w:color="auto"/>
            </w:tcBorders>
            <w:shd w:val="clear" w:color="auto" w:fill="auto"/>
            <w:noWrap/>
            <w:vAlign w:val="bottom"/>
            <w:hideMark/>
          </w:tcPr>
          <w:p w14:paraId="1E98393D"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46,595,959.10 </w:t>
            </w:r>
          </w:p>
        </w:tc>
        <w:tc>
          <w:tcPr>
            <w:tcW w:w="1384" w:type="dxa"/>
            <w:tcBorders>
              <w:top w:val="nil"/>
              <w:left w:val="nil"/>
              <w:bottom w:val="single" w:sz="4" w:space="0" w:color="auto"/>
              <w:right w:val="single" w:sz="4" w:space="0" w:color="auto"/>
            </w:tcBorders>
            <w:shd w:val="clear" w:color="auto" w:fill="auto"/>
            <w:noWrap/>
            <w:vAlign w:val="bottom"/>
            <w:hideMark/>
          </w:tcPr>
          <w:p w14:paraId="50D892A1"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(66,452,350.70)</w:t>
            </w:r>
          </w:p>
        </w:tc>
        <w:tc>
          <w:tcPr>
            <w:tcW w:w="1382" w:type="dxa"/>
            <w:tcBorders>
              <w:top w:val="nil"/>
              <w:left w:val="nil"/>
              <w:bottom w:val="single" w:sz="4" w:space="0" w:color="auto"/>
              <w:right w:val="single" w:sz="4" w:space="0" w:color="auto"/>
            </w:tcBorders>
            <w:shd w:val="clear" w:color="auto" w:fill="auto"/>
            <w:noWrap/>
            <w:vAlign w:val="bottom"/>
            <w:hideMark/>
          </w:tcPr>
          <w:p w14:paraId="1F7E108B"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w:t>
            </w:r>
            <w:r>
              <w:rPr>
                <w:rFonts w:ascii="Calibri" w:eastAsia="Times New Roman" w:hAnsi="Calibri" w:cs="Calibri"/>
                <w:b/>
                <w:bCs/>
                <w:color w:val="000000"/>
                <w:sz w:val="18"/>
                <w:szCs w:val="18"/>
                <w:lang w:eastAsia="en-GB"/>
              </w:rPr>
              <w:t>`</w:t>
            </w:r>
            <w:r w:rsidRPr="00870C9F">
              <w:rPr>
                <w:rFonts w:ascii="Calibri" w:eastAsia="Times New Roman" w:hAnsi="Calibri" w:cs="Calibri"/>
                <w:b/>
                <w:bCs/>
                <w:color w:val="000000"/>
                <w:sz w:val="18"/>
                <w:szCs w:val="18"/>
                <w:lang w:eastAsia="en-GB"/>
              </w:rPr>
              <w:t xml:space="preserve">            (19,856,391.60)</w:t>
            </w:r>
          </w:p>
        </w:tc>
        <w:tc>
          <w:tcPr>
            <w:tcW w:w="1382" w:type="dxa"/>
            <w:tcBorders>
              <w:top w:val="nil"/>
              <w:left w:val="nil"/>
              <w:bottom w:val="single" w:sz="4" w:space="0" w:color="auto"/>
              <w:right w:val="single" w:sz="4" w:space="0" w:color="auto"/>
            </w:tcBorders>
            <w:shd w:val="clear" w:color="auto" w:fill="auto"/>
            <w:noWrap/>
            <w:vAlign w:val="bottom"/>
            <w:hideMark/>
          </w:tcPr>
          <w:p w14:paraId="424D671C"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199,190,983.18</w:t>
            </w:r>
          </w:p>
        </w:tc>
        <w:tc>
          <w:tcPr>
            <w:tcW w:w="1473" w:type="dxa"/>
            <w:tcBorders>
              <w:top w:val="nil"/>
              <w:left w:val="nil"/>
              <w:bottom w:val="single" w:sz="4" w:space="0" w:color="auto"/>
              <w:right w:val="single" w:sz="4" w:space="0" w:color="auto"/>
            </w:tcBorders>
            <w:shd w:val="clear" w:color="auto" w:fill="auto"/>
            <w:noWrap/>
            <w:vAlign w:val="bottom"/>
            <w:hideMark/>
          </w:tcPr>
          <w:p w14:paraId="2E796302"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sidRPr="00870C9F">
              <w:rPr>
                <w:rFonts w:ascii="Calibri" w:eastAsia="Times New Roman" w:hAnsi="Calibri" w:cs="Calibri"/>
                <w:b/>
                <w:bCs/>
                <w:color w:val="000000"/>
                <w:sz w:val="18"/>
                <w:szCs w:val="18"/>
                <w:lang w:eastAsia="en-GB"/>
              </w:rPr>
              <w:t xml:space="preserve">           2</w:t>
            </w:r>
            <w:r>
              <w:rPr>
                <w:rFonts w:ascii="Calibri" w:eastAsia="Times New Roman" w:hAnsi="Calibri" w:cs="Calibri"/>
                <w:b/>
                <w:bCs/>
                <w:color w:val="000000"/>
                <w:sz w:val="18"/>
                <w:szCs w:val="18"/>
                <w:lang w:eastAsia="en-GB"/>
              </w:rPr>
              <w:t>95,160,327.320</w:t>
            </w:r>
            <w:r w:rsidRPr="00870C9F">
              <w:rPr>
                <w:rFonts w:ascii="Calibri" w:eastAsia="Times New Roman" w:hAnsi="Calibri" w:cs="Calibri"/>
                <w:b/>
                <w:bCs/>
                <w:color w:val="000000"/>
                <w:sz w:val="18"/>
                <w:szCs w:val="18"/>
                <w:lang w:eastAsia="en-GB"/>
              </w:rPr>
              <w:t xml:space="preserve"> </w:t>
            </w:r>
          </w:p>
        </w:tc>
        <w:tc>
          <w:tcPr>
            <w:tcW w:w="1473" w:type="dxa"/>
            <w:tcBorders>
              <w:top w:val="nil"/>
              <w:left w:val="nil"/>
              <w:bottom w:val="single" w:sz="4" w:space="0" w:color="auto"/>
              <w:right w:val="single" w:sz="4" w:space="0" w:color="auto"/>
            </w:tcBorders>
            <w:shd w:val="clear" w:color="auto" w:fill="auto"/>
            <w:noWrap/>
            <w:vAlign w:val="bottom"/>
            <w:hideMark/>
          </w:tcPr>
          <w:p w14:paraId="01D8024C" w14:textId="77777777" w:rsidR="006F5F65" w:rsidRPr="00870C9F" w:rsidRDefault="006F5F65" w:rsidP="005B6AF6">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494,351,310.50</w:t>
            </w:r>
          </w:p>
        </w:tc>
      </w:tr>
    </w:tbl>
    <w:p w14:paraId="6E684085" w14:textId="77777777" w:rsidR="006F5F65" w:rsidRDefault="006F5F65" w:rsidP="006F5F65">
      <w:pPr>
        <w:jc w:val="center"/>
        <w:rPr>
          <w:sz w:val="26"/>
          <w:szCs w:val="26"/>
        </w:rPr>
      </w:pPr>
    </w:p>
    <w:p w14:paraId="308024A1" w14:textId="77777777" w:rsidR="006F5F65" w:rsidRDefault="006F5F65" w:rsidP="006F5F65">
      <w:pPr>
        <w:jc w:val="center"/>
        <w:rPr>
          <w:sz w:val="26"/>
          <w:szCs w:val="26"/>
        </w:rPr>
      </w:pPr>
    </w:p>
    <w:p w14:paraId="3F0A0722" w14:textId="77777777" w:rsidR="006F5F65" w:rsidRDefault="006F5F65" w:rsidP="006F5F65">
      <w:pPr>
        <w:jc w:val="center"/>
        <w:rPr>
          <w:sz w:val="26"/>
          <w:szCs w:val="26"/>
        </w:rPr>
      </w:pPr>
    </w:p>
    <w:p w14:paraId="7EC08A99" w14:textId="77777777" w:rsidR="006F5F65" w:rsidRDefault="006F5F65" w:rsidP="006F5F65">
      <w:pPr>
        <w:rPr>
          <w:sz w:val="26"/>
          <w:szCs w:val="26"/>
        </w:rPr>
        <w:sectPr w:rsidR="006F5F65" w:rsidSect="005B6AF6">
          <w:pgSz w:w="16839" w:h="11907" w:orient="landscape" w:code="9"/>
          <w:pgMar w:top="1077" w:right="1440" w:bottom="851" w:left="1440" w:header="720" w:footer="720" w:gutter="0"/>
          <w:cols w:space="708"/>
          <w:docGrid w:linePitch="360"/>
        </w:sectPr>
      </w:pPr>
    </w:p>
    <w:p w14:paraId="06DDA834" w14:textId="77777777" w:rsidR="00E45540" w:rsidRDefault="00E45540" w:rsidP="00E45540">
      <w:pPr>
        <w:shd w:val="clear" w:color="auto" w:fill="FFFFFF" w:themeFill="background1"/>
        <w:spacing w:after="0"/>
        <w:jc w:val="center"/>
        <w:rPr>
          <w:rFonts w:cstheme="minorHAnsi"/>
          <w:b/>
          <w:sz w:val="32"/>
          <w:szCs w:val="32"/>
        </w:rPr>
      </w:pPr>
      <w:r w:rsidRPr="00192944">
        <w:rPr>
          <w:rFonts w:cstheme="minorHAnsi"/>
          <w:b/>
          <w:sz w:val="32"/>
          <w:szCs w:val="32"/>
        </w:rPr>
        <w:lastRenderedPageBreak/>
        <w:t>NOTES TO THE ACCOUNTS</w:t>
      </w:r>
    </w:p>
    <w:p w14:paraId="008A96C8" w14:textId="77777777" w:rsidR="00E45540" w:rsidRPr="002959AE" w:rsidRDefault="00E45540" w:rsidP="00E45540">
      <w:pPr>
        <w:shd w:val="clear" w:color="auto" w:fill="FFFFFF" w:themeFill="background1"/>
        <w:spacing w:after="0"/>
        <w:jc w:val="center"/>
        <w:rPr>
          <w:rFonts w:cstheme="minorHAnsi"/>
          <w:bCs/>
          <w:sz w:val="24"/>
          <w:szCs w:val="24"/>
        </w:rPr>
      </w:pPr>
      <w:r w:rsidRPr="002959AE">
        <w:rPr>
          <w:rFonts w:cstheme="minorHAnsi"/>
          <w:bCs/>
          <w:sz w:val="24"/>
          <w:szCs w:val="24"/>
        </w:rPr>
        <w:t>NOTE 1 CASH &amp; CASH EQUIVALENTS</w:t>
      </w:r>
    </w:p>
    <w:p w14:paraId="5FC7197F" w14:textId="77777777" w:rsidR="00E45540" w:rsidRDefault="00E45540" w:rsidP="00E45540">
      <w:pPr>
        <w:shd w:val="clear" w:color="auto" w:fill="FFFFFF" w:themeFill="background1"/>
        <w:spacing w:after="0"/>
        <w:jc w:val="center"/>
        <w:rPr>
          <w:rFonts w:cstheme="minorHAnsi"/>
          <w:b/>
          <w:sz w:val="24"/>
          <w:szCs w:val="24"/>
        </w:rPr>
      </w:pPr>
    </w:p>
    <w:p w14:paraId="742A08BB"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ZENITH</w:t>
      </w:r>
      <w:r w:rsidRPr="00192944">
        <w:rPr>
          <w:rFonts w:cstheme="minorHAnsi"/>
          <w:bCs/>
          <w:sz w:val="24"/>
          <w:szCs w:val="24"/>
        </w:rPr>
        <w:t xml:space="preserve"> BANK</w:t>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Pr>
          <w:rFonts w:cstheme="minorHAnsi"/>
          <w:bCs/>
          <w:sz w:val="24"/>
          <w:szCs w:val="24"/>
        </w:rPr>
        <w:tab/>
      </w:r>
      <w:r>
        <w:rPr>
          <w:rFonts w:cstheme="minorHAnsi"/>
          <w:bCs/>
          <w:sz w:val="24"/>
          <w:szCs w:val="24"/>
        </w:rPr>
        <w:tab/>
      </w:r>
      <w:r w:rsidRPr="00192944">
        <w:rPr>
          <w:rFonts w:cstheme="minorHAnsi"/>
          <w:bCs/>
          <w:sz w:val="24"/>
          <w:szCs w:val="24"/>
        </w:rPr>
        <w:tab/>
      </w:r>
      <w:r w:rsidRPr="00192944">
        <w:rPr>
          <w:rFonts w:cstheme="minorHAnsi"/>
          <w:bCs/>
          <w:sz w:val="24"/>
          <w:szCs w:val="24"/>
        </w:rPr>
        <w:tab/>
      </w:r>
      <w:r>
        <w:rPr>
          <w:rFonts w:cstheme="minorHAnsi"/>
          <w:bCs/>
          <w:sz w:val="24"/>
          <w:szCs w:val="24"/>
        </w:rPr>
        <w:t>8,091,611.41</w:t>
      </w:r>
    </w:p>
    <w:p w14:paraId="0B9DF34F"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FIRST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2,443,888.11</w:t>
      </w:r>
    </w:p>
    <w:p w14:paraId="458BDD77" w14:textId="77777777" w:rsidR="00E45540" w:rsidRPr="001A0410" w:rsidRDefault="00E45540" w:rsidP="00E45540">
      <w:pPr>
        <w:shd w:val="clear" w:color="auto" w:fill="FFFFFF" w:themeFill="background1"/>
        <w:spacing w:after="0"/>
        <w:rPr>
          <w:rFonts w:cstheme="minorHAnsi"/>
          <w:bCs/>
          <w:sz w:val="24"/>
          <w:szCs w:val="24"/>
        </w:rPr>
      </w:pPr>
      <w:r>
        <w:rPr>
          <w:rFonts w:cstheme="minorHAnsi"/>
          <w:bCs/>
          <w:sz w:val="24"/>
          <w:szCs w:val="24"/>
        </w:rPr>
        <w:t>POLARIS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7,258,192.03</w:t>
      </w:r>
    </w:p>
    <w:p w14:paraId="21BBE7D0" w14:textId="77777777" w:rsidR="00E45540" w:rsidRDefault="00E45540" w:rsidP="00E45540">
      <w:pPr>
        <w:shd w:val="clear" w:color="auto" w:fill="FFFFFF" w:themeFill="background1"/>
        <w:spacing w:after="0"/>
        <w:jc w:val="center"/>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 xml:space="preserve">     </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17,793,691.55</w:t>
      </w:r>
    </w:p>
    <w:p w14:paraId="40B8D846" w14:textId="77777777" w:rsidR="00E45540" w:rsidRDefault="00E45540" w:rsidP="00E45540">
      <w:pPr>
        <w:shd w:val="clear" w:color="auto" w:fill="FFFFFF" w:themeFill="background1"/>
        <w:spacing w:after="0"/>
        <w:jc w:val="center"/>
        <w:rPr>
          <w:rFonts w:cstheme="minorHAnsi"/>
          <w:bCs/>
          <w:sz w:val="24"/>
          <w:szCs w:val="24"/>
        </w:rPr>
      </w:pPr>
      <w:r w:rsidRPr="002959AE">
        <w:rPr>
          <w:rFonts w:cstheme="minorHAnsi"/>
          <w:bCs/>
          <w:sz w:val="24"/>
          <w:szCs w:val="24"/>
        </w:rPr>
        <w:t>NOTE 2</w:t>
      </w:r>
      <w:r>
        <w:rPr>
          <w:rFonts w:cstheme="minorHAnsi"/>
          <w:bCs/>
          <w:sz w:val="24"/>
          <w:szCs w:val="24"/>
        </w:rPr>
        <w:t xml:space="preserve"> RECEIVABLES</w:t>
      </w:r>
    </w:p>
    <w:p w14:paraId="0E4DDABC" w14:textId="517148DF" w:rsidR="00E45540" w:rsidRDefault="004C7E16" w:rsidP="00E45540">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sidR="00E45540">
        <w:rPr>
          <w:rFonts w:cstheme="minorHAnsi"/>
          <w:bCs/>
          <w:sz w:val="24"/>
          <w:szCs w:val="24"/>
        </w:rPr>
        <w:tab/>
      </w:r>
      <w:r w:rsidR="00E45540">
        <w:rPr>
          <w:rFonts w:cstheme="minorHAnsi"/>
          <w:bCs/>
          <w:sz w:val="24"/>
          <w:szCs w:val="24"/>
        </w:rPr>
        <w:tab/>
      </w:r>
      <w:r w:rsidR="00E45540">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t>79,232,250.44</w:t>
      </w:r>
    </w:p>
    <w:p w14:paraId="6582E491" w14:textId="6987824A" w:rsidR="004C7E16" w:rsidRDefault="004C7E16" w:rsidP="00E45540">
      <w:pPr>
        <w:shd w:val="clear" w:color="auto" w:fill="FFFFFF" w:themeFill="background1"/>
        <w:spacing w:after="0"/>
        <w:rPr>
          <w:rFonts w:cstheme="minorHAnsi"/>
          <w:bCs/>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49,309,795.26</w:t>
      </w:r>
    </w:p>
    <w:p w14:paraId="1E48299E" w14:textId="72D12BED" w:rsidR="004C7E16" w:rsidRDefault="004C7E16" w:rsidP="00E45540">
      <w:pPr>
        <w:shd w:val="clear" w:color="auto" w:fill="FFFFFF" w:themeFill="background1"/>
        <w:spacing w:after="0"/>
        <w:rPr>
          <w:rFonts w:cstheme="minorHAnsi"/>
          <w:bCs/>
          <w:sz w:val="24"/>
          <w:szCs w:val="24"/>
        </w:rPr>
      </w:pPr>
      <w:r>
        <w:rPr>
          <w:rFonts w:cstheme="minorHAnsi"/>
          <w:bCs/>
          <w:sz w:val="24"/>
          <w:szCs w:val="24"/>
        </w:rPr>
        <w:t>FOREX EQUALIZATION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1,193,217.99</w:t>
      </w:r>
    </w:p>
    <w:p w14:paraId="257B5561" w14:textId="5F709223" w:rsidR="004C7E16" w:rsidRDefault="004C7E16" w:rsidP="00E45540">
      <w:pPr>
        <w:shd w:val="clear" w:color="auto" w:fill="FFFFFF" w:themeFill="background1"/>
        <w:spacing w:after="0"/>
        <w:rPr>
          <w:rFonts w:cstheme="minorHAnsi"/>
          <w:bCs/>
          <w:sz w:val="24"/>
          <w:szCs w:val="24"/>
          <w:u w:val="single"/>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4C7E16">
        <w:rPr>
          <w:rFonts w:cstheme="minorHAnsi"/>
          <w:bCs/>
          <w:sz w:val="24"/>
          <w:szCs w:val="24"/>
          <w:u w:val="single"/>
        </w:rPr>
        <w:t xml:space="preserve">      671,935.98</w:t>
      </w:r>
    </w:p>
    <w:p w14:paraId="7CA343AB" w14:textId="7CF67063" w:rsidR="004C7E16" w:rsidRPr="004C7E16" w:rsidRDefault="004C7E16" w:rsidP="00E45540">
      <w:pPr>
        <w:shd w:val="clear" w:color="auto" w:fill="FFFFFF" w:themeFill="background1"/>
        <w:spacing w:after="0"/>
        <w:rPr>
          <w:rFonts w:cstheme="minorHAnsi"/>
          <w:b/>
          <w:bCs/>
          <w:sz w:val="24"/>
          <w:szCs w:val="24"/>
          <w:u w:val="single"/>
        </w:rPr>
      </w:pP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u w:val="single"/>
        </w:rPr>
        <w:t>130,407,199.67</w:t>
      </w:r>
    </w:p>
    <w:p w14:paraId="7BC23BF3" w14:textId="77777777" w:rsidR="004C7E16" w:rsidRDefault="004C7E16" w:rsidP="00E45540">
      <w:pPr>
        <w:shd w:val="clear" w:color="auto" w:fill="FFFFFF" w:themeFill="background1"/>
        <w:spacing w:after="0"/>
        <w:rPr>
          <w:rFonts w:cstheme="minorHAnsi"/>
          <w:bCs/>
          <w:sz w:val="24"/>
          <w:szCs w:val="24"/>
        </w:rPr>
      </w:pPr>
    </w:p>
    <w:p w14:paraId="5BCD27F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 PREPAYMENT/ADVANCES</w:t>
      </w:r>
    </w:p>
    <w:p w14:paraId="68828452"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HOUSING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2,500,000.00</w:t>
      </w:r>
    </w:p>
    <w:p w14:paraId="721B1EF8" w14:textId="77777777" w:rsidR="00E45540" w:rsidRDefault="00E45540" w:rsidP="00E45540">
      <w:pPr>
        <w:shd w:val="clear" w:color="auto" w:fill="FFFFFF" w:themeFill="background1"/>
        <w:spacing w:after="0"/>
        <w:rPr>
          <w:rFonts w:cstheme="minorHAnsi"/>
          <w:bCs/>
          <w:sz w:val="24"/>
          <w:szCs w:val="24"/>
          <w:u w:val="single"/>
        </w:rPr>
      </w:pPr>
      <w:r>
        <w:rPr>
          <w:rFonts w:cstheme="minorHAnsi"/>
          <w:bCs/>
          <w:sz w:val="24"/>
          <w:szCs w:val="24"/>
        </w:rPr>
        <w:t>VEHICLE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r>
      <w:r w:rsidRPr="002959AE">
        <w:rPr>
          <w:rFonts w:cstheme="minorHAnsi"/>
          <w:bCs/>
          <w:sz w:val="24"/>
          <w:szCs w:val="24"/>
          <w:u w:val="single"/>
        </w:rPr>
        <w:t xml:space="preserve"> </w:t>
      </w:r>
      <w:r>
        <w:rPr>
          <w:rFonts w:cstheme="minorHAnsi"/>
          <w:bCs/>
          <w:sz w:val="24"/>
          <w:szCs w:val="24"/>
          <w:u w:val="single"/>
        </w:rPr>
        <w:t xml:space="preserve">    800,000.00</w:t>
      </w:r>
    </w:p>
    <w:p w14:paraId="1580007D" w14:textId="77777777" w:rsidR="00E45540" w:rsidRDefault="00E45540" w:rsidP="00E45540">
      <w:pPr>
        <w:shd w:val="clear" w:color="auto" w:fill="FFFFFF" w:themeFill="background1"/>
        <w:spacing w:after="0"/>
        <w:rPr>
          <w:rFonts w:cstheme="minorHAnsi"/>
          <w:bCs/>
          <w:sz w:val="24"/>
          <w:szCs w:val="24"/>
        </w:rPr>
      </w:pPr>
      <w:r w:rsidRPr="002959AE">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3,300,000.00</w:t>
      </w:r>
    </w:p>
    <w:p w14:paraId="6A9F809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 INVENTORIES</w:t>
      </w:r>
    </w:p>
    <w:p w14:paraId="04142D9F"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WORK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25,247,780.39</w:t>
      </w:r>
    </w:p>
    <w:p w14:paraId="1526D24E"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FINANCE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10,754,000.00</w:t>
      </w:r>
    </w:p>
    <w:p w14:paraId="0D5EADE4"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OFFICE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12,770,959.61</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0441B61C"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5 INVESTMENTS</w:t>
      </w:r>
    </w:p>
    <w:p w14:paraId="67F3FF1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OMOLUABI</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13,132,942.00</w:t>
      </w:r>
    </w:p>
    <w:p w14:paraId="168D70DE"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KAJOLA INTEGRATED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9,523,810.00</w:t>
      </w:r>
    </w:p>
    <w:p w14:paraId="4B2FBCE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OSICOL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267,000.00</w:t>
      </w:r>
    </w:p>
    <w:p w14:paraId="016DE17A"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 xml:space="preserve">PREFERENCE SHARES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28,333,333.33</w:t>
      </w:r>
    </w:p>
    <w:p w14:paraId="6F6FC1B6" w14:textId="77777777" w:rsidR="00E45540" w:rsidRPr="00373873" w:rsidRDefault="00E45540" w:rsidP="00E45540">
      <w:pPr>
        <w:shd w:val="clear" w:color="auto" w:fill="FFFFFF" w:themeFill="background1"/>
        <w:spacing w:after="0"/>
        <w:rPr>
          <w:rFonts w:cstheme="minorHAnsi"/>
          <w:bCs/>
          <w:sz w:val="24"/>
          <w:szCs w:val="24"/>
          <w:u w:val="single"/>
        </w:rPr>
      </w:pPr>
      <w:r>
        <w:rPr>
          <w:rFonts w:cstheme="minorHAnsi"/>
          <w:bCs/>
          <w:sz w:val="24"/>
          <w:szCs w:val="24"/>
        </w:rPr>
        <w:t>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4,576,000.49</w:t>
      </w:r>
    </w:p>
    <w:p w14:paraId="2D674C65"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55,833,085.34</w:t>
      </w:r>
      <w:r w:rsidRPr="002959AE">
        <w:rPr>
          <w:rFonts w:cstheme="minorHAnsi"/>
          <w:bCs/>
          <w:sz w:val="24"/>
          <w:szCs w:val="24"/>
        </w:rPr>
        <w:tab/>
      </w:r>
    </w:p>
    <w:p w14:paraId="6EEA85A5"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6 PROPERTY, PLANT &amp; EQUIPMENT</w:t>
      </w:r>
    </w:p>
    <w:p w14:paraId="36160BAB"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596,598,386.24</w:t>
      </w:r>
    </w:p>
    <w:p w14:paraId="06CA7B5D"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907,977,479.92</w:t>
      </w:r>
    </w:p>
    <w:p w14:paraId="20EB42E7"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PLANTS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92,828,631.00</w:t>
      </w:r>
    </w:p>
    <w:p w14:paraId="7C726085"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MOTOR VEHICLE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47,204,963.00</w:t>
      </w:r>
    </w:p>
    <w:p w14:paraId="4AEDCEE5"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EQUIPMENTS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63,711,028.45</w:t>
      </w:r>
    </w:p>
    <w:p w14:paraId="2026F558" w14:textId="77777777" w:rsidR="00E45540" w:rsidRDefault="00E45540" w:rsidP="00E45540">
      <w:pPr>
        <w:shd w:val="clear" w:color="auto" w:fill="FFFFFF" w:themeFill="background1"/>
        <w:spacing w:after="0"/>
        <w:rPr>
          <w:rFonts w:cstheme="minorHAnsi"/>
          <w:bCs/>
          <w:sz w:val="24"/>
          <w:szCs w:val="24"/>
          <w:u w:val="single"/>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C648A">
        <w:rPr>
          <w:rFonts w:cstheme="minorHAnsi"/>
          <w:bCs/>
          <w:sz w:val="24"/>
          <w:szCs w:val="24"/>
        </w:rPr>
        <w:tab/>
        <w:t>45,147,072.00</w:t>
      </w:r>
    </w:p>
    <w:p w14:paraId="2B74B084" w14:textId="36A481C2" w:rsidR="004C7E16" w:rsidRPr="004C7E16" w:rsidRDefault="00E45540" w:rsidP="00E45540">
      <w:pPr>
        <w:shd w:val="clear" w:color="auto" w:fill="FFFFFF" w:themeFill="background1"/>
        <w:spacing w:after="0"/>
        <w:rPr>
          <w:rFonts w:cstheme="minorHAnsi"/>
          <w:bCs/>
          <w:sz w:val="24"/>
          <w:szCs w:val="24"/>
          <w:u w:val="single"/>
        </w:rPr>
      </w:pPr>
      <w:r w:rsidRPr="000C648A">
        <w:rPr>
          <w:rFonts w:cstheme="minorHAnsi"/>
          <w:bCs/>
          <w:sz w:val="24"/>
          <w:szCs w:val="24"/>
        </w:rPr>
        <w:t>L</w:t>
      </w:r>
      <w:r>
        <w:rPr>
          <w:rFonts w:cstheme="minorHAnsi"/>
          <w:bCs/>
          <w:sz w:val="24"/>
          <w:szCs w:val="24"/>
        </w:rPr>
        <w:t>AND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C648A">
        <w:rPr>
          <w:rFonts w:cstheme="minorHAnsi"/>
          <w:bCs/>
          <w:sz w:val="24"/>
          <w:szCs w:val="24"/>
          <w:u w:val="single"/>
        </w:rPr>
        <w:t>71,710,000.00</w:t>
      </w:r>
    </w:p>
    <w:p w14:paraId="1A46BD37" w14:textId="77777777" w:rsidR="00E45540" w:rsidRPr="002959AE"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1,825,177,560.51</w:t>
      </w:r>
      <w:r w:rsidRPr="002959AE">
        <w:rPr>
          <w:rFonts w:cstheme="minorHAnsi"/>
          <w:bCs/>
          <w:sz w:val="24"/>
          <w:szCs w:val="24"/>
        </w:rPr>
        <w:tab/>
      </w:r>
    </w:p>
    <w:p w14:paraId="6012C618" w14:textId="77777777" w:rsidR="004C7E16"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26D5A120" w14:textId="4B465FA9" w:rsidR="00E45540" w:rsidRDefault="00E45540" w:rsidP="004C7E16">
      <w:pPr>
        <w:shd w:val="clear" w:color="auto" w:fill="FFFFFF" w:themeFill="background1"/>
        <w:spacing w:after="0"/>
        <w:jc w:val="center"/>
        <w:rPr>
          <w:rFonts w:cstheme="minorHAnsi"/>
          <w:bCs/>
          <w:sz w:val="24"/>
          <w:szCs w:val="24"/>
        </w:rPr>
      </w:pPr>
      <w:r>
        <w:rPr>
          <w:rFonts w:cstheme="minorHAnsi"/>
          <w:bCs/>
          <w:sz w:val="24"/>
          <w:szCs w:val="24"/>
        </w:rPr>
        <w:lastRenderedPageBreak/>
        <w:t>NOTE 7 INVESTMENT PROPERTY</w:t>
      </w:r>
    </w:p>
    <w:p w14:paraId="6C9320AA" w14:textId="77777777" w:rsidR="00E45540" w:rsidRDefault="00E45540" w:rsidP="00E45540">
      <w:pPr>
        <w:shd w:val="clear" w:color="auto" w:fill="FFFFFF" w:themeFill="background1"/>
        <w:spacing w:after="0"/>
        <w:rPr>
          <w:rFonts w:cstheme="minorHAnsi"/>
          <w:bCs/>
          <w:sz w:val="24"/>
          <w:szCs w:val="24"/>
        </w:rPr>
      </w:pPr>
      <w:proofErr w:type="gramStart"/>
      <w:r>
        <w:rPr>
          <w:rFonts w:cstheme="minorHAnsi"/>
          <w:bCs/>
          <w:sz w:val="24"/>
          <w:szCs w:val="24"/>
        </w:rPr>
        <w:t>OTHERS(</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25,000,000.00</w:t>
      </w:r>
    </w:p>
    <w:p w14:paraId="6359040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 xml:space="preserve">OPEN </w:t>
      </w:r>
      <w:proofErr w:type="gramStart"/>
      <w:r>
        <w:rPr>
          <w:rFonts w:cstheme="minorHAnsi"/>
          <w:bCs/>
          <w:sz w:val="24"/>
          <w:szCs w:val="24"/>
        </w:rPr>
        <w:t>MARKET(</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40,595,644.84</w:t>
      </w:r>
    </w:p>
    <w:p w14:paraId="68FB8A14" w14:textId="77777777" w:rsidR="00E45540" w:rsidRPr="000C648A" w:rsidRDefault="00E45540" w:rsidP="00E45540">
      <w:pPr>
        <w:shd w:val="clear" w:color="auto" w:fill="FFFFFF" w:themeFill="background1"/>
        <w:spacing w:after="0"/>
        <w:rPr>
          <w:rFonts w:cstheme="minorHAnsi"/>
          <w:bCs/>
          <w:sz w:val="24"/>
          <w:szCs w:val="24"/>
        </w:rPr>
      </w:pPr>
      <w:r>
        <w:rPr>
          <w:rFonts w:cstheme="minorHAnsi"/>
          <w:bCs/>
          <w:sz w:val="24"/>
          <w:szCs w:val="24"/>
        </w:rPr>
        <w:t>LOCK UP STALL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C648A">
        <w:rPr>
          <w:rFonts w:cstheme="minorHAnsi"/>
          <w:bCs/>
          <w:sz w:val="24"/>
          <w:szCs w:val="24"/>
          <w:u w:val="single"/>
        </w:rPr>
        <w:t>14,000,000.00</w:t>
      </w:r>
    </w:p>
    <w:p w14:paraId="14ED1ACD"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79,595,644.84</w:t>
      </w:r>
    </w:p>
    <w:p w14:paraId="6729F5C6"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4FC69BD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8 BIOLOGICAL ASSETS</w:t>
      </w:r>
    </w:p>
    <w:p w14:paraId="1154C0E7"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POULTRY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8,177,400.00</w:t>
      </w:r>
    </w:p>
    <w:p w14:paraId="7B7909D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9 ASSETS UNDER CONSTRUCTION</w:t>
      </w:r>
    </w:p>
    <w:p w14:paraId="6D7ACE6C"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CONSTITUENCY PROJECT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24,500,000.00</w:t>
      </w:r>
    </w:p>
    <w:p w14:paraId="1B4DFF4C"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1A47B60B"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10 UNREMITTED DEDUCTION</w:t>
      </w:r>
    </w:p>
    <w:p w14:paraId="4C1F76A6"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AS AT 1</w:t>
      </w:r>
      <w:r w:rsidRPr="005A239B">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85,306,674.92</w:t>
      </w:r>
    </w:p>
    <w:p w14:paraId="6E17900D" w14:textId="77777777" w:rsidR="00E45540" w:rsidRPr="005A239B" w:rsidRDefault="00E45540" w:rsidP="00E45540">
      <w:pPr>
        <w:shd w:val="clear" w:color="auto" w:fill="FFFFFF" w:themeFill="background1"/>
        <w:spacing w:after="0"/>
        <w:rPr>
          <w:rFonts w:cstheme="minorHAnsi"/>
          <w:bCs/>
          <w:sz w:val="24"/>
          <w:szCs w:val="24"/>
          <w:u w:val="single"/>
        </w:rPr>
      </w:pPr>
      <w:r>
        <w:rPr>
          <w:rFonts w:cstheme="minorHAnsi"/>
          <w:bCs/>
          <w:sz w:val="24"/>
          <w:szCs w:val="24"/>
        </w:rPr>
        <w:t>UNPAID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18,119,151.22</w:t>
      </w:r>
    </w:p>
    <w:p w14:paraId="18FE2315"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103,425,826.14</w:t>
      </w:r>
    </w:p>
    <w:p w14:paraId="6894A6E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NOTE 11 SHORT TERM BORROWING </w:t>
      </w:r>
    </w:p>
    <w:p w14:paraId="29D3062B"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1FA05FD6"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12 PAYABLE</w:t>
      </w:r>
    </w:p>
    <w:p w14:paraId="668961C4"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PAYABLE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673,115,704.96</w:t>
      </w:r>
    </w:p>
    <w:p w14:paraId="3F7891EA"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13 LONG TERM LOAN</w:t>
      </w:r>
    </w:p>
    <w:p w14:paraId="0F82A590"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959,366,613.24</w:t>
      </w:r>
    </w:p>
    <w:p w14:paraId="221639D7"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10 KM</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(24,544,812.32)</w:t>
      </w:r>
    </w:p>
    <w:p w14:paraId="49B5AD3E"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INTERVENTION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(5,736,945.12)</w:t>
      </w:r>
    </w:p>
    <w:p w14:paraId="59C40FF2"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ENVIRONMENTAL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(3,886,086.72)</w:t>
      </w:r>
    </w:p>
    <w:p w14:paraId="51A48A62"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BAIL-OUT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(36,902,132.34)</w:t>
      </w:r>
    </w:p>
    <w:p w14:paraId="305DB8C7" w14:textId="77777777" w:rsidR="00E45540" w:rsidRPr="00916813" w:rsidRDefault="00E45540" w:rsidP="00E45540">
      <w:pPr>
        <w:shd w:val="clear" w:color="auto" w:fill="FFFFFF" w:themeFill="background1"/>
        <w:spacing w:after="0"/>
        <w:rPr>
          <w:rFonts w:cstheme="minorHAnsi"/>
          <w:bCs/>
          <w:sz w:val="24"/>
          <w:szCs w:val="24"/>
          <w:u w:val="single"/>
        </w:rPr>
      </w:pPr>
      <w:r>
        <w:rPr>
          <w:rFonts w:cstheme="minorHAnsi"/>
          <w:bCs/>
          <w:sz w:val="24"/>
          <w:szCs w:val="24"/>
        </w:rPr>
        <w:t>DECEMBER PAYABLES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16813">
        <w:rPr>
          <w:rFonts w:cstheme="minorHAnsi"/>
          <w:bCs/>
          <w:sz w:val="24"/>
          <w:szCs w:val="24"/>
          <w:u w:val="single"/>
        </w:rPr>
        <w:t>(</w:t>
      </w:r>
      <w:r>
        <w:rPr>
          <w:rFonts w:cstheme="minorHAnsi"/>
          <w:bCs/>
          <w:sz w:val="24"/>
          <w:szCs w:val="24"/>
          <w:u w:val="single"/>
        </w:rPr>
        <w:t>34,167,844.16</w:t>
      </w:r>
      <w:r w:rsidRPr="00916813">
        <w:rPr>
          <w:rFonts w:cstheme="minorHAnsi"/>
          <w:bCs/>
          <w:sz w:val="24"/>
          <w:szCs w:val="24"/>
          <w:u w:val="single"/>
        </w:rPr>
        <w:t>)</w:t>
      </w:r>
    </w:p>
    <w:p w14:paraId="168688B5"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922,464,480.90</w:t>
      </w:r>
    </w:p>
    <w:p w14:paraId="42373622"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14 RESERVES</w:t>
      </w:r>
    </w:p>
    <w:p w14:paraId="5B24A0E6"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199,190,983.18</w:t>
      </w:r>
    </w:p>
    <w:p w14:paraId="273D7CA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15 ACCUMULATED SURPLUS</w:t>
      </w:r>
      <w:proofErr w:type="gramStart"/>
      <w:r>
        <w:rPr>
          <w:rFonts w:cstheme="minorHAnsi"/>
          <w:bCs/>
          <w:sz w:val="24"/>
          <w:szCs w:val="24"/>
        </w:rPr>
        <w:t>/(</w:t>
      </w:r>
      <w:proofErr w:type="gramEnd"/>
      <w:r>
        <w:rPr>
          <w:rFonts w:cstheme="minorHAnsi"/>
          <w:bCs/>
          <w:sz w:val="24"/>
          <w:szCs w:val="24"/>
        </w:rPr>
        <w:t>DEFICIT)</w:t>
      </w:r>
    </w:p>
    <w:p w14:paraId="7CE32DF6"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 xml:space="preserve">NET </w:t>
      </w:r>
      <w:proofErr w:type="gramStart"/>
      <w:r>
        <w:rPr>
          <w:rFonts w:cstheme="minorHAnsi"/>
          <w:bCs/>
          <w:sz w:val="24"/>
          <w:szCs w:val="24"/>
        </w:rPr>
        <w:t>DEFICIT(</w:t>
      </w:r>
      <w:proofErr w:type="gramEnd"/>
      <w:r>
        <w:rPr>
          <w:rFonts w:cstheme="minorHAnsi"/>
          <w:bCs/>
          <w:sz w:val="24"/>
          <w:szCs w:val="24"/>
        </w:rPr>
        <w:t>1</w:t>
      </w:r>
      <w:r w:rsidRPr="00916813">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(100,092,461.38)</w:t>
      </w:r>
    </w:p>
    <w:p w14:paraId="326731C6" w14:textId="77777777" w:rsidR="00E45540" w:rsidRPr="004F47FE" w:rsidRDefault="00E45540" w:rsidP="00E45540">
      <w:pPr>
        <w:shd w:val="clear" w:color="auto" w:fill="FFFFFF" w:themeFill="background1"/>
        <w:spacing w:after="0"/>
        <w:rPr>
          <w:rFonts w:cstheme="minorHAnsi"/>
          <w:bCs/>
          <w:sz w:val="24"/>
          <w:szCs w:val="24"/>
          <w:u w:val="single"/>
        </w:rPr>
      </w:pPr>
      <w:r>
        <w:rPr>
          <w:rFonts w:cstheme="minorHAnsi"/>
          <w:bCs/>
          <w:sz w:val="24"/>
          <w:szCs w:val="24"/>
        </w:rPr>
        <w:t>ADDITIONAL NET SURPLUS FOR THE YEAR</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4F47FE">
        <w:rPr>
          <w:rFonts w:cstheme="minorHAnsi"/>
          <w:bCs/>
          <w:sz w:val="24"/>
          <w:szCs w:val="24"/>
          <w:u w:val="single"/>
        </w:rPr>
        <w:t>3</w:t>
      </w:r>
      <w:r>
        <w:rPr>
          <w:rFonts w:cstheme="minorHAnsi"/>
          <w:bCs/>
          <w:sz w:val="24"/>
          <w:szCs w:val="24"/>
          <w:u w:val="single"/>
        </w:rPr>
        <w:t>95,252,788.90</w:t>
      </w:r>
    </w:p>
    <w:p w14:paraId="3BED5910"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295,160,327.32</w:t>
      </w:r>
    </w:p>
    <w:p w14:paraId="1B7E966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16 STATUTORY ALLOCATION</w:t>
      </w:r>
    </w:p>
    <w:p w14:paraId="625BB95D"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917,786,652.72</w:t>
      </w:r>
    </w:p>
    <w:p w14:paraId="73E3127A"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17 VAT</w:t>
      </w:r>
    </w:p>
    <w:p w14:paraId="6948CF86"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432,323,215.10</w:t>
      </w:r>
    </w:p>
    <w:p w14:paraId="294E359A"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18 ADDITIONAL FUND</w:t>
      </w:r>
    </w:p>
    <w:p w14:paraId="386B1A54"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1,537,462.81</w:t>
      </w:r>
    </w:p>
    <w:p w14:paraId="7FDDE9FE"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19 REVENUE FURNITURE ALLOWANCE</w:t>
      </w:r>
    </w:p>
    <w:p w14:paraId="7F66C189"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241BA62C"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20 EXCHANGE RATE GAIN</w:t>
      </w:r>
    </w:p>
    <w:p w14:paraId="53C2B422"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29,742,856.78</w:t>
      </w:r>
    </w:p>
    <w:p w14:paraId="6F85677F"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21 FEDERAL GOVT INTERVENTION FUND</w:t>
      </w:r>
    </w:p>
    <w:p w14:paraId="6BE06999"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24,911,884.80</w:t>
      </w:r>
    </w:p>
    <w:p w14:paraId="1B3FF32B"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22 ECO</w:t>
      </w:r>
    </w:p>
    <w:p w14:paraId="7F607157"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 xml:space="preserve">ECO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20,673,404.39</w:t>
      </w:r>
    </w:p>
    <w:p w14:paraId="31E903B4"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23 SOLID MINERALS</w:t>
      </w:r>
    </w:p>
    <w:p w14:paraId="533FD5D9"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52FBCE48"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24 NON-OIL REVENUE</w:t>
      </w:r>
    </w:p>
    <w:p w14:paraId="212581F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12,925,227.88</w:t>
      </w:r>
    </w:p>
    <w:p w14:paraId="36F6AF9A"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25 DISTRIBUTABLE FROM GOODS &amp; VALUABLES</w:t>
      </w:r>
    </w:p>
    <w:p w14:paraId="30BB7180"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21FE0B1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26 FOREX EQUALISATION</w:t>
      </w:r>
    </w:p>
    <w:p w14:paraId="29FBADFF"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13,303,366.08</w:t>
      </w:r>
    </w:p>
    <w:p w14:paraId="374EDE2A"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27 10% IGR</w:t>
      </w:r>
    </w:p>
    <w:p w14:paraId="67ADB285"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0DA67A2D"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28 EXCESS BANK CHARGES</w:t>
      </w:r>
    </w:p>
    <w:p w14:paraId="46A9CC5D"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754,908.80</w:t>
      </w:r>
    </w:p>
    <w:p w14:paraId="7B11F894"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29 DEPENDENT REVENUE</w:t>
      </w:r>
    </w:p>
    <w:p w14:paraId="7B7A3C1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917,786,652.72</w:t>
      </w:r>
    </w:p>
    <w:p w14:paraId="1B5F9DEA"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432,323,215.10</w:t>
      </w:r>
    </w:p>
    <w:p w14:paraId="3E39DAF9"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1,537,462.81</w:t>
      </w:r>
    </w:p>
    <w:p w14:paraId="4C92487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29,742,856.78</w:t>
      </w:r>
    </w:p>
    <w:p w14:paraId="22F1E38E"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24,911,884.80</w:t>
      </w:r>
    </w:p>
    <w:p w14:paraId="34B38385"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ECO</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20</w:t>
      </w:r>
      <w:proofErr w:type="gramStart"/>
      <w:r>
        <w:rPr>
          <w:rFonts w:cstheme="minorHAnsi"/>
          <w:bCs/>
          <w:sz w:val="24"/>
          <w:szCs w:val="24"/>
        </w:rPr>
        <w:t>,673,404,39</w:t>
      </w:r>
      <w:proofErr w:type="gramEnd"/>
    </w:p>
    <w:p w14:paraId="65C96359"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12,925,227.88</w:t>
      </w:r>
    </w:p>
    <w:p w14:paraId="79F54BF5"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13,303,366.08</w:t>
      </w:r>
    </w:p>
    <w:p w14:paraId="526FF528" w14:textId="77777777" w:rsidR="00E45540" w:rsidRPr="009C5F5B" w:rsidRDefault="00E45540" w:rsidP="00E45540">
      <w:pPr>
        <w:shd w:val="clear" w:color="auto" w:fill="FFFFFF" w:themeFill="background1"/>
        <w:spacing w:after="0"/>
        <w:rPr>
          <w:rFonts w:cstheme="minorHAnsi"/>
          <w:bCs/>
          <w:sz w:val="24"/>
          <w:szCs w:val="24"/>
          <w:u w:val="single"/>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754,908.80</w:t>
      </w:r>
    </w:p>
    <w:p w14:paraId="2C1CE2D0"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1,453,958,979.36 </w:t>
      </w:r>
    </w:p>
    <w:p w14:paraId="6B3612E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30 TAX REVENUE</w:t>
      </w:r>
    </w:p>
    <w:p w14:paraId="147F79B1" w14:textId="0FC3F977" w:rsidR="00E45540" w:rsidRDefault="004C7E16" w:rsidP="00E45540">
      <w:pPr>
        <w:shd w:val="clear" w:color="auto" w:fill="FFFFFF" w:themeFill="background1"/>
        <w:spacing w:after="0"/>
        <w:rPr>
          <w:rFonts w:cstheme="minorHAnsi"/>
          <w:bCs/>
          <w:sz w:val="24"/>
          <w:szCs w:val="24"/>
        </w:rPr>
      </w:pPr>
      <w:r>
        <w:rPr>
          <w:rFonts w:cstheme="minorHAnsi"/>
          <w:bCs/>
          <w:sz w:val="24"/>
          <w:szCs w:val="24"/>
        </w:rPr>
        <w:t>COMMUNITY TAX</w:t>
      </w:r>
      <w:r w:rsidR="00E45540">
        <w:rPr>
          <w:rFonts w:cstheme="minorHAnsi"/>
          <w:bCs/>
          <w:sz w:val="24"/>
          <w:szCs w:val="24"/>
        </w:rPr>
        <w:tab/>
      </w:r>
      <w:r w:rsidR="00E45540">
        <w:rPr>
          <w:rFonts w:cstheme="minorHAnsi"/>
          <w:bCs/>
          <w:sz w:val="24"/>
          <w:szCs w:val="24"/>
        </w:rPr>
        <w:tab/>
      </w:r>
      <w:r w:rsidR="00E45540">
        <w:rPr>
          <w:rFonts w:cstheme="minorHAnsi"/>
          <w:bCs/>
          <w:sz w:val="24"/>
          <w:szCs w:val="24"/>
        </w:rPr>
        <w:tab/>
      </w:r>
      <w:r w:rsidR="00E45540">
        <w:rPr>
          <w:rFonts w:cstheme="minorHAnsi"/>
          <w:bCs/>
          <w:sz w:val="24"/>
          <w:szCs w:val="24"/>
        </w:rPr>
        <w:tab/>
      </w:r>
      <w:r w:rsidR="00E45540">
        <w:rPr>
          <w:rFonts w:cstheme="minorHAnsi"/>
          <w:bCs/>
          <w:sz w:val="24"/>
          <w:szCs w:val="24"/>
        </w:rPr>
        <w:tab/>
      </w:r>
      <w:r w:rsidR="00E45540">
        <w:rPr>
          <w:rFonts w:cstheme="minorHAnsi"/>
          <w:bCs/>
          <w:sz w:val="24"/>
          <w:szCs w:val="24"/>
        </w:rPr>
        <w:tab/>
      </w:r>
      <w:r w:rsidR="00E45540">
        <w:rPr>
          <w:rFonts w:cstheme="minorHAnsi"/>
          <w:bCs/>
          <w:sz w:val="24"/>
          <w:szCs w:val="24"/>
        </w:rPr>
        <w:tab/>
      </w:r>
      <w:r w:rsidR="00E45540">
        <w:rPr>
          <w:rFonts w:cstheme="minorHAnsi"/>
          <w:bCs/>
          <w:sz w:val="24"/>
          <w:szCs w:val="24"/>
        </w:rPr>
        <w:tab/>
      </w:r>
      <w:r w:rsidR="00E45540">
        <w:rPr>
          <w:rFonts w:cstheme="minorHAnsi"/>
          <w:bCs/>
          <w:sz w:val="24"/>
          <w:szCs w:val="24"/>
        </w:rPr>
        <w:tab/>
        <w:t>92,500.00</w:t>
      </w:r>
    </w:p>
    <w:p w14:paraId="796C2C1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31 NON-TAX REVENUE</w:t>
      </w:r>
    </w:p>
    <w:p w14:paraId="45E3DE9F" w14:textId="47D33A97" w:rsidR="00E45540" w:rsidRDefault="004C7E16" w:rsidP="00E45540">
      <w:pPr>
        <w:shd w:val="clear" w:color="auto" w:fill="FFFFFF" w:themeFill="background1"/>
        <w:spacing w:after="0"/>
        <w:rPr>
          <w:rFonts w:cstheme="minorHAnsi"/>
          <w:bCs/>
          <w:sz w:val="24"/>
          <w:szCs w:val="24"/>
        </w:rPr>
      </w:pPr>
      <w:r>
        <w:rPr>
          <w:rFonts w:cstheme="minorHAnsi"/>
          <w:bCs/>
          <w:sz w:val="24"/>
          <w:szCs w:val="24"/>
        </w:rPr>
        <w:t>LICENSE FEE</w:t>
      </w:r>
      <w:r>
        <w:rPr>
          <w:rFonts w:cstheme="minorHAnsi"/>
          <w:bCs/>
          <w:sz w:val="24"/>
          <w:szCs w:val="24"/>
        </w:rPr>
        <w:tab/>
        <w:t xml:space="preserve"> </w:t>
      </w:r>
      <w:r w:rsidR="00E45540">
        <w:rPr>
          <w:rFonts w:cstheme="minorHAnsi"/>
          <w:bCs/>
          <w:sz w:val="24"/>
          <w:szCs w:val="24"/>
        </w:rPr>
        <w:tab/>
      </w:r>
      <w:r w:rsidR="00E45540">
        <w:rPr>
          <w:rFonts w:cstheme="minorHAnsi"/>
          <w:bCs/>
          <w:sz w:val="24"/>
          <w:szCs w:val="24"/>
        </w:rPr>
        <w:tab/>
      </w:r>
      <w:r w:rsidR="00E45540">
        <w:rPr>
          <w:rFonts w:cstheme="minorHAnsi"/>
          <w:bCs/>
          <w:sz w:val="24"/>
          <w:szCs w:val="24"/>
        </w:rPr>
        <w:tab/>
      </w:r>
      <w:r w:rsidR="00E45540">
        <w:rPr>
          <w:rFonts w:cstheme="minorHAnsi"/>
          <w:bCs/>
          <w:sz w:val="24"/>
          <w:szCs w:val="24"/>
        </w:rPr>
        <w:tab/>
      </w:r>
      <w:r w:rsidR="00E45540">
        <w:rPr>
          <w:rFonts w:cstheme="minorHAnsi"/>
          <w:bCs/>
          <w:sz w:val="24"/>
          <w:szCs w:val="24"/>
        </w:rPr>
        <w:tab/>
      </w:r>
      <w:r w:rsidR="00E45540">
        <w:rPr>
          <w:rFonts w:cstheme="minorHAnsi"/>
          <w:bCs/>
          <w:sz w:val="24"/>
          <w:szCs w:val="24"/>
        </w:rPr>
        <w:tab/>
      </w:r>
      <w:r w:rsidR="00E45540">
        <w:rPr>
          <w:rFonts w:cstheme="minorHAnsi"/>
          <w:bCs/>
          <w:sz w:val="24"/>
          <w:szCs w:val="24"/>
        </w:rPr>
        <w:tab/>
      </w:r>
      <w:r w:rsidR="00E45540">
        <w:rPr>
          <w:rFonts w:cstheme="minorHAnsi"/>
          <w:bCs/>
          <w:sz w:val="24"/>
          <w:szCs w:val="24"/>
        </w:rPr>
        <w:tab/>
      </w:r>
      <w:r>
        <w:rPr>
          <w:rFonts w:cstheme="minorHAnsi"/>
          <w:bCs/>
          <w:sz w:val="24"/>
          <w:szCs w:val="24"/>
        </w:rPr>
        <w:t xml:space="preserve">       </w:t>
      </w:r>
      <w:r w:rsidR="00E45540">
        <w:rPr>
          <w:rFonts w:cstheme="minorHAnsi"/>
          <w:bCs/>
          <w:sz w:val="24"/>
          <w:szCs w:val="24"/>
        </w:rPr>
        <w:t>1,205,245.00</w:t>
      </w:r>
    </w:p>
    <w:p w14:paraId="51E04E35"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32 OTHER INCOME</w:t>
      </w:r>
    </w:p>
    <w:p w14:paraId="252515EE"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1AC71AAA"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33 INDEPENDENT REVENUE</w:t>
      </w:r>
    </w:p>
    <w:p w14:paraId="63569F02"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92,500.00</w:t>
      </w:r>
    </w:p>
    <w:p w14:paraId="0D1EF2DC" w14:textId="77777777" w:rsidR="00E45540" w:rsidRPr="003263D2" w:rsidRDefault="00E45540" w:rsidP="00E45540">
      <w:pPr>
        <w:shd w:val="clear" w:color="auto" w:fill="FFFFFF" w:themeFill="background1"/>
        <w:spacing w:after="0"/>
        <w:rPr>
          <w:rFonts w:cstheme="minorHAnsi"/>
          <w:bCs/>
          <w:sz w:val="24"/>
          <w:szCs w:val="24"/>
          <w:u w:val="single"/>
        </w:rPr>
      </w:pPr>
      <w:r>
        <w:rPr>
          <w:rFonts w:cstheme="minorHAnsi"/>
          <w:bCs/>
          <w:sz w:val="24"/>
          <w:szCs w:val="24"/>
        </w:rPr>
        <w:t>NON-TAX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1,205,245.00</w:t>
      </w:r>
    </w:p>
    <w:p w14:paraId="7757A14F"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TOTAL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1,297,745.00</w:t>
      </w:r>
      <w:r>
        <w:rPr>
          <w:rFonts w:cstheme="minorHAnsi"/>
          <w:bCs/>
          <w:sz w:val="24"/>
          <w:szCs w:val="24"/>
        </w:rPr>
        <w:tab/>
      </w:r>
      <w:r>
        <w:rPr>
          <w:rFonts w:cstheme="minorHAnsi"/>
          <w:bCs/>
          <w:sz w:val="24"/>
          <w:szCs w:val="24"/>
        </w:rPr>
        <w:tab/>
      </w:r>
    </w:p>
    <w:p w14:paraId="2B1F25A1" w14:textId="77777777" w:rsidR="004C7E16"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67EDD842" w14:textId="77777777" w:rsidR="004C7E16" w:rsidRDefault="004C7E16" w:rsidP="00E45540">
      <w:pPr>
        <w:shd w:val="clear" w:color="auto" w:fill="FFFFFF" w:themeFill="background1"/>
        <w:spacing w:after="0"/>
        <w:rPr>
          <w:rFonts w:cstheme="minorHAnsi"/>
          <w:bCs/>
          <w:sz w:val="24"/>
          <w:szCs w:val="24"/>
        </w:rPr>
      </w:pPr>
    </w:p>
    <w:p w14:paraId="77D44729" w14:textId="64F3616F" w:rsidR="00E45540" w:rsidRDefault="00E45540" w:rsidP="004C7E16">
      <w:pPr>
        <w:shd w:val="clear" w:color="auto" w:fill="FFFFFF" w:themeFill="background1"/>
        <w:spacing w:after="0"/>
        <w:jc w:val="center"/>
        <w:rPr>
          <w:rFonts w:cstheme="minorHAnsi"/>
          <w:bCs/>
          <w:sz w:val="24"/>
          <w:szCs w:val="24"/>
        </w:rPr>
      </w:pPr>
      <w:proofErr w:type="gramStart"/>
      <w:r>
        <w:rPr>
          <w:rFonts w:cstheme="minorHAnsi"/>
          <w:bCs/>
          <w:sz w:val="24"/>
          <w:szCs w:val="24"/>
        </w:rPr>
        <w:lastRenderedPageBreak/>
        <w:t>NOTE  34</w:t>
      </w:r>
      <w:proofErr w:type="gramEnd"/>
      <w:r>
        <w:rPr>
          <w:rFonts w:cstheme="minorHAnsi"/>
          <w:bCs/>
          <w:sz w:val="24"/>
          <w:szCs w:val="24"/>
        </w:rPr>
        <w:t xml:space="preserve"> TOTAL REVENUE</w:t>
      </w:r>
    </w:p>
    <w:p w14:paraId="25BAECA7"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1,453,958,979.36</w:t>
      </w:r>
    </w:p>
    <w:p w14:paraId="0F1586C8" w14:textId="77777777" w:rsidR="00E45540" w:rsidRPr="003263D2" w:rsidRDefault="00E45540" w:rsidP="00E45540">
      <w:pPr>
        <w:shd w:val="clear" w:color="auto" w:fill="FFFFFF" w:themeFill="background1"/>
        <w:spacing w:after="0"/>
        <w:rPr>
          <w:rFonts w:cstheme="minorHAnsi"/>
          <w:bCs/>
          <w:sz w:val="24"/>
          <w:szCs w:val="24"/>
          <w:u w:val="single"/>
        </w:rPr>
      </w:pPr>
      <w:r>
        <w:rPr>
          <w:rFonts w:cstheme="minorHAnsi"/>
          <w:bCs/>
          <w:sz w:val="24"/>
          <w:szCs w:val="24"/>
        </w:rPr>
        <w:t>INDEPENDENT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1,297,745.00</w:t>
      </w:r>
    </w:p>
    <w:p w14:paraId="47E05E67"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1,455,256,724.36</w:t>
      </w:r>
    </w:p>
    <w:p w14:paraId="059274A8"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35 SALARY &amp; WAGES</w:t>
      </w:r>
    </w:p>
    <w:p w14:paraId="5E91FF56"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LOCAL GOVT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306,545,046.10</w:t>
      </w:r>
    </w:p>
    <w:p w14:paraId="21FD69D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TEACHING &amp; NON-TEACHING STAFF</w:t>
      </w:r>
      <w:proofErr w:type="gramStart"/>
      <w:r>
        <w:rPr>
          <w:rFonts w:cstheme="minorHAnsi"/>
          <w:bCs/>
          <w:sz w:val="24"/>
          <w:szCs w:val="24"/>
        </w:rPr>
        <w:t>:ELEMENTARY</w:t>
      </w:r>
      <w:proofErr w:type="gramEnd"/>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211,304,585.43</w:t>
      </w:r>
    </w:p>
    <w:p w14:paraId="11D1867E"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MIDDLE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77,489,711.53</w:t>
      </w:r>
    </w:p>
    <w:p w14:paraId="2E214426"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LOCAL GOVT STAFF LOANS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803,604.83</w:t>
      </w:r>
    </w:p>
    <w:p w14:paraId="4D403E5F"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LOCAL GOVERNMENT PENSION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1,094,377.13</w:t>
      </w:r>
    </w:p>
    <w:p w14:paraId="34A590D0" w14:textId="77777777" w:rsidR="00E45540" w:rsidRPr="00427A07" w:rsidRDefault="00E45540" w:rsidP="00E45540">
      <w:pPr>
        <w:shd w:val="clear" w:color="auto" w:fill="FFFFFF" w:themeFill="background1"/>
        <w:spacing w:after="0"/>
        <w:rPr>
          <w:rFonts w:cstheme="minorHAnsi"/>
          <w:bCs/>
          <w:sz w:val="24"/>
          <w:szCs w:val="24"/>
          <w:u w:val="single"/>
        </w:rPr>
      </w:pPr>
      <w:r>
        <w:rPr>
          <w:rFonts w:cstheme="minorHAnsi"/>
          <w:bCs/>
          <w:sz w:val="24"/>
          <w:szCs w:val="24"/>
        </w:rPr>
        <w:t>PHC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427A07">
        <w:rPr>
          <w:rFonts w:cstheme="minorHAnsi"/>
          <w:bCs/>
          <w:sz w:val="24"/>
          <w:szCs w:val="24"/>
          <w:u w:val="single"/>
        </w:rPr>
        <w:t>1</w:t>
      </w:r>
      <w:r>
        <w:rPr>
          <w:rFonts w:cstheme="minorHAnsi"/>
          <w:bCs/>
          <w:sz w:val="24"/>
          <w:szCs w:val="24"/>
          <w:u w:val="single"/>
        </w:rPr>
        <w:t>56,642,649.41</w:t>
      </w:r>
    </w:p>
    <w:p w14:paraId="4EB14E48"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753,879,974.43</w:t>
      </w:r>
      <w:r>
        <w:rPr>
          <w:rFonts w:cstheme="minorHAnsi"/>
          <w:bCs/>
          <w:sz w:val="24"/>
          <w:szCs w:val="24"/>
        </w:rPr>
        <w:tab/>
      </w:r>
    </w:p>
    <w:p w14:paraId="03150E6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36 SOCIAL BENEFITS</w:t>
      </w:r>
    </w:p>
    <w:p w14:paraId="59D55A2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HUMAN RESOURCES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68EF9B59"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TRAINING &amp; WORKSHOP</w:t>
      </w:r>
    </w:p>
    <w:p w14:paraId="4B27A3BC"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300,000.00</w:t>
      </w:r>
    </w:p>
    <w:p w14:paraId="4AC14D8B"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37 OVERHEAD</w:t>
      </w:r>
    </w:p>
    <w:p w14:paraId="74C8BD10"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 xml:space="preserve">RUNNING </w:t>
      </w:r>
      <w:proofErr w:type="gramStart"/>
      <w:r>
        <w:rPr>
          <w:rFonts w:cstheme="minorHAnsi"/>
          <w:bCs/>
          <w:sz w:val="24"/>
          <w:szCs w:val="24"/>
        </w:rPr>
        <w:t>COST(</w:t>
      </w:r>
      <w:proofErr w:type="gramEnd"/>
      <w:r>
        <w:rPr>
          <w:rFonts w:cstheme="minorHAnsi"/>
          <w:bCs/>
          <w:sz w:val="24"/>
          <w:szCs w:val="24"/>
        </w:rPr>
        <w:t>ALGON SECRETARIAT)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22,418,956.72</w:t>
      </w:r>
    </w:p>
    <w:p w14:paraId="5409FA69"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38 GRANTS &amp; CONTRIBUTION</w:t>
      </w:r>
    </w:p>
    <w:p w14:paraId="1DD861B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GRADING JOINT PROJECT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4,445,000.00</w:t>
      </w:r>
    </w:p>
    <w:p w14:paraId="11288B16"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39 TRANSFER TO OTHER AGENCIES</w:t>
      </w:r>
    </w:p>
    <w:p w14:paraId="5B6C7EEB"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TRADITIONAL COUNCIL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46,205,977.27</w:t>
      </w:r>
    </w:p>
    <w:p w14:paraId="6C4DD27D"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TRAINING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9,241,217.21</w:t>
      </w:r>
    </w:p>
    <w:p w14:paraId="0090EC7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SUBEB</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45,273,865.21</w:t>
      </w:r>
    </w:p>
    <w:p w14:paraId="52CB553C"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OMEAL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21,481,092.00</w:t>
      </w:r>
    </w:p>
    <w:p w14:paraId="5D91C2C0"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OYES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40,000,000.00</w:t>
      </w:r>
    </w:p>
    <w:p w14:paraId="3BE930E4"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OHIS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9,414,787.68</w:t>
      </w:r>
    </w:p>
    <w:p w14:paraId="7C057F4E"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ORAMP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11,079,423.09</w:t>
      </w:r>
    </w:p>
    <w:p w14:paraId="79F1C36D" w14:textId="77777777" w:rsidR="00E45540" w:rsidRDefault="00E45540" w:rsidP="00E45540">
      <w:pPr>
        <w:shd w:val="clear" w:color="auto" w:fill="FFFFFF" w:themeFill="background1"/>
        <w:spacing w:after="0"/>
        <w:rPr>
          <w:rFonts w:cstheme="minorHAnsi"/>
          <w:bCs/>
          <w:sz w:val="24"/>
          <w:szCs w:val="24"/>
        </w:rPr>
      </w:pPr>
      <w:proofErr w:type="gramStart"/>
      <w:r>
        <w:rPr>
          <w:rFonts w:cstheme="minorHAnsi"/>
          <w:bCs/>
          <w:sz w:val="24"/>
          <w:szCs w:val="24"/>
        </w:rPr>
        <w:t>SUBEB(</w:t>
      </w:r>
      <w:proofErr w:type="gramEnd"/>
      <w:r>
        <w:rPr>
          <w:rFonts w:cstheme="minorHAnsi"/>
          <w:bCs/>
          <w:sz w:val="24"/>
          <w:szCs w:val="24"/>
        </w:rPr>
        <w:t>ADMIN)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407,600.04</w:t>
      </w:r>
    </w:p>
    <w:p w14:paraId="4AE3229C"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PENSION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235,266,080.16</w:t>
      </w:r>
    </w:p>
    <w:p w14:paraId="06B397D0" w14:textId="77777777" w:rsidR="00E45540" w:rsidRDefault="00E45540" w:rsidP="00E45540">
      <w:pPr>
        <w:shd w:val="clear" w:color="auto" w:fill="FFFFFF" w:themeFill="background1"/>
        <w:spacing w:after="0"/>
        <w:rPr>
          <w:rFonts w:cstheme="minorHAnsi"/>
          <w:bCs/>
          <w:sz w:val="24"/>
          <w:szCs w:val="24"/>
        </w:rPr>
      </w:pPr>
      <w:proofErr w:type="gramStart"/>
      <w:r>
        <w:rPr>
          <w:rFonts w:cstheme="minorHAnsi"/>
          <w:bCs/>
          <w:sz w:val="24"/>
          <w:szCs w:val="24"/>
        </w:rPr>
        <w:t>SUBEB(</w:t>
      </w:r>
      <w:proofErr w:type="gramEnd"/>
      <w:r>
        <w:rPr>
          <w:rFonts w:cstheme="minorHAnsi"/>
          <w:bCs/>
          <w:sz w:val="24"/>
          <w:szCs w:val="24"/>
        </w:rPr>
        <w:t>CONTRACT)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271,388.28</w:t>
      </w:r>
    </w:p>
    <w:p w14:paraId="32D3B19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LOCAL STATUTORY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33,135,417.05</w:t>
      </w:r>
    </w:p>
    <w:p w14:paraId="7E5011EA" w14:textId="77777777" w:rsidR="00E45540" w:rsidRPr="00B50EC1" w:rsidRDefault="00E45540" w:rsidP="00E45540">
      <w:pPr>
        <w:shd w:val="clear" w:color="auto" w:fill="FFFFFF" w:themeFill="background1"/>
        <w:spacing w:after="0"/>
        <w:rPr>
          <w:rFonts w:cstheme="minorHAnsi"/>
          <w:bCs/>
          <w:sz w:val="24"/>
          <w:szCs w:val="24"/>
          <w:u w:val="single"/>
        </w:rPr>
      </w:pPr>
      <w:r>
        <w:rPr>
          <w:rFonts w:cstheme="minorHAnsi"/>
          <w:bCs/>
          <w:sz w:val="24"/>
          <w:szCs w:val="24"/>
        </w:rPr>
        <w:t>AUDIT FEES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21,413,842.01</w:t>
      </w:r>
    </w:p>
    <w:p w14:paraId="60CC4314"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473,190,690.00</w:t>
      </w:r>
      <w:r>
        <w:rPr>
          <w:rFonts w:cstheme="minorHAnsi"/>
          <w:bCs/>
          <w:sz w:val="24"/>
          <w:szCs w:val="24"/>
        </w:rPr>
        <w:tab/>
      </w:r>
    </w:p>
    <w:p w14:paraId="173646E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40 ALLOWANCE</w:t>
      </w:r>
    </w:p>
    <w:p w14:paraId="184A262B"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271,388.28</w:t>
      </w:r>
    </w:p>
    <w:p w14:paraId="6FA6FFD5"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41 PUBLIC DEBT CHARGES</w:t>
      </w:r>
    </w:p>
    <w:p w14:paraId="74B181C4"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FINANCE COST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58CC31EA"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LOCAL GOVERNMENT EXPENDITURE</w:t>
      </w:r>
    </w:p>
    <w:p w14:paraId="2CA3C5A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42 SOCIAL BENEFITS</w:t>
      </w:r>
      <w:r>
        <w:rPr>
          <w:rFonts w:cstheme="minorHAnsi"/>
          <w:bCs/>
          <w:sz w:val="24"/>
          <w:szCs w:val="24"/>
        </w:rPr>
        <w:tab/>
      </w:r>
    </w:p>
    <w:p w14:paraId="21E1B9B6"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TRAINING &amp; WORKSHOP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3,797,000.00</w:t>
      </w:r>
    </w:p>
    <w:p w14:paraId="6B9E3722" w14:textId="77777777" w:rsidR="00E45540" w:rsidRDefault="00E45540" w:rsidP="00E45540">
      <w:pPr>
        <w:shd w:val="clear" w:color="auto" w:fill="FFFFFF" w:themeFill="background1"/>
        <w:spacing w:after="0"/>
        <w:rPr>
          <w:rFonts w:cstheme="minorHAnsi"/>
          <w:bCs/>
          <w:sz w:val="24"/>
          <w:szCs w:val="24"/>
          <w:u w:val="single"/>
        </w:rPr>
      </w:pPr>
      <w:r>
        <w:rPr>
          <w:rFonts w:cstheme="minorHAnsi"/>
          <w:bCs/>
          <w:sz w:val="24"/>
          <w:szCs w:val="24"/>
        </w:rPr>
        <w:lastRenderedPageBreak/>
        <w:t>GIFT TO STAFF DURING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E61027">
        <w:rPr>
          <w:rFonts w:cstheme="minorHAnsi"/>
          <w:bCs/>
          <w:sz w:val="24"/>
          <w:szCs w:val="24"/>
          <w:u w:val="single"/>
        </w:rPr>
        <w:t>3,090,000.00</w:t>
      </w:r>
    </w:p>
    <w:p w14:paraId="2FB60026" w14:textId="77777777" w:rsidR="00E45540" w:rsidRPr="00E61027" w:rsidRDefault="00E45540" w:rsidP="00E45540">
      <w:pPr>
        <w:shd w:val="clear" w:color="auto" w:fill="FFFFFF" w:themeFill="background1"/>
        <w:spacing w:after="0"/>
        <w:rPr>
          <w:rFonts w:cstheme="minorHAnsi"/>
          <w:bCs/>
          <w:sz w:val="24"/>
          <w:szCs w:val="24"/>
        </w:rPr>
      </w:pPr>
      <w:r w:rsidRPr="00E61027">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6,887,000.00</w:t>
      </w:r>
    </w:p>
    <w:p w14:paraId="743081C0"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43 OVERHEAD COST</w:t>
      </w:r>
    </w:p>
    <w:p w14:paraId="03EE9BB0"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GENERA</w:t>
      </w:r>
      <w:proofErr w:type="gramStart"/>
      <w:r>
        <w:rPr>
          <w:rFonts w:cstheme="minorHAnsi"/>
          <w:bCs/>
          <w:sz w:val="24"/>
          <w:szCs w:val="24"/>
        </w:rPr>
        <w:t>;L</w:t>
      </w:r>
      <w:proofErr w:type="gramEnd"/>
      <w:r>
        <w:rPr>
          <w:rFonts w:cstheme="minorHAnsi"/>
          <w:bCs/>
          <w:sz w:val="24"/>
          <w:szCs w:val="24"/>
        </w:rPr>
        <w:t xml:space="preserve"> EXPENSES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211,443.24</w:t>
      </w:r>
    </w:p>
    <w:p w14:paraId="73D7690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IMPREST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48,211,633.51</w:t>
      </w:r>
    </w:p>
    <w:p w14:paraId="29E442CD"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48,423,076.75</w:t>
      </w:r>
    </w:p>
    <w:p w14:paraId="34E37AA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44 GRANT &amp; SOCIAL CONTRIBUTION</w:t>
      </w:r>
    </w:p>
    <w:p w14:paraId="15E44942"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ILEYA GIFT &amp; 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25,000,000.00</w:t>
      </w:r>
    </w:p>
    <w:p w14:paraId="71DB297D"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EASTER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10,000,000.00</w:t>
      </w:r>
    </w:p>
    <w:p w14:paraId="7FD3894E"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CHRISTMAS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12,000,000.00</w:t>
      </w:r>
    </w:p>
    <w:p w14:paraId="714780ED"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GRADING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5,578,968.49</w:t>
      </w:r>
    </w:p>
    <w:p w14:paraId="5F29ED38"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 xml:space="preserve">PALLIATIVE </w:t>
      </w:r>
      <w:proofErr w:type="gramStart"/>
      <w:r>
        <w:rPr>
          <w:rFonts w:cstheme="minorHAnsi"/>
          <w:bCs/>
          <w:sz w:val="24"/>
          <w:szCs w:val="24"/>
        </w:rPr>
        <w:t>MATERIAL(</w:t>
      </w:r>
      <w:proofErr w:type="gramEnd"/>
      <w:r>
        <w:rPr>
          <w:rFonts w:cstheme="minorHAnsi"/>
          <w:bCs/>
          <w:sz w:val="24"/>
          <w:szCs w:val="24"/>
        </w:rPr>
        <w:t>COVID 19)</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777FD">
        <w:rPr>
          <w:rFonts w:cstheme="minorHAnsi"/>
          <w:bCs/>
          <w:sz w:val="24"/>
          <w:szCs w:val="24"/>
          <w:u w:val="single"/>
        </w:rPr>
        <w:t>18,000,000.00</w:t>
      </w:r>
    </w:p>
    <w:p w14:paraId="667E778D"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60,578,968.49</w:t>
      </w:r>
      <w:r>
        <w:rPr>
          <w:rFonts w:cstheme="minorHAnsi"/>
          <w:bCs/>
          <w:sz w:val="24"/>
          <w:szCs w:val="24"/>
        </w:rPr>
        <w:tab/>
      </w:r>
    </w:p>
    <w:p w14:paraId="1CBD3FE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45 DEPRECIATION</w:t>
      </w:r>
    </w:p>
    <w:p w14:paraId="2348648B"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12,118,672.27</w:t>
      </w:r>
    </w:p>
    <w:p w14:paraId="2B45FF1D"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100,886,386.65</w:t>
      </w:r>
    </w:p>
    <w:p w14:paraId="3758D47A"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PLANT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16,511,839.00</w:t>
      </w:r>
    </w:p>
    <w:p w14:paraId="65DC1719"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MOTOR VEHICLE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10,179,915.48</w:t>
      </w:r>
    </w:p>
    <w:p w14:paraId="476EFE90"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EQUIPMENT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16,146,814.46</w:t>
      </w:r>
    </w:p>
    <w:p w14:paraId="0828A40C" w14:textId="77777777" w:rsidR="00E45540" w:rsidRPr="006F3084" w:rsidRDefault="00E45540" w:rsidP="00E45540">
      <w:pPr>
        <w:shd w:val="clear" w:color="auto" w:fill="FFFFFF" w:themeFill="background1"/>
        <w:spacing w:after="0"/>
        <w:rPr>
          <w:rFonts w:cstheme="minorHAnsi"/>
          <w:bCs/>
          <w:sz w:val="24"/>
          <w:szCs w:val="24"/>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11,286,768.00</w:t>
      </w:r>
    </w:p>
    <w:p w14:paraId="1A2A09A6" w14:textId="77777777" w:rsidR="00E45540" w:rsidRPr="006F3084" w:rsidRDefault="00E45540" w:rsidP="00E45540">
      <w:pPr>
        <w:shd w:val="clear" w:color="auto" w:fill="FFFFFF" w:themeFill="background1"/>
        <w:spacing w:after="0"/>
        <w:rPr>
          <w:rFonts w:cstheme="minorHAnsi"/>
          <w:bCs/>
          <w:sz w:val="24"/>
          <w:szCs w:val="24"/>
          <w:u w:val="single"/>
        </w:rPr>
      </w:pPr>
      <w:r w:rsidRPr="006F3084">
        <w:rPr>
          <w:rFonts w:cstheme="minorHAnsi"/>
          <w:bCs/>
          <w:sz w:val="24"/>
          <w:szCs w:val="24"/>
        </w:rPr>
        <w:t>IN</w:t>
      </w:r>
      <w:r>
        <w:rPr>
          <w:rFonts w:cstheme="minorHAnsi"/>
          <w:bCs/>
          <w:sz w:val="24"/>
          <w:szCs w:val="24"/>
        </w:rPr>
        <w:t>VESTMENT PROPERTY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3,316,485.20</w:t>
      </w:r>
    </w:p>
    <w:p w14:paraId="59C0DC00"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170,446,881.07</w:t>
      </w:r>
    </w:p>
    <w:p w14:paraId="56C4DCC4"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46 ALLOWANCE</w:t>
      </w:r>
    </w:p>
    <w:p w14:paraId="59563334"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COMMITTEE 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14,507,250.00</w:t>
      </w:r>
    </w:p>
    <w:p w14:paraId="5AF73039"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47 IMPAIRMENT COST</w:t>
      </w:r>
    </w:p>
    <w:p w14:paraId="5801EED8"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5D34C32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48 STABILISATION FUND</w:t>
      </w:r>
    </w:p>
    <w:p w14:paraId="4C2EFA6B"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4149B98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49 REVENUE REFUNDED</w:t>
      </w:r>
    </w:p>
    <w:p w14:paraId="445E7383"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768246C6"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50-51 NET SURPLUS/DEFICIT</w:t>
      </w:r>
    </w:p>
    <w:p w14:paraId="7EE20021"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TOTAL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1,455,256,724.36</w:t>
      </w:r>
    </w:p>
    <w:p w14:paraId="3F2BE8E6"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TOTAL EXPENDITURE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1,555,349,185.74</w:t>
      </w:r>
    </w:p>
    <w:p w14:paraId="1292A396"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(100,092,461.70)</w:t>
      </w:r>
    </w:p>
    <w:p w14:paraId="1E9A77C7"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NET SURPLUS/DEFICIT 1/1/2020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395,252,788.70</w:t>
      </w:r>
    </w:p>
    <w:p w14:paraId="26F1CF4F" w14:textId="77777777" w:rsidR="00E45540" w:rsidRDefault="00E45540" w:rsidP="00E45540">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295,160,327.32</w:t>
      </w:r>
    </w:p>
    <w:p w14:paraId="25AABE27" w14:textId="77777777" w:rsidR="00E45540" w:rsidRDefault="00E45540" w:rsidP="00E45540">
      <w:pPr>
        <w:shd w:val="clear" w:color="auto" w:fill="FFFFFF" w:themeFill="background1"/>
        <w:spacing w:after="0"/>
        <w:jc w:val="center"/>
        <w:rPr>
          <w:rFonts w:cstheme="minorHAnsi"/>
          <w:b/>
          <w:sz w:val="24"/>
          <w:szCs w:val="24"/>
        </w:rPr>
      </w:pPr>
    </w:p>
    <w:p w14:paraId="224D9757" w14:textId="77777777" w:rsidR="00E45540" w:rsidRDefault="00E45540" w:rsidP="00E45540">
      <w:pPr>
        <w:shd w:val="clear" w:color="auto" w:fill="FFFFFF" w:themeFill="background1"/>
        <w:spacing w:after="0"/>
        <w:jc w:val="center"/>
        <w:rPr>
          <w:rFonts w:cstheme="minorHAnsi"/>
          <w:b/>
          <w:sz w:val="24"/>
          <w:szCs w:val="24"/>
        </w:rPr>
      </w:pPr>
    </w:p>
    <w:p w14:paraId="15B3AECA" w14:textId="77777777" w:rsidR="00E45540" w:rsidRDefault="00E45540" w:rsidP="00E45540">
      <w:pPr>
        <w:shd w:val="clear" w:color="auto" w:fill="FFFFFF" w:themeFill="background1"/>
        <w:spacing w:after="0"/>
        <w:jc w:val="center"/>
        <w:rPr>
          <w:rFonts w:cstheme="minorHAnsi"/>
          <w:b/>
          <w:sz w:val="24"/>
          <w:szCs w:val="24"/>
        </w:rPr>
      </w:pPr>
    </w:p>
    <w:p w14:paraId="2945281E" w14:textId="77777777" w:rsidR="00E45540" w:rsidRDefault="00E45540" w:rsidP="00E45540">
      <w:pPr>
        <w:shd w:val="clear" w:color="auto" w:fill="FFFFFF" w:themeFill="background1"/>
        <w:spacing w:after="0"/>
        <w:jc w:val="center"/>
        <w:rPr>
          <w:rFonts w:cstheme="minorHAnsi"/>
          <w:b/>
          <w:sz w:val="24"/>
          <w:szCs w:val="24"/>
        </w:rPr>
      </w:pPr>
    </w:p>
    <w:p w14:paraId="31939C3D" w14:textId="77777777" w:rsidR="00E45540" w:rsidRDefault="00E45540" w:rsidP="006F5F65">
      <w:pPr>
        <w:shd w:val="clear" w:color="auto" w:fill="FFFFFF" w:themeFill="background1"/>
        <w:spacing w:after="0"/>
        <w:jc w:val="center"/>
        <w:rPr>
          <w:rFonts w:cstheme="minorHAnsi"/>
          <w:b/>
          <w:sz w:val="24"/>
          <w:szCs w:val="24"/>
        </w:rPr>
      </w:pPr>
    </w:p>
    <w:p w14:paraId="3B921B53" w14:textId="77777777" w:rsidR="006F5F65" w:rsidRPr="00E93D8C" w:rsidRDefault="006F5F65" w:rsidP="006F5F65">
      <w:pPr>
        <w:shd w:val="clear" w:color="auto" w:fill="FFFFFF" w:themeFill="background1"/>
        <w:spacing w:after="0"/>
        <w:jc w:val="center"/>
        <w:rPr>
          <w:rFonts w:cstheme="minorHAnsi"/>
          <w:b/>
          <w:sz w:val="24"/>
          <w:szCs w:val="24"/>
        </w:rPr>
      </w:pPr>
      <w:r>
        <w:rPr>
          <w:rFonts w:cstheme="minorHAnsi"/>
          <w:b/>
          <w:sz w:val="24"/>
          <w:szCs w:val="24"/>
        </w:rPr>
        <w:lastRenderedPageBreak/>
        <w:t>OROLU LOCAL GOVERNMENT, IFON-OSUN</w:t>
      </w:r>
    </w:p>
    <w:p w14:paraId="6F2F0FD9" w14:textId="77777777" w:rsidR="006F5F65" w:rsidRDefault="006F5F65" w:rsidP="006F5F65">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7B7FE9B8" w14:textId="77777777" w:rsidR="006F5F65" w:rsidRDefault="006F5F65" w:rsidP="006F5F65">
      <w:pPr>
        <w:shd w:val="clear" w:color="auto" w:fill="FFFFFF" w:themeFill="background1"/>
        <w:spacing w:after="0"/>
        <w:rPr>
          <w:b/>
          <w:sz w:val="24"/>
          <w:szCs w:val="24"/>
        </w:rPr>
      </w:pPr>
      <w:r>
        <w:rPr>
          <w:b/>
          <w:sz w:val="24"/>
          <w:szCs w:val="24"/>
        </w:rPr>
        <w:tab/>
        <w:t>STATEMENT OF CASHFLOW RATIO</w:t>
      </w:r>
    </w:p>
    <w:p w14:paraId="75363BA4" w14:textId="77777777" w:rsidR="006F5F65" w:rsidRDefault="006F5F65" w:rsidP="006F5F65">
      <w:pPr>
        <w:shd w:val="clear" w:color="auto" w:fill="FFFFFF" w:themeFill="background1"/>
        <w:spacing w:after="0"/>
      </w:pPr>
      <w:r w:rsidRPr="00E93D8C">
        <w:t>1.</w:t>
      </w:r>
      <w:r w:rsidRPr="00E93D8C">
        <w:tab/>
        <w:t>FEDERAL STATUTORY ALLOCATION + STATE STATUTORY ALLOCATION: TOTAL REVENUE</w:t>
      </w:r>
    </w:p>
    <w:p w14:paraId="3C9AEFE6" w14:textId="77777777" w:rsidR="006F5F65" w:rsidRDefault="006F5F65" w:rsidP="006F5F65">
      <w:pPr>
        <w:shd w:val="clear" w:color="auto" w:fill="FFFFFF" w:themeFill="background1"/>
        <w:spacing w:after="0"/>
      </w:pPr>
    </w:p>
    <w:p w14:paraId="1EF224FF" w14:textId="77777777" w:rsidR="006F5F65" w:rsidRPr="00E93D8C" w:rsidRDefault="006F5F65" w:rsidP="006F5F65">
      <w:pPr>
        <w:shd w:val="clear" w:color="auto" w:fill="FFFFFF" w:themeFill="background1"/>
        <w:spacing w:after="0"/>
      </w:pPr>
      <w:r>
        <w:tab/>
      </w:r>
      <w:r>
        <w:rPr>
          <w:u w:val="single"/>
        </w:rPr>
        <w:t>1,431,716,744.06</w:t>
      </w:r>
      <w:r>
        <w:tab/>
        <w:t xml:space="preserve">X            </w:t>
      </w:r>
      <w:r w:rsidRPr="00181DA3">
        <w:rPr>
          <w:u w:val="single"/>
        </w:rPr>
        <w:t>100</w:t>
      </w:r>
    </w:p>
    <w:p w14:paraId="4A820754" w14:textId="77777777" w:rsidR="006F5F65" w:rsidRDefault="006F5F65" w:rsidP="006F5F65">
      <w:pPr>
        <w:shd w:val="clear" w:color="auto" w:fill="FFFFFF" w:themeFill="background1"/>
        <w:spacing w:after="0"/>
        <w:rPr>
          <w:rFonts w:cstheme="minorHAnsi"/>
        </w:rPr>
      </w:pPr>
      <w:r>
        <w:rPr>
          <w:rFonts w:cstheme="minorHAnsi"/>
        </w:rPr>
        <w:tab/>
        <w:t>1,433,014,489.06</w:t>
      </w:r>
      <w:r>
        <w:rPr>
          <w:rFonts w:cstheme="minorHAnsi"/>
        </w:rPr>
        <w:tab/>
      </w:r>
      <w:r>
        <w:rPr>
          <w:rFonts w:cstheme="minorHAnsi"/>
        </w:rPr>
        <w:tab/>
        <w:t xml:space="preserve">  1</w:t>
      </w:r>
      <w:r>
        <w:rPr>
          <w:rFonts w:cstheme="minorHAnsi"/>
        </w:rPr>
        <w:tab/>
        <w:t xml:space="preserve">=     </w:t>
      </w:r>
      <w:r>
        <w:rPr>
          <w:rFonts w:cstheme="minorHAnsi"/>
          <w:b/>
        </w:rPr>
        <w:t>99.91</w:t>
      </w:r>
      <w:r w:rsidRPr="00181DA3">
        <w:rPr>
          <w:rFonts w:cstheme="minorHAnsi"/>
          <w:b/>
        </w:rPr>
        <w:t>%</w:t>
      </w:r>
    </w:p>
    <w:p w14:paraId="7960004C" w14:textId="77777777" w:rsidR="006F5F65" w:rsidRDefault="006F5F65" w:rsidP="006F5F65">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4C9E79E1" wp14:editId="76B695A3">
            <wp:extent cx="4572000" cy="2743200"/>
            <wp:effectExtent l="0" t="0" r="0" b="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F85B31" w14:textId="77777777" w:rsidR="006F5F65" w:rsidRDefault="006F5F65" w:rsidP="006F5F65">
      <w:pPr>
        <w:shd w:val="clear" w:color="auto" w:fill="FFFFFF" w:themeFill="background1"/>
        <w:spacing w:after="0"/>
      </w:pPr>
      <w:r>
        <w:t>2</w:t>
      </w:r>
      <w:r w:rsidRPr="00E93D8C">
        <w:t>.</w:t>
      </w:r>
      <w:r w:rsidRPr="00E93D8C">
        <w:tab/>
      </w:r>
      <w:r>
        <w:t xml:space="preserve">TOTAL INDEPENDENT REVENUE = </w:t>
      </w:r>
      <w:r w:rsidRPr="00E93D8C">
        <w:t>TOTAL REVENUE</w:t>
      </w:r>
    </w:p>
    <w:p w14:paraId="3CCF631B" w14:textId="77777777" w:rsidR="006F5F65" w:rsidRDefault="006F5F65" w:rsidP="006F5F65">
      <w:pPr>
        <w:shd w:val="clear" w:color="auto" w:fill="FFFFFF" w:themeFill="background1"/>
        <w:spacing w:after="0"/>
      </w:pPr>
    </w:p>
    <w:p w14:paraId="7B19E9D5" w14:textId="77777777" w:rsidR="006F5F65" w:rsidRPr="00E93D8C" w:rsidRDefault="006F5F65" w:rsidP="006F5F65">
      <w:pPr>
        <w:shd w:val="clear" w:color="auto" w:fill="FFFFFF" w:themeFill="background1"/>
        <w:spacing w:after="0"/>
        <w:ind w:firstLine="720"/>
      </w:pPr>
      <w:r>
        <w:rPr>
          <w:u w:val="single"/>
        </w:rPr>
        <w:t>1,297,745.00</w:t>
      </w:r>
      <w:r>
        <w:tab/>
      </w:r>
      <w:r>
        <w:tab/>
        <w:t>*</w:t>
      </w:r>
      <w:r>
        <w:tab/>
      </w:r>
      <w:r w:rsidRPr="00181DA3">
        <w:rPr>
          <w:u w:val="single"/>
        </w:rPr>
        <w:t>100</w:t>
      </w:r>
    </w:p>
    <w:p w14:paraId="2C2C8737" w14:textId="77777777" w:rsidR="006F5F65" w:rsidRDefault="006F5F65" w:rsidP="006F5F65">
      <w:pPr>
        <w:shd w:val="clear" w:color="auto" w:fill="FFFFFF" w:themeFill="background1"/>
        <w:spacing w:after="0"/>
        <w:rPr>
          <w:rFonts w:cstheme="minorHAnsi"/>
          <w:b/>
        </w:rPr>
      </w:pPr>
      <w:r>
        <w:rPr>
          <w:rFonts w:cstheme="minorHAnsi"/>
        </w:rPr>
        <w:t xml:space="preserve">             1,433,014,489.06</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0.09</w:t>
      </w:r>
      <w:r w:rsidRPr="00181DA3">
        <w:rPr>
          <w:rFonts w:cstheme="minorHAnsi"/>
          <w:b/>
        </w:rPr>
        <w:t>%</w:t>
      </w:r>
    </w:p>
    <w:p w14:paraId="434C261E" w14:textId="77777777" w:rsidR="006F5F65" w:rsidRDefault="006F5F65" w:rsidP="006F5F65">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55977371" wp14:editId="2E349F2D">
            <wp:extent cx="4572000" cy="2743200"/>
            <wp:effectExtent l="0" t="0" r="0" b="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8E3C43" w14:textId="77777777" w:rsidR="004C7E16" w:rsidRDefault="004C7E16" w:rsidP="006F5F65">
      <w:pPr>
        <w:shd w:val="clear" w:color="auto" w:fill="FFFFFF" w:themeFill="background1"/>
        <w:spacing w:after="0"/>
        <w:rPr>
          <w:rFonts w:cstheme="minorHAnsi"/>
        </w:rPr>
      </w:pPr>
    </w:p>
    <w:p w14:paraId="2DAA997A" w14:textId="77777777" w:rsidR="004C7E16" w:rsidRDefault="004C7E16" w:rsidP="006F5F65">
      <w:pPr>
        <w:shd w:val="clear" w:color="auto" w:fill="FFFFFF" w:themeFill="background1"/>
        <w:spacing w:after="0"/>
        <w:rPr>
          <w:rFonts w:cstheme="minorHAnsi"/>
        </w:rPr>
      </w:pPr>
    </w:p>
    <w:p w14:paraId="04CEAD93" w14:textId="77777777" w:rsidR="004C7E16" w:rsidRDefault="004C7E16" w:rsidP="006F5F65">
      <w:pPr>
        <w:shd w:val="clear" w:color="auto" w:fill="FFFFFF" w:themeFill="background1"/>
        <w:spacing w:after="0"/>
        <w:rPr>
          <w:rFonts w:cstheme="minorHAnsi"/>
        </w:rPr>
      </w:pPr>
    </w:p>
    <w:p w14:paraId="5B5F1E45" w14:textId="77777777" w:rsidR="006F5F65" w:rsidRDefault="006F5F65" w:rsidP="006F5F65">
      <w:pPr>
        <w:shd w:val="clear" w:color="auto" w:fill="FFFFFF" w:themeFill="background1"/>
        <w:spacing w:after="0"/>
        <w:rPr>
          <w:rFonts w:cstheme="minorHAnsi"/>
        </w:rPr>
      </w:pPr>
      <w:r>
        <w:rPr>
          <w:rFonts w:cstheme="minorHAnsi"/>
        </w:rPr>
        <w:lastRenderedPageBreak/>
        <w:t>3.</w:t>
      </w:r>
      <w:r>
        <w:rPr>
          <w:rFonts w:cstheme="minorHAnsi"/>
        </w:rPr>
        <w:tab/>
        <w:t>PERSONNEL: TOTAL RECURRENT EXPENDITURE</w:t>
      </w:r>
    </w:p>
    <w:p w14:paraId="6B1920F2" w14:textId="77777777" w:rsidR="006F5F65" w:rsidRDefault="006F5F65" w:rsidP="006F5F65">
      <w:pPr>
        <w:shd w:val="clear" w:color="auto" w:fill="FFFFFF" w:themeFill="background1"/>
        <w:spacing w:after="0"/>
        <w:rPr>
          <w:rFonts w:cstheme="minorHAnsi"/>
        </w:rPr>
      </w:pPr>
    </w:p>
    <w:p w14:paraId="3E11C2A0" w14:textId="77777777" w:rsidR="006F5F65" w:rsidRPr="00F107A4" w:rsidRDefault="006F5F65" w:rsidP="006F5F65">
      <w:pPr>
        <w:shd w:val="clear" w:color="auto" w:fill="FFFFFF" w:themeFill="background1"/>
        <w:spacing w:after="0"/>
        <w:rPr>
          <w:rFonts w:cstheme="minorHAnsi"/>
          <w:u w:val="single"/>
        </w:rPr>
      </w:pPr>
      <w:r>
        <w:rPr>
          <w:rFonts w:cstheme="minorHAnsi"/>
        </w:rPr>
        <w:tab/>
      </w:r>
      <w:r>
        <w:rPr>
          <w:rFonts w:cstheme="minorHAnsi"/>
          <w:u w:val="single"/>
        </w:rPr>
        <w:t>753,012,013.49</w:t>
      </w:r>
      <w:r>
        <w:rPr>
          <w:rFonts w:cstheme="minorHAnsi"/>
        </w:rPr>
        <w:t xml:space="preserve">     </w:t>
      </w:r>
      <w:r>
        <w:rPr>
          <w:rFonts w:cstheme="minorHAnsi"/>
        </w:rPr>
        <w:tab/>
        <w:t xml:space="preserve"> </w:t>
      </w:r>
      <w:r>
        <w:t>*</w:t>
      </w:r>
      <w:r>
        <w:tab/>
      </w:r>
      <w:r>
        <w:rPr>
          <w:u w:val="single"/>
        </w:rPr>
        <w:t>100</w:t>
      </w:r>
    </w:p>
    <w:p w14:paraId="4A643E61" w14:textId="77777777" w:rsidR="006F5F65" w:rsidRDefault="006F5F65" w:rsidP="006F5F65">
      <w:pPr>
        <w:shd w:val="clear" w:color="auto" w:fill="FFFFFF" w:themeFill="background1"/>
        <w:spacing w:after="0"/>
        <w:rPr>
          <w:rFonts w:cstheme="minorHAnsi"/>
          <w:b/>
        </w:rPr>
      </w:pPr>
      <w:r>
        <w:rPr>
          <w:rFonts w:cstheme="minorHAnsi"/>
        </w:rPr>
        <w:tab/>
        <w:t>1,280,623,947.08</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58.80%</w:t>
      </w:r>
    </w:p>
    <w:p w14:paraId="02B9E94E" w14:textId="77777777" w:rsidR="006F5F65" w:rsidRDefault="006F5F65" w:rsidP="006F5F65">
      <w:pPr>
        <w:shd w:val="clear" w:color="auto" w:fill="FFFFFF" w:themeFill="background1"/>
        <w:spacing w:after="0"/>
        <w:rPr>
          <w:rFonts w:cstheme="minorHAnsi"/>
          <w:b/>
        </w:rPr>
      </w:pPr>
    </w:p>
    <w:p w14:paraId="3138158D" w14:textId="77777777" w:rsidR="006F5F65" w:rsidRDefault="006F5F65" w:rsidP="006F5F65">
      <w:pPr>
        <w:shd w:val="clear" w:color="auto" w:fill="FFFFFF" w:themeFill="background1"/>
        <w:spacing w:after="0"/>
        <w:rPr>
          <w:rFonts w:cstheme="minorHAnsi"/>
        </w:rPr>
      </w:pPr>
    </w:p>
    <w:p w14:paraId="4F9F8F40" w14:textId="77777777" w:rsidR="006F5F65" w:rsidRDefault="006F5F65" w:rsidP="006F5F65">
      <w:pPr>
        <w:shd w:val="clear" w:color="auto" w:fill="FFFFFF" w:themeFill="background1"/>
        <w:spacing w:after="0"/>
        <w:rPr>
          <w:rFonts w:cstheme="minorHAnsi"/>
          <w:b/>
        </w:rPr>
      </w:pPr>
      <w:r>
        <w:rPr>
          <w:rFonts w:cstheme="minorHAnsi"/>
          <w:b/>
        </w:rPr>
        <w:tab/>
        <w:t>STATEMENT OF FINANCIAL POSITION RATIO</w:t>
      </w:r>
    </w:p>
    <w:p w14:paraId="3747709A" w14:textId="77777777" w:rsidR="006F5F65" w:rsidRDefault="006F5F65" w:rsidP="006F5F65">
      <w:pPr>
        <w:shd w:val="clear" w:color="auto" w:fill="FFFFFF" w:themeFill="background1"/>
        <w:spacing w:after="0"/>
        <w:rPr>
          <w:rFonts w:cstheme="minorHAnsi"/>
          <w:b/>
        </w:rPr>
      </w:pPr>
    </w:p>
    <w:p w14:paraId="4AB7A26E" w14:textId="77777777" w:rsidR="006F5F65" w:rsidRDefault="006F5F65" w:rsidP="006F5F65">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200,073,631.22</w:t>
      </w:r>
    </w:p>
    <w:p w14:paraId="01DF31AD" w14:textId="77777777" w:rsidR="006F5F65" w:rsidRDefault="006F5F65" w:rsidP="006F5F65">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776,541,531.10   =    </w:t>
      </w:r>
      <w:r>
        <w:rPr>
          <w:rFonts w:cstheme="minorHAnsi"/>
          <w:b/>
        </w:rPr>
        <w:t>0.25:1</w:t>
      </w:r>
    </w:p>
    <w:p w14:paraId="6A8179E9" w14:textId="77777777" w:rsidR="006F5F65" w:rsidRDefault="006F5F65" w:rsidP="006F5F65">
      <w:pPr>
        <w:shd w:val="clear" w:color="auto" w:fill="FFFFFF" w:themeFill="background1"/>
        <w:spacing w:after="0"/>
        <w:rPr>
          <w:rFonts w:cstheme="minorHAnsi"/>
          <w:b/>
        </w:rPr>
      </w:pPr>
    </w:p>
    <w:p w14:paraId="042EC51B" w14:textId="77777777" w:rsidR="006F5F65" w:rsidRDefault="006F5F65" w:rsidP="006F5F65">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2,193,357,322.50</w:t>
      </w:r>
    </w:p>
    <w:p w14:paraId="114C3EAE" w14:textId="77777777" w:rsidR="006F5F65" w:rsidRDefault="006F5F65" w:rsidP="006F5F65">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1,699,006,012.00</w:t>
      </w:r>
      <w:r>
        <w:rPr>
          <w:rFonts w:cstheme="minorHAnsi"/>
        </w:rPr>
        <w:tab/>
        <w:t>=</w:t>
      </w:r>
      <w:r>
        <w:rPr>
          <w:rFonts w:cstheme="minorHAnsi"/>
        </w:rPr>
        <w:tab/>
      </w:r>
      <w:r>
        <w:rPr>
          <w:rFonts w:cstheme="minorHAnsi"/>
          <w:b/>
        </w:rPr>
        <w:t>1.29:1</w:t>
      </w:r>
    </w:p>
    <w:p w14:paraId="350D5095" w14:textId="77777777" w:rsidR="006F5F65" w:rsidRDefault="006F5F65" w:rsidP="006F5F65">
      <w:pPr>
        <w:shd w:val="clear" w:color="auto" w:fill="FFFFFF" w:themeFill="background1"/>
        <w:spacing w:after="0"/>
        <w:rPr>
          <w:rFonts w:cstheme="minorHAnsi"/>
          <w:b/>
        </w:rPr>
      </w:pPr>
    </w:p>
    <w:p w14:paraId="5AD946E2" w14:textId="77777777" w:rsidR="006F5F65" w:rsidRDefault="006F5F65" w:rsidP="006F5F65">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494,351,310.50</w:t>
      </w:r>
    </w:p>
    <w:p w14:paraId="5C813560" w14:textId="77777777" w:rsidR="006F5F65" w:rsidRPr="006A2AA8" w:rsidRDefault="006F5F65" w:rsidP="006F5F65">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2,193,357,322.50</w:t>
      </w:r>
      <w:r>
        <w:rPr>
          <w:rFonts w:cstheme="minorHAnsi"/>
        </w:rPr>
        <w:tab/>
        <w:t>=</w:t>
      </w:r>
      <w:r>
        <w:rPr>
          <w:rFonts w:cstheme="minorHAnsi"/>
        </w:rPr>
        <w:tab/>
        <w:t>0.22:1</w:t>
      </w:r>
    </w:p>
    <w:p w14:paraId="63E98594" w14:textId="77777777" w:rsidR="006F5F65" w:rsidRDefault="006F5F65" w:rsidP="006F5F65">
      <w:pPr>
        <w:spacing w:after="0"/>
        <w:jc w:val="center"/>
        <w:rPr>
          <w:rFonts w:cstheme="minorHAnsi"/>
        </w:rPr>
      </w:pPr>
      <w:r>
        <w:rPr>
          <w:rFonts w:cstheme="minorHAnsi"/>
        </w:rPr>
        <w:tab/>
      </w:r>
      <w:r>
        <w:rPr>
          <w:rFonts w:cstheme="minorHAnsi"/>
        </w:rPr>
        <w:tab/>
      </w:r>
      <w:r>
        <w:rPr>
          <w:rFonts w:cstheme="minorHAnsi"/>
        </w:rPr>
        <w:tab/>
      </w:r>
    </w:p>
    <w:p w14:paraId="10B67994" w14:textId="77777777" w:rsidR="006F5F65" w:rsidRDefault="006F5F65" w:rsidP="006F5F65">
      <w:pPr>
        <w:spacing w:after="0"/>
        <w:jc w:val="center"/>
        <w:rPr>
          <w:rFonts w:cstheme="minorHAnsi"/>
        </w:rPr>
      </w:pPr>
    </w:p>
    <w:p w14:paraId="4362CB14" w14:textId="77777777" w:rsidR="006F5F65" w:rsidRDefault="006F5F65" w:rsidP="006F5F65">
      <w:pPr>
        <w:spacing w:after="0"/>
        <w:jc w:val="center"/>
        <w:rPr>
          <w:rFonts w:cstheme="minorHAnsi"/>
        </w:rPr>
      </w:pPr>
    </w:p>
    <w:p w14:paraId="40158D77" w14:textId="77777777" w:rsidR="006F5F65" w:rsidRDefault="006F5F65" w:rsidP="006F5F65">
      <w:pPr>
        <w:spacing w:after="0"/>
        <w:jc w:val="center"/>
        <w:rPr>
          <w:rFonts w:cstheme="minorHAnsi"/>
        </w:rPr>
      </w:pPr>
    </w:p>
    <w:p w14:paraId="15E0E7D9" w14:textId="77777777" w:rsidR="006F5F65" w:rsidRDefault="006F5F65" w:rsidP="006F5F65">
      <w:pPr>
        <w:spacing w:after="0"/>
        <w:jc w:val="center"/>
        <w:rPr>
          <w:rFonts w:cstheme="minorHAnsi"/>
        </w:rPr>
      </w:pPr>
    </w:p>
    <w:p w14:paraId="702B2C99" w14:textId="77777777" w:rsidR="006F5F65" w:rsidRDefault="006F5F65" w:rsidP="006F5F65">
      <w:pPr>
        <w:spacing w:after="0"/>
        <w:jc w:val="center"/>
        <w:rPr>
          <w:rFonts w:cstheme="minorHAnsi"/>
        </w:rPr>
      </w:pPr>
    </w:p>
    <w:p w14:paraId="435ACF56" w14:textId="77777777" w:rsidR="006F5F65" w:rsidRDefault="006F5F65" w:rsidP="006F5F65">
      <w:pPr>
        <w:spacing w:after="0"/>
        <w:jc w:val="center"/>
        <w:rPr>
          <w:rFonts w:cstheme="minorHAnsi"/>
        </w:rPr>
      </w:pPr>
    </w:p>
    <w:p w14:paraId="0DD0E37F" w14:textId="77777777" w:rsidR="006F5F65" w:rsidRDefault="006F5F65" w:rsidP="006F5F65">
      <w:pPr>
        <w:spacing w:after="0"/>
        <w:jc w:val="center"/>
        <w:rPr>
          <w:rFonts w:cstheme="minorHAnsi"/>
        </w:rPr>
      </w:pPr>
    </w:p>
    <w:p w14:paraId="21B43D08" w14:textId="77777777" w:rsidR="006F5F65" w:rsidRDefault="006F5F65" w:rsidP="006F5F65">
      <w:pPr>
        <w:spacing w:after="0"/>
        <w:jc w:val="center"/>
        <w:rPr>
          <w:rFonts w:cstheme="minorHAnsi"/>
        </w:rPr>
      </w:pPr>
    </w:p>
    <w:p w14:paraId="1A9610BC" w14:textId="77777777" w:rsidR="006F5F65" w:rsidRDefault="006F5F65" w:rsidP="006F5F65">
      <w:pPr>
        <w:spacing w:after="0"/>
        <w:jc w:val="center"/>
        <w:rPr>
          <w:rFonts w:cstheme="minorHAnsi"/>
        </w:rPr>
      </w:pPr>
    </w:p>
    <w:p w14:paraId="0A0CB1F3" w14:textId="77777777" w:rsidR="006F5F65" w:rsidRDefault="006F5F65" w:rsidP="006F5F65">
      <w:pPr>
        <w:spacing w:after="0"/>
        <w:jc w:val="center"/>
        <w:rPr>
          <w:rFonts w:cstheme="minorHAnsi"/>
        </w:rPr>
      </w:pPr>
    </w:p>
    <w:p w14:paraId="24136CDA" w14:textId="77777777" w:rsidR="006F5F65" w:rsidRDefault="006F5F65" w:rsidP="006F5F65">
      <w:pPr>
        <w:spacing w:after="0"/>
        <w:jc w:val="center"/>
        <w:rPr>
          <w:rFonts w:cstheme="minorHAnsi"/>
        </w:rPr>
      </w:pPr>
    </w:p>
    <w:p w14:paraId="1843BC2B" w14:textId="77777777" w:rsidR="006F5F65" w:rsidRDefault="006F5F65" w:rsidP="006F5F65">
      <w:pPr>
        <w:spacing w:after="0"/>
        <w:jc w:val="center"/>
        <w:rPr>
          <w:rFonts w:cstheme="minorHAnsi"/>
        </w:rPr>
      </w:pPr>
    </w:p>
    <w:p w14:paraId="79967058" w14:textId="77777777" w:rsidR="006F5F65" w:rsidRDefault="006F5F65" w:rsidP="006F5F65">
      <w:pPr>
        <w:spacing w:after="0"/>
        <w:jc w:val="center"/>
        <w:rPr>
          <w:rFonts w:cstheme="minorHAnsi"/>
        </w:rPr>
      </w:pPr>
    </w:p>
    <w:p w14:paraId="1B60DF0D" w14:textId="77777777" w:rsidR="006F5F65" w:rsidRDefault="006F5F65" w:rsidP="006F5F65">
      <w:pPr>
        <w:spacing w:after="0"/>
        <w:jc w:val="center"/>
        <w:rPr>
          <w:rFonts w:cstheme="minorHAnsi"/>
        </w:rPr>
      </w:pPr>
    </w:p>
    <w:p w14:paraId="6E59AB98" w14:textId="77777777" w:rsidR="006F5F65" w:rsidRDefault="006F5F65" w:rsidP="006F5F65">
      <w:pPr>
        <w:spacing w:after="0"/>
        <w:jc w:val="center"/>
        <w:rPr>
          <w:rFonts w:cstheme="minorHAnsi"/>
        </w:rPr>
      </w:pPr>
    </w:p>
    <w:p w14:paraId="0118D711" w14:textId="77777777" w:rsidR="006F5F65" w:rsidRDefault="006F5F65" w:rsidP="006F5F65">
      <w:pPr>
        <w:spacing w:after="0"/>
        <w:jc w:val="center"/>
        <w:rPr>
          <w:rFonts w:cstheme="minorHAnsi"/>
        </w:rPr>
      </w:pPr>
    </w:p>
    <w:p w14:paraId="30FF4992" w14:textId="77777777" w:rsidR="006F5F65" w:rsidRDefault="006F5F65" w:rsidP="006F5F65">
      <w:pPr>
        <w:spacing w:after="0"/>
        <w:jc w:val="center"/>
        <w:rPr>
          <w:rFonts w:cstheme="minorHAnsi"/>
        </w:rPr>
      </w:pPr>
    </w:p>
    <w:p w14:paraId="0BC31AB0" w14:textId="375A146B" w:rsidR="006F5F65" w:rsidRDefault="006F5F65"/>
    <w:p w14:paraId="15CE231E" w14:textId="39DEF4B9" w:rsidR="006F5F65" w:rsidRDefault="006F5F65"/>
    <w:p w14:paraId="395F3D31" w14:textId="250BA12F" w:rsidR="006F5F65" w:rsidRDefault="006F5F65"/>
    <w:p w14:paraId="4A335EEA" w14:textId="2FCD24DB" w:rsidR="00DC56C2" w:rsidRDefault="00DC56C2"/>
    <w:p w14:paraId="6C0BA3F9" w14:textId="5EA7046B" w:rsidR="00DC56C2" w:rsidRDefault="00DC56C2"/>
    <w:p w14:paraId="4861561C" w14:textId="77777777" w:rsidR="00DC56C2" w:rsidRDefault="00DC56C2"/>
    <w:p w14:paraId="79CABDF9" w14:textId="71E6FE61" w:rsidR="00DC56C2" w:rsidRDefault="00DC56C2"/>
    <w:p w14:paraId="45B9B212" w14:textId="5B299A79" w:rsidR="00DC56C2" w:rsidRDefault="00E50ABD">
      <w:r>
        <w:rPr>
          <w:noProof/>
          <w:lang w:val="en-US"/>
        </w:rPr>
        <w:lastRenderedPageBreak/>
        <w:drawing>
          <wp:anchor distT="0" distB="0" distL="114300" distR="114300" simplePos="0" relativeHeight="251661312" behindDoc="0" locked="0" layoutInCell="1" allowOverlap="1" wp14:anchorId="7FA92A4E" wp14:editId="2D7A8005">
            <wp:simplePos x="0" y="0"/>
            <wp:positionH relativeFrom="column">
              <wp:posOffset>-647700</wp:posOffset>
            </wp:positionH>
            <wp:positionV relativeFrom="paragraph">
              <wp:posOffset>0</wp:posOffset>
            </wp:positionV>
            <wp:extent cx="7258050" cy="8181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OL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58050" cy="8181340"/>
                    </a:xfrm>
                    <a:prstGeom prst="rect">
                      <a:avLst/>
                    </a:prstGeom>
                  </pic:spPr>
                </pic:pic>
              </a:graphicData>
            </a:graphic>
            <wp14:sizeRelH relativeFrom="page">
              <wp14:pctWidth>0</wp14:pctWidth>
            </wp14:sizeRelH>
            <wp14:sizeRelV relativeFrom="page">
              <wp14:pctHeight>0</wp14:pctHeight>
            </wp14:sizeRelV>
          </wp:anchor>
        </w:drawing>
      </w:r>
    </w:p>
    <w:p w14:paraId="29F1BD73" w14:textId="77777777" w:rsidR="00E50ABD" w:rsidRDefault="00E50ABD"/>
    <w:p w14:paraId="39FDA6F1" w14:textId="77777777" w:rsidR="00E50ABD" w:rsidRDefault="00E50ABD"/>
    <w:p w14:paraId="52FA2DF0" w14:textId="77777777" w:rsidR="00E50ABD" w:rsidRDefault="00E50ABD"/>
    <w:p w14:paraId="62C1277A" w14:textId="77777777" w:rsidR="00E50ABD" w:rsidRDefault="00E50ABD"/>
    <w:p w14:paraId="2714649D" w14:textId="77777777" w:rsidR="00E50ABD" w:rsidRDefault="00E50ABD"/>
    <w:p w14:paraId="5464A716" w14:textId="77777777" w:rsidR="00E50ABD" w:rsidRDefault="00E50ABD"/>
    <w:p w14:paraId="346ADED8" w14:textId="77777777" w:rsidR="00E50ABD" w:rsidRDefault="00E50ABD"/>
    <w:p w14:paraId="02F3D4DF" w14:textId="77777777" w:rsidR="00E50ABD" w:rsidRDefault="00E50ABD"/>
    <w:p w14:paraId="5F3A1EAA" w14:textId="77777777" w:rsidR="00E50ABD" w:rsidRDefault="00E50ABD"/>
    <w:p w14:paraId="53B74DAE" w14:textId="77777777" w:rsidR="00E50ABD" w:rsidRDefault="00E50ABD"/>
    <w:p w14:paraId="3A2BE899" w14:textId="77777777" w:rsidR="00E50ABD" w:rsidRDefault="00E50ABD"/>
    <w:p w14:paraId="41870DFF" w14:textId="77777777" w:rsidR="00E50ABD" w:rsidRDefault="00E50ABD"/>
    <w:p w14:paraId="7530D65C" w14:textId="77777777" w:rsidR="00E50ABD" w:rsidRDefault="00E50ABD"/>
    <w:p w14:paraId="6D9C88BF" w14:textId="77777777" w:rsidR="00E50ABD" w:rsidRDefault="00E50ABD"/>
    <w:p w14:paraId="2936F502" w14:textId="77777777" w:rsidR="00E50ABD" w:rsidRDefault="00E50ABD"/>
    <w:p w14:paraId="3C621DAD" w14:textId="77777777" w:rsidR="00E50ABD" w:rsidRDefault="00E50ABD"/>
    <w:p w14:paraId="1B19486C" w14:textId="77777777" w:rsidR="00E50ABD" w:rsidRDefault="00E50ABD"/>
    <w:p w14:paraId="33FC1128" w14:textId="77777777" w:rsidR="00E50ABD" w:rsidRDefault="00E50ABD"/>
    <w:p w14:paraId="682AEEAA" w14:textId="77777777" w:rsidR="00E50ABD" w:rsidRDefault="00E50ABD"/>
    <w:p w14:paraId="5212E65E" w14:textId="77777777" w:rsidR="00E50ABD" w:rsidRDefault="00E50ABD"/>
    <w:p w14:paraId="3A1C9298" w14:textId="77777777" w:rsidR="00E50ABD" w:rsidRDefault="00E50ABD"/>
    <w:p w14:paraId="7530A104" w14:textId="77777777" w:rsidR="00E50ABD" w:rsidRDefault="00E50ABD"/>
    <w:p w14:paraId="659E0173" w14:textId="77777777" w:rsidR="00E50ABD" w:rsidRDefault="00E50ABD"/>
    <w:p w14:paraId="79AA814D" w14:textId="77777777" w:rsidR="00E50ABD" w:rsidRDefault="00E50ABD"/>
    <w:p w14:paraId="1D2F4FBA" w14:textId="77777777" w:rsidR="00E50ABD" w:rsidRDefault="00E50ABD"/>
    <w:p w14:paraId="3B1243A6" w14:textId="77777777" w:rsidR="00E50ABD" w:rsidRDefault="00E50ABD"/>
    <w:p w14:paraId="47D366B0" w14:textId="77777777" w:rsidR="00E50ABD" w:rsidRDefault="00E50ABD"/>
    <w:p w14:paraId="32B615D1" w14:textId="056E6940" w:rsidR="00DC56C2" w:rsidRDefault="00DC56C2" w:rsidP="00DC56C2">
      <w:pPr>
        <w:spacing w:after="0" w:line="240" w:lineRule="auto"/>
      </w:pPr>
    </w:p>
    <w:p w14:paraId="4F8E0CD8" w14:textId="6EBAE3D2" w:rsidR="00E50ABD" w:rsidRDefault="00E50ABD" w:rsidP="00E50ABD">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2336" behindDoc="0" locked="0" layoutInCell="1" allowOverlap="1" wp14:anchorId="5522911B" wp14:editId="62B38D39">
            <wp:simplePos x="0" y="0"/>
            <wp:positionH relativeFrom="margin">
              <wp:posOffset>-933450</wp:posOffset>
            </wp:positionH>
            <wp:positionV relativeFrom="paragraph">
              <wp:posOffset>-895350</wp:posOffset>
            </wp:positionV>
            <wp:extent cx="7734300" cy="81813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OLU SOUTH AREA COUNCI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34300" cy="8181340"/>
                    </a:xfrm>
                    <a:prstGeom prst="rect">
                      <a:avLst/>
                    </a:prstGeom>
                  </pic:spPr>
                </pic:pic>
              </a:graphicData>
            </a:graphic>
            <wp14:sizeRelH relativeFrom="page">
              <wp14:pctWidth>0</wp14:pctWidth>
            </wp14:sizeRelH>
            <wp14:sizeRelV relativeFrom="page">
              <wp14:pctHeight>0</wp14:pctHeight>
            </wp14:sizeRelV>
          </wp:anchor>
        </w:drawing>
      </w:r>
    </w:p>
    <w:p w14:paraId="178F89D2"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78A6FE79"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397D6936"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1B39FCD5"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1AA54468"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513E1921"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5656EE8A"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6009FF05"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7A894951"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7FCE94D8"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33311C61"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7E1A7D17"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593DE2F9"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363961F8"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52703611"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35D71540"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17570162"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7FDCCADD"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545F7E50"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6E7DB0FB"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66FB78EE"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585B2417"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3B847A32"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64266BD4" w14:textId="77777777" w:rsidR="00E50ABD" w:rsidRDefault="00E50ABD" w:rsidP="00242D28">
      <w:pPr>
        <w:shd w:val="clear" w:color="auto" w:fill="FFFFFF" w:themeFill="background1"/>
        <w:spacing w:after="0" w:line="240" w:lineRule="auto"/>
        <w:jc w:val="center"/>
        <w:rPr>
          <w:rFonts w:ascii="Cambria" w:hAnsi="Cambria" w:cstheme="minorHAnsi"/>
          <w:b/>
          <w:sz w:val="44"/>
          <w:szCs w:val="24"/>
        </w:rPr>
      </w:pPr>
    </w:p>
    <w:p w14:paraId="291F5D35" w14:textId="77777777" w:rsidR="00242D28" w:rsidRDefault="00242D28" w:rsidP="00242D28">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77C86A68" w14:textId="77777777" w:rsidR="00DC56C2" w:rsidRDefault="00DC56C2" w:rsidP="00DC56C2">
      <w:pPr>
        <w:spacing w:after="0" w:line="240" w:lineRule="auto"/>
        <w:rPr>
          <w:rFonts w:ascii="Cambria" w:hAnsi="Cambria"/>
          <w:b/>
          <w:sz w:val="20"/>
        </w:rPr>
      </w:pPr>
    </w:p>
    <w:p w14:paraId="0E6FB82A" w14:textId="77777777" w:rsidR="00DC56C2" w:rsidRPr="000E51EA" w:rsidRDefault="00DC56C2" w:rsidP="00DC56C2">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OROLU LOCAL GOVERNMENT, IFON – OSUN</w:t>
      </w:r>
    </w:p>
    <w:p w14:paraId="6EF8D070" w14:textId="77777777" w:rsidR="00DC56C2" w:rsidRDefault="00DC56C2" w:rsidP="00DC56C2">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5A6146D5" w14:textId="77777777" w:rsidR="00DC56C2" w:rsidRPr="000E51EA" w:rsidRDefault="00DC56C2" w:rsidP="00DC56C2">
      <w:pPr>
        <w:shd w:val="clear" w:color="auto" w:fill="FFFFFF" w:themeFill="background1"/>
        <w:spacing w:after="0" w:line="240" w:lineRule="auto"/>
        <w:jc w:val="center"/>
        <w:rPr>
          <w:rFonts w:ascii="Cambria" w:hAnsi="Cambria" w:cstheme="minorHAnsi"/>
          <w:b/>
          <w:sz w:val="24"/>
          <w:szCs w:val="24"/>
        </w:rPr>
      </w:pPr>
    </w:p>
    <w:p w14:paraId="60E733D1" w14:textId="77777777" w:rsidR="00DC56C2" w:rsidRDefault="00DC56C2" w:rsidP="00DC56C2">
      <w:pPr>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sz w:val="24"/>
          <w:szCs w:val="24"/>
        </w:rPr>
        <w:tab/>
      </w:r>
      <w:r w:rsidRPr="000E51EA">
        <w:rPr>
          <w:rFonts w:ascii="Cambria" w:hAnsi="Cambria" w:cs="Times New Roman"/>
          <w:b/>
          <w:sz w:val="24"/>
          <w:szCs w:val="24"/>
        </w:rPr>
        <w:t xml:space="preserve">BOOK OF ACCOUNTS: </w:t>
      </w:r>
      <w:r w:rsidRPr="000E51EA">
        <w:rPr>
          <w:rFonts w:ascii="Cambria" w:hAnsi="Cambria" w:cs="Times New Roman"/>
          <w:sz w:val="24"/>
          <w:szCs w:val="24"/>
        </w:rPr>
        <w:t>The Book of Account were posted in arrears at the instance of the Audit Team despite my comments in the previous report, the action which had not only made the auditing exercise to be unduly prolonged but had affected the timely presentation of Financial Statement in the period under review.</w:t>
      </w:r>
    </w:p>
    <w:p w14:paraId="20BBBBFC" w14:textId="49546F05" w:rsidR="00DC56C2" w:rsidRDefault="00DC56C2" w:rsidP="00DC56C2">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00261D35">
        <w:rPr>
          <w:rFonts w:ascii="Cambria" w:hAnsi="Cambria" w:cs="Times New Roman"/>
          <w:i/>
          <w:sz w:val="24"/>
          <w:szCs w:val="24"/>
        </w:rPr>
        <w:t>General Purpose Financial Statement (GPFS) was submitted within the stipulated time.</w:t>
      </w:r>
    </w:p>
    <w:p w14:paraId="5D276AF7" w14:textId="77777777" w:rsidR="00DC56C2" w:rsidRPr="007579CA" w:rsidRDefault="00DC56C2" w:rsidP="00DC56C2">
      <w:pPr>
        <w:spacing w:after="0"/>
        <w:jc w:val="both"/>
        <w:rPr>
          <w:rFonts w:ascii="Cambria" w:hAnsi="Cambria" w:cs="Times New Roman"/>
          <w:i/>
          <w:sz w:val="24"/>
          <w:szCs w:val="24"/>
        </w:rPr>
      </w:pPr>
    </w:p>
    <w:p w14:paraId="4C3F7D51" w14:textId="77777777" w:rsidR="00DC56C2" w:rsidRPr="000E51EA" w:rsidRDefault="00DC56C2" w:rsidP="00DC56C2">
      <w:pPr>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sz w:val="24"/>
          <w:szCs w:val="24"/>
        </w:rPr>
        <w:tab/>
      </w:r>
      <w:r w:rsidRPr="000E51EA">
        <w:rPr>
          <w:rFonts w:ascii="Cambria" w:hAnsi="Cambria" w:cs="Times New Roman"/>
          <w:b/>
          <w:sz w:val="24"/>
          <w:szCs w:val="24"/>
        </w:rPr>
        <w:t xml:space="preserve">PAYMENT VOUCHERS: </w:t>
      </w:r>
      <w:r w:rsidRPr="000E51EA">
        <w:rPr>
          <w:rFonts w:ascii="Cambria" w:hAnsi="Cambria" w:cs="Times New Roman"/>
          <w:sz w:val="24"/>
          <w:szCs w:val="24"/>
        </w:rPr>
        <w:t xml:space="preserve">The payment vouchers for the month of June, 2020 to August 2020 could not be examined, scrutinized and verified in the period under review. Therefore, opinion could not be formed on the vouchers, this was as a result of the October 20 End SARS Protest which was hijacked by the hoodlum in the Local Government where properties and documents were vandalized, </w:t>
      </w:r>
      <w:proofErr w:type="spellStart"/>
      <w:r w:rsidRPr="000E51EA">
        <w:rPr>
          <w:rFonts w:ascii="Cambria" w:hAnsi="Cambria" w:cs="Times New Roman"/>
          <w:sz w:val="24"/>
          <w:szCs w:val="24"/>
        </w:rPr>
        <w:t>multilated</w:t>
      </w:r>
      <w:proofErr w:type="spellEnd"/>
      <w:r w:rsidRPr="000E51EA">
        <w:rPr>
          <w:rFonts w:ascii="Cambria" w:hAnsi="Cambria" w:cs="Times New Roman"/>
          <w:sz w:val="24"/>
          <w:szCs w:val="24"/>
        </w:rPr>
        <w:t xml:space="preserve"> and destroyed.</w:t>
      </w:r>
    </w:p>
    <w:p w14:paraId="3AB7625F" w14:textId="77777777" w:rsidR="00DC56C2" w:rsidRPr="000E51EA" w:rsidRDefault="00DC56C2" w:rsidP="00DC56C2">
      <w:pPr>
        <w:jc w:val="both"/>
        <w:rPr>
          <w:rFonts w:ascii="Cambria" w:hAnsi="Cambria" w:cs="Times New Roman"/>
          <w:sz w:val="24"/>
          <w:szCs w:val="24"/>
        </w:rPr>
      </w:pPr>
      <w:r w:rsidRPr="000E51EA">
        <w:rPr>
          <w:rFonts w:ascii="Cambria" w:hAnsi="Cambria" w:cs="Times New Roman"/>
          <w:b/>
          <w:sz w:val="24"/>
          <w:szCs w:val="24"/>
        </w:rPr>
        <w:t>3.</w:t>
      </w:r>
      <w:r w:rsidRPr="000E51EA">
        <w:rPr>
          <w:rFonts w:ascii="Cambria" w:hAnsi="Cambria" w:cs="Times New Roman"/>
          <w:sz w:val="24"/>
          <w:szCs w:val="24"/>
        </w:rPr>
        <w:tab/>
      </w:r>
      <w:r w:rsidRPr="000E51EA">
        <w:rPr>
          <w:rFonts w:ascii="Cambria" w:hAnsi="Cambria" w:cs="Times New Roman"/>
          <w:b/>
          <w:sz w:val="24"/>
          <w:szCs w:val="24"/>
        </w:rPr>
        <w:t xml:space="preserve">UNRECEIPTED EXPENDITURE TOTALLY </w:t>
      </w:r>
      <w:r w:rsidRPr="000E51EA">
        <w:rPr>
          <w:rFonts w:ascii="Cambria" w:hAnsi="Cambria" w:cs="Times New Roman"/>
          <w:b/>
          <w:dstrike/>
          <w:sz w:val="24"/>
          <w:szCs w:val="24"/>
        </w:rPr>
        <w:t>N</w:t>
      </w:r>
      <w:r w:rsidRPr="000E51EA">
        <w:rPr>
          <w:rFonts w:ascii="Cambria" w:hAnsi="Cambria" w:cs="Times New Roman"/>
          <w:b/>
          <w:sz w:val="24"/>
          <w:szCs w:val="24"/>
        </w:rPr>
        <w:t>3</w:t>
      </w:r>
      <w:proofErr w:type="gramStart"/>
      <w:r w:rsidRPr="000E51EA">
        <w:rPr>
          <w:rFonts w:ascii="Cambria" w:hAnsi="Cambria" w:cs="Times New Roman"/>
          <w:b/>
          <w:sz w:val="24"/>
          <w:szCs w:val="24"/>
        </w:rPr>
        <w:t>,000,000.00</w:t>
      </w:r>
      <w:proofErr w:type="gramEnd"/>
      <w:r w:rsidRPr="000E51EA">
        <w:rPr>
          <w:rFonts w:ascii="Cambria" w:hAnsi="Cambria" w:cs="Times New Roman"/>
          <w:b/>
          <w:sz w:val="24"/>
          <w:szCs w:val="24"/>
        </w:rPr>
        <w:t xml:space="preserve">: </w:t>
      </w:r>
      <w:r w:rsidRPr="000E51EA">
        <w:rPr>
          <w:rFonts w:ascii="Cambria" w:hAnsi="Cambria" w:cs="Times New Roman"/>
          <w:sz w:val="24"/>
          <w:szCs w:val="24"/>
        </w:rPr>
        <w:t xml:space="preserve">Payment vouchers amounting to </w:t>
      </w:r>
      <w:r w:rsidRPr="000E51EA">
        <w:rPr>
          <w:rFonts w:ascii="Cambria" w:hAnsi="Cambria" w:cs="Times New Roman"/>
          <w:dstrike/>
          <w:sz w:val="24"/>
          <w:szCs w:val="24"/>
        </w:rPr>
        <w:t>N</w:t>
      </w:r>
      <w:r w:rsidRPr="000E51EA">
        <w:rPr>
          <w:rFonts w:ascii="Cambria" w:hAnsi="Cambria" w:cs="Times New Roman"/>
          <w:sz w:val="24"/>
          <w:szCs w:val="24"/>
        </w:rPr>
        <w:t xml:space="preserve">3,000,000.00 were not supported with required official receipts and document which is </w:t>
      </w:r>
      <w:r w:rsidRPr="000E51EA">
        <w:rPr>
          <w:rFonts w:ascii="Cambria" w:hAnsi="Cambria"/>
          <w:sz w:val="24"/>
          <w:szCs w:val="24"/>
        </w:rPr>
        <w:t>contrary to the provision of Financial Memoranda 14:17 which states that, “An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w:t>
      </w:r>
      <w:r w:rsidRPr="000E51EA">
        <w:rPr>
          <w:rFonts w:ascii="Cambria" w:hAnsi="Cambria" w:cs="Times New Roman"/>
          <w:sz w:val="24"/>
          <w:szCs w:val="24"/>
        </w:rPr>
        <w:t>. This has been made a subject of Audit Query No LQ/AUD/ORL/07/2020 attached.</w:t>
      </w:r>
    </w:p>
    <w:p w14:paraId="2845971A" w14:textId="77777777" w:rsidR="00DC56C2" w:rsidRPr="000E51EA" w:rsidRDefault="00DC56C2" w:rsidP="00DC56C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10C289F4" w14:textId="77777777" w:rsidR="00DC56C2" w:rsidRPr="000E51EA" w:rsidRDefault="00DC56C2" w:rsidP="00DC56C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12331063" w14:textId="77777777" w:rsidR="00DC56C2" w:rsidRDefault="00DC56C2" w:rsidP="00DC56C2">
      <w:pPr>
        <w:shd w:val="clear" w:color="auto" w:fill="FFFFFF" w:themeFill="background1"/>
        <w:spacing w:after="0" w:line="240" w:lineRule="auto"/>
        <w:jc w:val="both"/>
        <w:rPr>
          <w:rFonts w:ascii="Cambria" w:hAnsi="Cambria" w:cs="Calibri"/>
          <w:i/>
          <w:sz w:val="24"/>
          <w:szCs w:val="24"/>
        </w:rPr>
      </w:pPr>
    </w:p>
    <w:p w14:paraId="7812BD29" w14:textId="77777777" w:rsidR="00261D35" w:rsidRDefault="00261D35" w:rsidP="00261D35">
      <w:pPr>
        <w:spacing w:after="0"/>
        <w:jc w:val="both"/>
        <w:rPr>
          <w:rFonts w:ascii="Cambria" w:hAnsi="Cambria" w:cs="Times New Roman"/>
          <w:b/>
          <w:i/>
          <w:sz w:val="24"/>
          <w:szCs w:val="24"/>
        </w:rPr>
      </w:pPr>
      <w:r>
        <w:rPr>
          <w:rFonts w:ascii="Cambria" w:hAnsi="Cambria" w:cs="Times New Roman"/>
          <w:b/>
          <w:i/>
          <w:sz w:val="24"/>
          <w:szCs w:val="24"/>
        </w:rPr>
        <w:t>MANAGEMENT RESPONSE:</w:t>
      </w:r>
    </w:p>
    <w:p w14:paraId="01EFC6AF" w14:textId="77777777" w:rsidR="00261D35" w:rsidRPr="000E51EA" w:rsidRDefault="00261D35" w:rsidP="00261D35">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79B1FAD2" w14:textId="77777777" w:rsidR="00DC56C2" w:rsidRPr="000E51EA" w:rsidRDefault="00DC56C2" w:rsidP="00DC56C2">
      <w:pPr>
        <w:shd w:val="clear" w:color="auto" w:fill="FFFFFF" w:themeFill="background1"/>
        <w:spacing w:after="0" w:line="240" w:lineRule="auto"/>
        <w:jc w:val="both"/>
        <w:rPr>
          <w:rFonts w:ascii="Cambria" w:hAnsi="Cambria" w:cs="Calibri"/>
          <w:i/>
          <w:sz w:val="24"/>
          <w:szCs w:val="24"/>
        </w:rPr>
      </w:pPr>
    </w:p>
    <w:p w14:paraId="3BF03CDB" w14:textId="77777777" w:rsidR="00DC56C2" w:rsidRPr="000E51EA" w:rsidRDefault="00DC56C2" w:rsidP="00DC56C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A5B6D10" w14:textId="77777777" w:rsidR="00DC56C2" w:rsidRPr="000E51EA" w:rsidRDefault="00DC56C2" w:rsidP="00DC56C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7073A792" w14:textId="77777777" w:rsidR="00DC56C2" w:rsidRPr="000E51EA" w:rsidRDefault="00DC56C2" w:rsidP="00DC56C2">
      <w:pPr>
        <w:jc w:val="both"/>
        <w:rPr>
          <w:rFonts w:ascii="Cambria" w:hAnsi="Cambria" w:cstheme="minorHAnsi"/>
          <w:sz w:val="24"/>
          <w:szCs w:val="24"/>
        </w:rPr>
      </w:pPr>
    </w:p>
    <w:p w14:paraId="1FF0850D" w14:textId="77777777" w:rsidR="00DC56C2" w:rsidRPr="000E51EA" w:rsidRDefault="00DC56C2" w:rsidP="00DC56C2">
      <w:pPr>
        <w:jc w:val="both"/>
        <w:rPr>
          <w:rFonts w:ascii="Cambria" w:hAnsi="Cambria" w:cs="Times New Roman"/>
          <w:sz w:val="24"/>
          <w:szCs w:val="24"/>
        </w:rPr>
      </w:pPr>
      <w:r w:rsidRPr="000E51EA">
        <w:rPr>
          <w:rFonts w:ascii="Cambria" w:hAnsi="Cambria" w:cs="Times New Roman"/>
          <w:b/>
          <w:sz w:val="24"/>
          <w:szCs w:val="24"/>
        </w:rPr>
        <w:t>4.</w:t>
      </w:r>
      <w:r w:rsidRPr="000E51EA">
        <w:rPr>
          <w:rFonts w:ascii="Cambria" w:hAnsi="Cambria" w:cs="Times New Roman"/>
          <w:sz w:val="24"/>
          <w:szCs w:val="24"/>
        </w:rPr>
        <w:tab/>
      </w:r>
      <w:r w:rsidRPr="000E51EA">
        <w:rPr>
          <w:rFonts w:ascii="Cambria" w:hAnsi="Cambria" w:cs="Times New Roman"/>
          <w:b/>
          <w:sz w:val="24"/>
          <w:szCs w:val="24"/>
        </w:rPr>
        <w:t xml:space="preserve">EXPENDITURE NOT TAKEN ON CHARGE </w:t>
      </w:r>
      <w:r w:rsidRPr="000E51EA">
        <w:rPr>
          <w:rFonts w:ascii="Cambria" w:hAnsi="Cambria" w:cs="Times New Roman"/>
          <w:b/>
          <w:dstrike/>
          <w:sz w:val="24"/>
          <w:szCs w:val="24"/>
        </w:rPr>
        <w:t>N</w:t>
      </w:r>
      <w:r w:rsidRPr="000E51EA">
        <w:rPr>
          <w:rFonts w:ascii="Cambria" w:hAnsi="Cambria" w:cs="Times New Roman"/>
          <w:b/>
          <w:sz w:val="24"/>
          <w:szCs w:val="24"/>
        </w:rPr>
        <w:t>1</w:t>
      </w:r>
      <w:proofErr w:type="gramStart"/>
      <w:r w:rsidRPr="000E51EA">
        <w:rPr>
          <w:rFonts w:ascii="Cambria" w:hAnsi="Cambria" w:cs="Times New Roman"/>
          <w:b/>
          <w:sz w:val="24"/>
          <w:szCs w:val="24"/>
        </w:rPr>
        <w:t>,490,000.00</w:t>
      </w:r>
      <w:proofErr w:type="gramEnd"/>
      <w:r w:rsidRPr="000E51EA">
        <w:rPr>
          <w:rFonts w:ascii="Cambria" w:hAnsi="Cambria" w:cs="Times New Roman"/>
          <w:b/>
          <w:sz w:val="24"/>
          <w:szCs w:val="24"/>
        </w:rPr>
        <w:t xml:space="preserve">: </w:t>
      </w:r>
      <w:r w:rsidRPr="000E51EA">
        <w:rPr>
          <w:rFonts w:ascii="Cambria" w:hAnsi="Cambria" w:cs="Times New Roman"/>
          <w:sz w:val="24"/>
          <w:szCs w:val="24"/>
        </w:rPr>
        <w:t xml:space="preserve">It was observed with dismay that the Local Government did not have a good store to safeguard materials purchased or donated. Audit investigation revealed that printed and stationaries purchased </w:t>
      </w:r>
      <w:proofErr w:type="spellStart"/>
      <w:r w:rsidRPr="000E51EA">
        <w:rPr>
          <w:rFonts w:ascii="Cambria" w:hAnsi="Cambria" w:cs="Times New Roman"/>
          <w:sz w:val="24"/>
          <w:szCs w:val="24"/>
        </w:rPr>
        <w:t>totaling</w:t>
      </w:r>
      <w:proofErr w:type="spellEnd"/>
      <w:r w:rsidRPr="000E51EA">
        <w:rPr>
          <w:rFonts w:ascii="Cambria" w:hAnsi="Cambria" w:cs="Times New Roman"/>
          <w:sz w:val="24"/>
          <w:szCs w:val="24"/>
        </w:rPr>
        <w:t xml:space="preserve"> </w:t>
      </w:r>
      <w:r w:rsidRPr="000E51EA">
        <w:rPr>
          <w:rFonts w:ascii="Cambria" w:hAnsi="Cambria" w:cs="Times New Roman"/>
          <w:dstrike/>
          <w:sz w:val="24"/>
          <w:szCs w:val="24"/>
        </w:rPr>
        <w:t>N</w:t>
      </w:r>
      <w:r w:rsidRPr="000E51EA">
        <w:rPr>
          <w:rFonts w:ascii="Cambria" w:hAnsi="Cambria" w:cs="Times New Roman"/>
          <w:sz w:val="24"/>
          <w:szCs w:val="24"/>
        </w:rPr>
        <w:t xml:space="preserve">1,490,000.00 were not charged to the store before usage </w:t>
      </w:r>
      <w:r w:rsidRPr="000E51EA">
        <w:rPr>
          <w:rFonts w:ascii="Cambria" w:hAnsi="Cambria" w:cstheme="minorHAnsi"/>
          <w:sz w:val="24"/>
          <w:szCs w:val="24"/>
        </w:rPr>
        <w:t xml:space="preserve">which is contrary to the </w:t>
      </w:r>
      <w:r w:rsidRPr="000E51EA">
        <w:rPr>
          <w:rFonts w:ascii="Cambria" w:hAnsi="Cambria" w:cstheme="minorHAnsi"/>
          <w:sz w:val="24"/>
          <w:szCs w:val="24"/>
        </w:rPr>
        <w:lastRenderedPageBreak/>
        <w:t xml:space="preserve">Financial Memoranda 34:17 (1-2) which states that “All stores should be examined immediately they are received by the store keeper or other official responsible for the stores. The stores must be checked for quantities, weights, </w:t>
      </w:r>
      <w:proofErr w:type="spellStart"/>
      <w:r w:rsidRPr="000E51EA">
        <w:rPr>
          <w:rFonts w:ascii="Cambria" w:hAnsi="Cambria" w:cstheme="minorHAnsi"/>
          <w:sz w:val="24"/>
          <w:szCs w:val="24"/>
        </w:rPr>
        <w:t>e.t.c</w:t>
      </w:r>
      <w:proofErr w:type="spellEnd"/>
      <w:r w:rsidRPr="000E51EA">
        <w:rPr>
          <w:rFonts w:ascii="Cambria" w:hAnsi="Cambria" w:cstheme="minorHAnsi"/>
          <w:sz w:val="24"/>
          <w:szCs w:val="24"/>
        </w:rPr>
        <w:t>. against the Local Purchase order, invoice of Government store issue voucher; if the stores delivered are found to be correct and in good condition, they will be taken on charge and entered as a receipt in the appropriate stores ledger”.</w:t>
      </w:r>
      <w:r w:rsidRPr="000E51EA">
        <w:rPr>
          <w:rFonts w:ascii="Cambria" w:hAnsi="Cambria" w:cs="Times New Roman"/>
          <w:sz w:val="24"/>
          <w:szCs w:val="24"/>
        </w:rPr>
        <w:t>. This has been made a subject of Audit Query Nos. LQ/AUD/ORL/08/2020 attached.</w:t>
      </w:r>
    </w:p>
    <w:p w14:paraId="692D04AF" w14:textId="77777777" w:rsidR="00DC56C2" w:rsidRDefault="00DC56C2" w:rsidP="00DC56C2">
      <w:pPr>
        <w:shd w:val="clear" w:color="auto" w:fill="FFFFFF" w:themeFill="background1"/>
        <w:spacing w:after="0" w:line="240" w:lineRule="auto"/>
        <w:jc w:val="both"/>
        <w:rPr>
          <w:rFonts w:ascii="Cambria" w:hAnsi="Cambria" w:cs="Calibri"/>
          <w:b/>
          <w:i/>
          <w:sz w:val="24"/>
          <w:szCs w:val="24"/>
        </w:rPr>
      </w:pPr>
    </w:p>
    <w:p w14:paraId="7F1999EB" w14:textId="77777777" w:rsidR="00DC56C2" w:rsidRPr="000E51EA" w:rsidRDefault="00DC56C2" w:rsidP="00DC56C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1432BF3D" w14:textId="77777777" w:rsidR="00DC56C2" w:rsidRPr="000E51EA" w:rsidRDefault="00DC56C2" w:rsidP="00DC56C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79DF4C2A" w14:textId="77777777" w:rsidR="00DC56C2" w:rsidRPr="000E51EA" w:rsidRDefault="00DC56C2" w:rsidP="00DC56C2">
      <w:pPr>
        <w:shd w:val="clear" w:color="auto" w:fill="FFFFFF" w:themeFill="background1"/>
        <w:spacing w:after="0" w:line="240" w:lineRule="auto"/>
        <w:jc w:val="both"/>
        <w:rPr>
          <w:rFonts w:ascii="Cambria" w:hAnsi="Cambria" w:cs="Calibri"/>
          <w:i/>
          <w:sz w:val="24"/>
          <w:szCs w:val="24"/>
        </w:rPr>
      </w:pPr>
    </w:p>
    <w:p w14:paraId="7CF7DD04" w14:textId="77777777" w:rsidR="00261D35" w:rsidRDefault="00261D35" w:rsidP="00261D35">
      <w:pPr>
        <w:spacing w:after="0" w:line="276" w:lineRule="auto"/>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Supporting documents to the expenditure were not ready at the time of Audit inspection which were eventually produced.</w:t>
      </w:r>
    </w:p>
    <w:p w14:paraId="0F5DB846" w14:textId="77777777" w:rsidR="00DC56C2" w:rsidRDefault="00DC56C2" w:rsidP="00DC56C2">
      <w:pPr>
        <w:shd w:val="clear" w:color="auto" w:fill="FFFFFF" w:themeFill="background1"/>
        <w:spacing w:after="0" w:line="240" w:lineRule="auto"/>
        <w:jc w:val="both"/>
        <w:rPr>
          <w:rFonts w:ascii="Cambria" w:hAnsi="Cambria" w:cs="Calibri"/>
          <w:b/>
          <w:i/>
          <w:sz w:val="24"/>
          <w:szCs w:val="24"/>
        </w:rPr>
      </w:pPr>
    </w:p>
    <w:p w14:paraId="1973083C" w14:textId="77777777" w:rsidR="00DC56C2" w:rsidRPr="000E51EA" w:rsidRDefault="00DC56C2" w:rsidP="00DC56C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D0F9F1D" w14:textId="77777777" w:rsidR="00DC56C2" w:rsidRPr="000E51EA" w:rsidRDefault="00DC56C2" w:rsidP="00DC56C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0B581A05" w14:textId="77777777" w:rsidR="00DC56C2" w:rsidRPr="000E51EA" w:rsidRDefault="00DC56C2" w:rsidP="00DC56C2">
      <w:pPr>
        <w:jc w:val="both"/>
        <w:rPr>
          <w:rFonts w:ascii="Cambria" w:hAnsi="Cambria" w:cs="Times New Roman"/>
          <w:b/>
          <w:sz w:val="24"/>
          <w:szCs w:val="24"/>
        </w:rPr>
      </w:pPr>
    </w:p>
    <w:p w14:paraId="4DEAD64E" w14:textId="77777777" w:rsidR="00DC56C2" w:rsidRPr="000E51EA" w:rsidRDefault="00DC56C2" w:rsidP="00DC56C2">
      <w:pPr>
        <w:jc w:val="both"/>
        <w:rPr>
          <w:rFonts w:ascii="Cambria" w:hAnsi="Cambria" w:cs="Times New Roman"/>
          <w:sz w:val="24"/>
          <w:szCs w:val="24"/>
        </w:rPr>
      </w:pPr>
      <w:r w:rsidRPr="000E51EA">
        <w:rPr>
          <w:rFonts w:ascii="Cambria" w:hAnsi="Cambria" w:cs="Times New Roman"/>
          <w:b/>
          <w:sz w:val="24"/>
          <w:szCs w:val="24"/>
        </w:rPr>
        <w:t>5.</w:t>
      </w:r>
      <w:r w:rsidRPr="000E51EA">
        <w:rPr>
          <w:rFonts w:ascii="Cambria" w:hAnsi="Cambria" w:cs="Times New Roman"/>
          <w:sz w:val="24"/>
          <w:szCs w:val="24"/>
        </w:rPr>
        <w:tab/>
      </w:r>
      <w:r w:rsidRPr="000E51EA">
        <w:rPr>
          <w:rFonts w:ascii="Cambria" w:hAnsi="Cambria" w:cs="Times New Roman"/>
          <w:b/>
          <w:sz w:val="24"/>
          <w:szCs w:val="24"/>
        </w:rPr>
        <w:t xml:space="preserve">DOUBTFUL EXPENDITURE AMOUNTING </w:t>
      </w:r>
      <w:r w:rsidRPr="000E51EA">
        <w:rPr>
          <w:rFonts w:ascii="Cambria" w:hAnsi="Cambria" w:cs="Times New Roman"/>
          <w:b/>
          <w:dstrike/>
          <w:sz w:val="24"/>
          <w:szCs w:val="24"/>
        </w:rPr>
        <w:t>N</w:t>
      </w:r>
      <w:r w:rsidRPr="000E51EA">
        <w:rPr>
          <w:rFonts w:ascii="Cambria" w:hAnsi="Cambria" w:cs="Times New Roman"/>
          <w:b/>
          <w:sz w:val="24"/>
          <w:szCs w:val="24"/>
        </w:rPr>
        <w:t>9</w:t>
      </w:r>
      <w:proofErr w:type="gramStart"/>
      <w:r w:rsidRPr="000E51EA">
        <w:rPr>
          <w:rFonts w:ascii="Cambria" w:hAnsi="Cambria" w:cs="Times New Roman"/>
          <w:b/>
          <w:sz w:val="24"/>
          <w:szCs w:val="24"/>
        </w:rPr>
        <w:t>,310,000.00</w:t>
      </w:r>
      <w:proofErr w:type="gramEnd"/>
      <w:r w:rsidRPr="000E51EA">
        <w:rPr>
          <w:rFonts w:ascii="Cambria" w:hAnsi="Cambria" w:cs="Times New Roman"/>
          <w:b/>
          <w:sz w:val="24"/>
          <w:szCs w:val="24"/>
        </w:rPr>
        <w:t xml:space="preserve">: </w:t>
      </w:r>
      <w:r w:rsidRPr="000E51EA">
        <w:rPr>
          <w:rFonts w:ascii="Cambria" w:hAnsi="Cambria" w:cs="Times New Roman"/>
          <w:sz w:val="24"/>
          <w:szCs w:val="24"/>
        </w:rPr>
        <w:t>It was observed that the total sum of N9,310,000.00 was expended on purchase of Bike and Sanitary materials, Sensitization and Youth empowerments. The expenditure appeared doubtful and could not be proved with tangible evidence of performance such as list of participant/beneficiaries, letter of invitation and evidence of payment of honorarium to the resource person to justify the payment made. This has been made a subject of audit queries No. LQ/AUD/ORL/09/2020 attached.</w:t>
      </w:r>
    </w:p>
    <w:p w14:paraId="452C59C8" w14:textId="77777777" w:rsidR="00DC56C2" w:rsidRPr="000E51EA" w:rsidRDefault="00DC56C2" w:rsidP="00DC56C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517D39A1" w14:textId="77777777" w:rsidR="00DC56C2" w:rsidRPr="000E51EA" w:rsidRDefault="00DC56C2" w:rsidP="00DC56C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4C18A583" w14:textId="77777777" w:rsidR="00DC56C2" w:rsidRDefault="00DC56C2" w:rsidP="00DC56C2">
      <w:pPr>
        <w:shd w:val="clear" w:color="auto" w:fill="FFFFFF" w:themeFill="background1"/>
        <w:spacing w:after="0" w:line="240" w:lineRule="auto"/>
        <w:jc w:val="both"/>
        <w:rPr>
          <w:rFonts w:ascii="Cambria" w:hAnsi="Cambria" w:cs="Calibri"/>
          <w:i/>
          <w:sz w:val="24"/>
          <w:szCs w:val="24"/>
        </w:rPr>
      </w:pPr>
    </w:p>
    <w:p w14:paraId="61EBFFBA" w14:textId="77777777" w:rsidR="00261D35" w:rsidRPr="00253E11" w:rsidRDefault="00261D35" w:rsidP="00261D35">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 would be presented.</w:t>
      </w:r>
    </w:p>
    <w:p w14:paraId="35BE609B" w14:textId="77777777" w:rsidR="00261D35" w:rsidRPr="000E51EA" w:rsidRDefault="00261D35" w:rsidP="00261D35">
      <w:pPr>
        <w:shd w:val="clear" w:color="auto" w:fill="FFFFFF" w:themeFill="background1"/>
        <w:spacing w:after="0" w:line="240" w:lineRule="auto"/>
        <w:jc w:val="both"/>
        <w:rPr>
          <w:rFonts w:ascii="Cambria" w:hAnsi="Cambria" w:cs="Calibri"/>
          <w:i/>
          <w:sz w:val="24"/>
          <w:szCs w:val="24"/>
        </w:rPr>
      </w:pPr>
    </w:p>
    <w:p w14:paraId="638CF293" w14:textId="77777777" w:rsidR="00261D35" w:rsidRPr="000E51EA" w:rsidRDefault="00261D35" w:rsidP="00261D3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142CA32" w14:textId="77777777" w:rsidR="00261D35" w:rsidRPr="000E51EA" w:rsidRDefault="00261D35" w:rsidP="00261D35">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p>
    <w:p w14:paraId="33B61337" w14:textId="77777777" w:rsidR="00DC56C2" w:rsidRPr="000E51EA" w:rsidRDefault="00DC56C2" w:rsidP="00DC56C2">
      <w:pPr>
        <w:shd w:val="clear" w:color="auto" w:fill="FFFFFF" w:themeFill="background1"/>
        <w:spacing w:after="0" w:line="240" w:lineRule="auto"/>
        <w:rPr>
          <w:rFonts w:ascii="Cambria" w:hAnsi="Cambria" w:cstheme="minorHAnsi"/>
          <w:b/>
          <w:sz w:val="24"/>
          <w:szCs w:val="24"/>
        </w:rPr>
      </w:pPr>
    </w:p>
    <w:p w14:paraId="6B0BFE5E" w14:textId="77777777" w:rsidR="00DC56C2" w:rsidRDefault="00DC56C2" w:rsidP="00DC56C2">
      <w:pPr>
        <w:shd w:val="clear" w:color="auto" w:fill="FFFFFF" w:themeFill="background1"/>
        <w:spacing w:after="0" w:line="240" w:lineRule="auto"/>
        <w:contextualSpacing/>
        <w:jc w:val="both"/>
        <w:rPr>
          <w:rFonts w:ascii="Cambria" w:hAnsi="Cambria" w:cstheme="minorHAnsi"/>
          <w:sz w:val="24"/>
          <w:szCs w:val="24"/>
        </w:rPr>
      </w:pPr>
    </w:p>
    <w:p w14:paraId="462A50BD" w14:textId="77777777" w:rsidR="00DC56C2" w:rsidRDefault="00DC56C2" w:rsidP="00DC56C2">
      <w:pPr>
        <w:shd w:val="clear" w:color="auto" w:fill="FFFFFF" w:themeFill="background1"/>
        <w:spacing w:after="0" w:line="240" w:lineRule="auto"/>
        <w:contextualSpacing/>
        <w:jc w:val="both"/>
        <w:rPr>
          <w:rFonts w:ascii="Cambria" w:hAnsi="Cambria" w:cstheme="minorHAnsi"/>
          <w:sz w:val="24"/>
          <w:szCs w:val="24"/>
        </w:rPr>
      </w:pPr>
    </w:p>
    <w:p w14:paraId="60682E69" w14:textId="77777777" w:rsidR="00DC56C2" w:rsidRDefault="00DC56C2" w:rsidP="00DC56C2">
      <w:pPr>
        <w:shd w:val="clear" w:color="auto" w:fill="FFFFFF" w:themeFill="background1"/>
        <w:spacing w:after="0" w:line="240" w:lineRule="auto"/>
        <w:contextualSpacing/>
        <w:jc w:val="both"/>
        <w:rPr>
          <w:rFonts w:ascii="Cambria" w:hAnsi="Cambria" w:cstheme="minorHAnsi"/>
          <w:sz w:val="24"/>
          <w:szCs w:val="24"/>
        </w:rPr>
      </w:pPr>
    </w:p>
    <w:p w14:paraId="17C9647D" w14:textId="77777777" w:rsidR="00DC56C2" w:rsidRDefault="00DC56C2" w:rsidP="00DC56C2">
      <w:pPr>
        <w:shd w:val="clear" w:color="auto" w:fill="FFFFFF" w:themeFill="background1"/>
        <w:spacing w:after="0" w:line="240" w:lineRule="auto"/>
        <w:contextualSpacing/>
        <w:jc w:val="both"/>
        <w:rPr>
          <w:rFonts w:ascii="Cambria" w:hAnsi="Cambria" w:cstheme="minorHAnsi"/>
          <w:sz w:val="24"/>
          <w:szCs w:val="24"/>
        </w:rPr>
      </w:pPr>
    </w:p>
    <w:p w14:paraId="2420C9EE" w14:textId="77777777" w:rsidR="00DC56C2" w:rsidRDefault="00DC56C2" w:rsidP="00DC56C2">
      <w:pPr>
        <w:shd w:val="clear" w:color="auto" w:fill="FFFFFF" w:themeFill="background1"/>
        <w:spacing w:after="0" w:line="240" w:lineRule="auto"/>
        <w:contextualSpacing/>
        <w:jc w:val="both"/>
        <w:rPr>
          <w:rFonts w:ascii="Cambria" w:hAnsi="Cambria" w:cstheme="minorHAnsi"/>
          <w:sz w:val="24"/>
          <w:szCs w:val="24"/>
        </w:rPr>
      </w:pPr>
    </w:p>
    <w:p w14:paraId="7B1C3E2E" w14:textId="02CCCA02" w:rsidR="00DC56C2" w:rsidRPr="000E51EA" w:rsidRDefault="00DC56C2" w:rsidP="00DC56C2">
      <w:pPr>
        <w:shd w:val="clear" w:color="auto" w:fill="FFFFFF" w:themeFill="background1"/>
        <w:spacing w:after="0" w:line="240" w:lineRule="auto"/>
        <w:jc w:val="center"/>
        <w:rPr>
          <w:rFonts w:ascii="Cambria" w:hAnsi="Cambria" w:cstheme="minorHAnsi"/>
          <w:b/>
          <w:sz w:val="24"/>
          <w:szCs w:val="24"/>
        </w:rPr>
      </w:pPr>
      <w:r>
        <w:rPr>
          <w:rFonts w:ascii="Cambria" w:hAnsi="Cambria" w:cstheme="minorHAnsi"/>
          <w:b/>
          <w:sz w:val="24"/>
          <w:szCs w:val="24"/>
        </w:rPr>
        <w:lastRenderedPageBreak/>
        <w:t>OROLU ADMINISTRATIV</w:t>
      </w:r>
      <w:r w:rsidRPr="000E51EA">
        <w:rPr>
          <w:rFonts w:ascii="Cambria" w:hAnsi="Cambria" w:cstheme="minorHAnsi"/>
          <w:b/>
          <w:sz w:val="24"/>
          <w:szCs w:val="24"/>
        </w:rPr>
        <w:t>E OFFICE, DISU – AYEKALE</w:t>
      </w:r>
    </w:p>
    <w:p w14:paraId="058A5A35" w14:textId="77777777" w:rsidR="00DC56C2" w:rsidRDefault="00DC56C2" w:rsidP="00DC56C2">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27B36185" w14:textId="77777777" w:rsidR="00DC56C2" w:rsidRPr="000E51EA" w:rsidRDefault="00DC56C2" w:rsidP="00DC56C2">
      <w:pPr>
        <w:shd w:val="clear" w:color="auto" w:fill="FFFFFF" w:themeFill="background1"/>
        <w:spacing w:after="0" w:line="240" w:lineRule="auto"/>
        <w:jc w:val="center"/>
        <w:rPr>
          <w:rFonts w:ascii="Cambria" w:hAnsi="Cambria" w:cstheme="minorHAnsi"/>
          <w:b/>
          <w:sz w:val="24"/>
          <w:szCs w:val="24"/>
        </w:rPr>
      </w:pPr>
    </w:p>
    <w:p w14:paraId="27B102FC" w14:textId="77777777" w:rsidR="00DC56C2" w:rsidRDefault="00DC56C2" w:rsidP="00DC56C2">
      <w:pPr>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sz w:val="24"/>
          <w:szCs w:val="24"/>
        </w:rPr>
        <w:tab/>
      </w:r>
      <w:r w:rsidRPr="000E51EA">
        <w:rPr>
          <w:rFonts w:ascii="Cambria" w:hAnsi="Cambria" w:cs="Times New Roman"/>
          <w:b/>
          <w:sz w:val="24"/>
          <w:szCs w:val="24"/>
        </w:rPr>
        <w:t xml:space="preserve">BOOKS OF ACCOUNT: </w:t>
      </w:r>
      <w:r w:rsidRPr="000E51EA">
        <w:rPr>
          <w:rFonts w:ascii="Cambria" w:hAnsi="Cambria" w:cs="Times New Roman"/>
          <w:sz w:val="24"/>
          <w:szCs w:val="24"/>
        </w:rPr>
        <w:t xml:space="preserve">The Books of Account were not properly kept. The Cash Book was mutilated, </w:t>
      </w:r>
      <w:proofErr w:type="spellStart"/>
      <w:r w:rsidRPr="000E51EA">
        <w:rPr>
          <w:rFonts w:ascii="Cambria" w:hAnsi="Cambria" w:cs="Times New Roman"/>
          <w:sz w:val="24"/>
          <w:szCs w:val="24"/>
        </w:rPr>
        <w:t>tipexing</w:t>
      </w:r>
      <w:proofErr w:type="spellEnd"/>
      <w:r w:rsidRPr="000E51EA">
        <w:rPr>
          <w:rFonts w:ascii="Cambria" w:hAnsi="Cambria" w:cs="Times New Roman"/>
          <w:sz w:val="24"/>
          <w:szCs w:val="24"/>
        </w:rPr>
        <w:t xml:space="preserve"> and cancellations were noticed in it almost in all the months of the accounting period. The Cashier had been seriously warned to desist from this habit henceforth.</w:t>
      </w:r>
    </w:p>
    <w:p w14:paraId="69B3226E" w14:textId="7D3B0272" w:rsidR="00DC56C2" w:rsidRPr="000E51EA" w:rsidRDefault="00DC56C2" w:rsidP="00DC56C2">
      <w:pPr>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sz w:val="24"/>
          <w:szCs w:val="24"/>
        </w:rPr>
        <w:tab/>
      </w:r>
      <w:r w:rsidRPr="000E51EA">
        <w:rPr>
          <w:rFonts w:ascii="Cambria" w:hAnsi="Cambria" w:cs="Times New Roman"/>
          <w:b/>
          <w:sz w:val="24"/>
          <w:szCs w:val="24"/>
        </w:rPr>
        <w:t>UNRETIRED IMPREST TOTALLING (</w:t>
      </w:r>
      <w:r w:rsidRPr="000E51EA">
        <w:rPr>
          <w:rFonts w:ascii="Cambria" w:hAnsi="Cambria" w:cs="Times New Roman"/>
          <w:b/>
          <w:dstrike/>
          <w:sz w:val="24"/>
          <w:szCs w:val="24"/>
        </w:rPr>
        <w:t>N</w:t>
      </w:r>
      <w:r w:rsidRPr="000E51EA">
        <w:rPr>
          <w:rFonts w:ascii="Cambria" w:hAnsi="Cambria" w:cs="Times New Roman"/>
          <w:b/>
          <w:sz w:val="24"/>
          <w:szCs w:val="24"/>
        </w:rPr>
        <w:t>395</w:t>
      </w:r>
      <w:proofErr w:type="gramStart"/>
      <w:r w:rsidRPr="000E51EA">
        <w:rPr>
          <w:rFonts w:ascii="Cambria" w:hAnsi="Cambria" w:cs="Times New Roman"/>
          <w:b/>
          <w:sz w:val="24"/>
          <w:szCs w:val="24"/>
        </w:rPr>
        <w:t>,000.00</w:t>
      </w:r>
      <w:proofErr w:type="gramEnd"/>
      <w:r w:rsidRPr="000E51EA">
        <w:rPr>
          <w:rFonts w:ascii="Cambria" w:hAnsi="Cambria" w:cs="Times New Roman"/>
          <w:b/>
          <w:sz w:val="24"/>
          <w:szCs w:val="24"/>
        </w:rPr>
        <w:t xml:space="preserve">): </w:t>
      </w:r>
      <w:r w:rsidRPr="000E51EA">
        <w:rPr>
          <w:rFonts w:ascii="Cambria" w:hAnsi="Cambria" w:cs="Times New Roman"/>
          <w:sz w:val="24"/>
          <w:szCs w:val="24"/>
        </w:rPr>
        <w:t xml:space="preserve">The recent Audit inspection revealed that </w:t>
      </w:r>
      <w:proofErr w:type="spellStart"/>
      <w:r w:rsidRPr="000E51EA">
        <w:rPr>
          <w:rFonts w:ascii="Cambria" w:hAnsi="Cambria" w:cs="Times New Roman"/>
          <w:sz w:val="24"/>
          <w:szCs w:val="24"/>
        </w:rPr>
        <w:t>imprest</w:t>
      </w:r>
      <w:proofErr w:type="spellEnd"/>
      <w:r w:rsidRPr="000E51EA">
        <w:rPr>
          <w:rFonts w:ascii="Cambria" w:hAnsi="Cambria" w:cs="Times New Roman"/>
          <w:sz w:val="24"/>
          <w:szCs w:val="24"/>
        </w:rPr>
        <w:t xml:space="preserve"> made to some officers were not retired before subsequent ones were paid to them contrary to the provision of </w:t>
      </w:r>
      <w:r w:rsidRPr="000E51EA">
        <w:rPr>
          <w:rFonts w:ascii="Cambria" w:hAnsi="Cambria"/>
          <w:sz w:val="24"/>
          <w:szCs w:val="24"/>
        </w:rPr>
        <w:t xml:space="preserve"> Financial Memoranda 14:27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impests</w:t>
      </w:r>
      <w:proofErr w:type="spellEnd"/>
      <w:r w:rsidRPr="000E51EA">
        <w:rPr>
          <w:rFonts w:ascii="Cambria" w:hAnsi="Cambria"/>
          <w:sz w:val="24"/>
          <w:szCs w:val="24"/>
        </w:rPr>
        <w:t xml:space="preserve"> shall be automatically be retired at the end of each financial year”</w:t>
      </w:r>
      <w:r w:rsidRPr="000E51EA">
        <w:rPr>
          <w:rFonts w:ascii="Cambria" w:hAnsi="Cambria" w:cs="Times New Roman"/>
          <w:sz w:val="24"/>
          <w:szCs w:val="24"/>
        </w:rPr>
        <w:t xml:space="preserve">. </w:t>
      </w:r>
    </w:p>
    <w:p w14:paraId="183CD6D7" w14:textId="77777777" w:rsidR="00DC56C2" w:rsidRPr="000E51EA" w:rsidRDefault="00DC56C2" w:rsidP="00DC56C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10AB9C3" w14:textId="77777777" w:rsidR="00DC56C2" w:rsidRPr="000E51EA" w:rsidRDefault="00DC56C2" w:rsidP="00DC56C2">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43856EDE" w14:textId="77777777" w:rsidR="00DC56C2" w:rsidRDefault="00DC56C2" w:rsidP="00DC56C2">
      <w:pPr>
        <w:shd w:val="clear" w:color="auto" w:fill="FFFFFF" w:themeFill="background1"/>
        <w:spacing w:after="0" w:line="240" w:lineRule="auto"/>
        <w:jc w:val="both"/>
        <w:rPr>
          <w:rFonts w:ascii="Cambria" w:hAnsi="Cambria" w:cs="Calibri"/>
          <w:i/>
          <w:sz w:val="24"/>
          <w:szCs w:val="24"/>
        </w:rPr>
      </w:pPr>
    </w:p>
    <w:p w14:paraId="707E82FC" w14:textId="77777777" w:rsidR="00261D35" w:rsidRDefault="00261D35" w:rsidP="00261D35">
      <w:pPr>
        <w:spacing w:after="0"/>
        <w:jc w:val="both"/>
        <w:rPr>
          <w:rFonts w:ascii="Cambria" w:hAnsi="Cambria" w:cs="Times New Roman"/>
          <w:b/>
          <w:i/>
          <w:sz w:val="24"/>
          <w:szCs w:val="24"/>
        </w:rPr>
      </w:pPr>
      <w:r>
        <w:rPr>
          <w:rFonts w:ascii="Cambria" w:hAnsi="Cambria" w:cs="Times New Roman"/>
          <w:b/>
          <w:i/>
          <w:sz w:val="24"/>
          <w:szCs w:val="24"/>
        </w:rPr>
        <w:t>MANAGEMENT RESPONSE:</w:t>
      </w:r>
    </w:p>
    <w:p w14:paraId="4073F31C" w14:textId="77777777" w:rsidR="00261D35" w:rsidRDefault="00261D35" w:rsidP="00261D35">
      <w:pPr>
        <w:shd w:val="clear" w:color="auto" w:fill="FFFFFF" w:themeFill="background1"/>
        <w:spacing w:after="0" w:line="240" w:lineRule="auto"/>
        <w:jc w:val="both"/>
        <w:rPr>
          <w:rFonts w:ascii="Cambria" w:hAnsi="Cambria" w:cs="Calibri"/>
          <w:b/>
          <w:i/>
          <w:sz w:val="24"/>
          <w:szCs w:val="24"/>
        </w:rPr>
      </w:pPr>
      <w:r>
        <w:rPr>
          <w:rFonts w:ascii="Cambria" w:hAnsi="Cambria" w:cs="Calibri"/>
          <w:i/>
          <w:sz w:val="24"/>
          <w:szCs w:val="24"/>
        </w:rPr>
        <w:t>It was an oversight, and the receipt would be produced.</w:t>
      </w:r>
    </w:p>
    <w:p w14:paraId="6A175F0C" w14:textId="77777777" w:rsidR="00DC56C2" w:rsidRDefault="00DC56C2" w:rsidP="00DC56C2">
      <w:pPr>
        <w:shd w:val="clear" w:color="auto" w:fill="FFFFFF" w:themeFill="background1"/>
        <w:spacing w:after="0" w:line="240" w:lineRule="auto"/>
        <w:jc w:val="both"/>
        <w:rPr>
          <w:rFonts w:ascii="Cambria" w:hAnsi="Cambria" w:cs="Calibri"/>
          <w:b/>
          <w:i/>
          <w:sz w:val="24"/>
          <w:szCs w:val="24"/>
        </w:rPr>
      </w:pPr>
    </w:p>
    <w:p w14:paraId="1DA63FFB" w14:textId="77777777" w:rsidR="00DC56C2" w:rsidRPr="000E51EA" w:rsidRDefault="00DC56C2" w:rsidP="00DC56C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DF133E3" w14:textId="77777777" w:rsidR="00DC56C2" w:rsidRPr="000E51EA" w:rsidRDefault="00DC56C2" w:rsidP="00DC56C2">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 xml:space="preserve">Proper recording of petty cash should be done and all payments must be retired immediately and presented for audit verification </w:t>
      </w:r>
    </w:p>
    <w:p w14:paraId="79604BAD" w14:textId="77777777" w:rsidR="00DC56C2" w:rsidRPr="000E51EA" w:rsidRDefault="00DC56C2" w:rsidP="00DC56C2">
      <w:pPr>
        <w:spacing w:after="0"/>
        <w:jc w:val="both"/>
        <w:rPr>
          <w:rFonts w:ascii="Cambria" w:hAnsi="Cambria" w:cs="Times New Roman"/>
          <w:sz w:val="24"/>
          <w:szCs w:val="24"/>
        </w:rPr>
      </w:pPr>
    </w:p>
    <w:p w14:paraId="7E441F3C" w14:textId="37478891" w:rsidR="00DC56C2" w:rsidRPr="000E51EA" w:rsidRDefault="00DC56C2" w:rsidP="00DC56C2">
      <w:pPr>
        <w:spacing w:after="0"/>
        <w:jc w:val="both"/>
        <w:rPr>
          <w:rFonts w:ascii="Cambria" w:hAnsi="Cambria" w:cs="Times New Roman"/>
          <w:sz w:val="24"/>
          <w:szCs w:val="24"/>
        </w:rPr>
      </w:pPr>
      <w:r w:rsidRPr="000E51EA">
        <w:rPr>
          <w:rFonts w:ascii="Cambria" w:hAnsi="Cambria" w:cs="Times New Roman"/>
          <w:b/>
          <w:sz w:val="24"/>
          <w:szCs w:val="24"/>
        </w:rPr>
        <w:t>4.</w:t>
      </w:r>
      <w:r w:rsidRPr="000E51EA">
        <w:rPr>
          <w:rFonts w:ascii="Cambria" w:hAnsi="Cambria" w:cs="Times New Roman"/>
          <w:sz w:val="24"/>
          <w:szCs w:val="24"/>
        </w:rPr>
        <w:tab/>
      </w:r>
      <w:r w:rsidRPr="000E51EA">
        <w:rPr>
          <w:rFonts w:ascii="Cambria" w:hAnsi="Cambria" w:cs="Times New Roman"/>
          <w:b/>
          <w:sz w:val="24"/>
          <w:szCs w:val="24"/>
        </w:rPr>
        <w:t>IRREGULAR PAYMENT AMOUNTING TO (</w:t>
      </w:r>
      <w:r w:rsidRPr="000E51EA">
        <w:rPr>
          <w:rFonts w:ascii="Cambria" w:hAnsi="Cambria" w:cs="Times New Roman"/>
          <w:b/>
          <w:dstrike/>
          <w:sz w:val="24"/>
          <w:szCs w:val="24"/>
        </w:rPr>
        <w:t>N</w:t>
      </w:r>
      <w:r w:rsidRPr="000E51EA">
        <w:rPr>
          <w:rFonts w:ascii="Cambria" w:hAnsi="Cambria" w:cs="Times New Roman"/>
          <w:b/>
          <w:sz w:val="24"/>
          <w:szCs w:val="24"/>
        </w:rPr>
        <w:t>23,146.13):</w:t>
      </w:r>
      <w:r w:rsidRPr="000E51EA">
        <w:rPr>
          <w:rFonts w:ascii="Cambria" w:hAnsi="Cambria" w:cs="Times New Roman"/>
          <w:sz w:val="24"/>
          <w:szCs w:val="24"/>
        </w:rPr>
        <w:t xml:space="preserve"> The examination of the payment vouchers showed that payments made to some people for various jobs done </w:t>
      </w:r>
      <w:proofErr w:type="spellStart"/>
      <w:r w:rsidRPr="000E51EA">
        <w:rPr>
          <w:rFonts w:ascii="Cambria" w:hAnsi="Cambria" w:cs="Times New Roman"/>
          <w:sz w:val="24"/>
          <w:szCs w:val="24"/>
        </w:rPr>
        <w:t>totaling</w:t>
      </w:r>
      <w:proofErr w:type="spellEnd"/>
      <w:r w:rsidRPr="000E51EA">
        <w:rPr>
          <w:rFonts w:ascii="Cambria" w:hAnsi="Cambria" w:cs="Times New Roman"/>
          <w:sz w:val="24"/>
          <w:szCs w:val="24"/>
        </w:rPr>
        <w:t xml:space="preserve"> (N23,146.13) were irregular, not checked and passed by the Internal Auditor before payment were made contrary to Financial Memoranda 14:10 </w:t>
      </w:r>
      <w:r w:rsidRPr="000E51EA">
        <w:rPr>
          <w:rFonts w:ascii="Cambria" w:hAnsi="Cambria" w:cstheme="minorHAnsi"/>
          <w:sz w:val="24"/>
          <w:szCs w:val="24"/>
        </w:rPr>
        <w:t xml:space="preserve"> which states that, “Before any payment is made, a prepayments audit of vouchers and supporting documents shall be made by the Internal Auditor on all payment vouchers to verify that the provision of these financial memoranda have been followed in all respects, the payment is one properly authorized and correctly charged to the stated sub-head or account, and that sufficient funds are available to meet it”</w:t>
      </w:r>
      <w:r w:rsidRPr="000E51EA">
        <w:rPr>
          <w:rFonts w:ascii="Cambria" w:hAnsi="Cambria" w:cs="Times New Roman"/>
          <w:sz w:val="24"/>
          <w:szCs w:val="24"/>
        </w:rPr>
        <w:t xml:space="preserve">. </w:t>
      </w:r>
    </w:p>
    <w:p w14:paraId="166F3683" w14:textId="77777777" w:rsidR="00DC56C2" w:rsidRPr="000E51EA" w:rsidRDefault="00DC56C2" w:rsidP="00DC56C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38B00DA" w14:textId="77777777" w:rsidR="00DC56C2" w:rsidRDefault="00DC56C2" w:rsidP="00DC56C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Not subjecting payment vouchers to Internal Audit check before payment was an indication of weak Internal Control System which could result to m</w:t>
      </w:r>
      <w:r>
        <w:rPr>
          <w:rFonts w:ascii="Cambria" w:hAnsi="Cambria" w:cs="Calibri"/>
          <w:i/>
          <w:sz w:val="24"/>
          <w:szCs w:val="24"/>
        </w:rPr>
        <w:t>isappropriation of public fund.</w:t>
      </w:r>
    </w:p>
    <w:p w14:paraId="46AC8D0D" w14:textId="77777777" w:rsidR="00DC56C2" w:rsidRDefault="00DC56C2" w:rsidP="00DC56C2">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No response.</w:t>
      </w:r>
    </w:p>
    <w:p w14:paraId="64AC0E1A" w14:textId="77777777" w:rsidR="00DC56C2" w:rsidRPr="000E51EA" w:rsidRDefault="00DC56C2" w:rsidP="00DC56C2">
      <w:pPr>
        <w:shd w:val="clear" w:color="auto" w:fill="FFFFFF" w:themeFill="background1"/>
        <w:spacing w:after="0" w:line="240" w:lineRule="auto"/>
        <w:jc w:val="both"/>
        <w:rPr>
          <w:rFonts w:ascii="Cambria" w:hAnsi="Cambria" w:cs="Calibri"/>
          <w:i/>
          <w:sz w:val="24"/>
          <w:szCs w:val="24"/>
        </w:rPr>
      </w:pPr>
    </w:p>
    <w:p w14:paraId="37A5E83E" w14:textId="77777777" w:rsidR="00DC56C2" w:rsidRPr="000E51EA" w:rsidRDefault="00DC56C2" w:rsidP="00DC56C2">
      <w:pPr>
        <w:shd w:val="clear" w:color="auto" w:fill="FFFFFF" w:themeFill="background1"/>
        <w:tabs>
          <w:tab w:val="left" w:pos="4093"/>
        </w:tabs>
        <w:spacing w:after="0" w:line="240" w:lineRule="auto"/>
        <w:jc w:val="both"/>
        <w:rPr>
          <w:rFonts w:ascii="Cambria" w:hAnsi="Cambria" w:cs="Calibri"/>
          <w:b/>
          <w:i/>
          <w:sz w:val="24"/>
          <w:szCs w:val="24"/>
        </w:rPr>
      </w:pPr>
      <w:r w:rsidRPr="000E51EA">
        <w:rPr>
          <w:rFonts w:ascii="Cambria" w:hAnsi="Cambria" w:cs="Calibri"/>
          <w:b/>
          <w:i/>
          <w:sz w:val="24"/>
          <w:szCs w:val="24"/>
        </w:rPr>
        <w:t xml:space="preserve">RECOMMENDATION: </w:t>
      </w:r>
    </w:p>
    <w:p w14:paraId="72CB6278" w14:textId="77777777" w:rsidR="00DC56C2" w:rsidRPr="000E51EA" w:rsidRDefault="00DC56C2" w:rsidP="00DC56C2">
      <w:pPr>
        <w:spacing w:after="0"/>
        <w:jc w:val="both"/>
        <w:rPr>
          <w:rFonts w:ascii="Cambria" w:hAnsi="Cambria" w:cs="Times New Roman"/>
          <w:sz w:val="24"/>
          <w:szCs w:val="24"/>
        </w:rPr>
      </w:pPr>
      <w:r w:rsidRPr="000E51EA">
        <w:rPr>
          <w:rFonts w:ascii="Cambria" w:hAnsi="Cambria" w:cs="Calibri"/>
          <w:i/>
          <w:sz w:val="24"/>
          <w:szCs w:val="24"/>
        </w:rPr>
        <w:t>The signatories to the cheque should explain the rationale behind making payment without Internal Auditor’s involvement.</w:t>
      </w:r>
    </w:p>
    <w:p w14:paraId="7F8D8E86" w14:textId="4E4EF9AB" w:rsidR="00DC56C2" w:rsidRPr="000E51EA" w:rsidRDefault="00DC56C2" w:rsidP="00DC56C2">
      <w:pPr>
        <w:jc w:val="both"/>
        <w:rPr>
          <w:rFonts w:ascii="Cambria" w:hAnsi="Cambria" w:cs="Times New Roman"/>
          <w:sz w:val="24"/>
          <w:szCs w:val="24"/>
        </w:rPr>
      </w:pPr>
      <w:r w:rsidRPr="000E51EA">
        <w:rPr>
          <w:rFonts w:ascii="Cambria" w:hAnsi="Cambria" w:cs="Times New Roman"/>
          <w:b/>
          <w:sz w:val="24"/>
          <w:szCs w:val="24"/>
        </w:rPr>
        <w:lastRenderedPageBreak/>
        <w:t>5.</w:t>
      </w:r>
      <w:r w:rsidRPr="000E51EA">
        <w:rPr>
          <w:rFonts w:ascii="Cambria" w:hAnsi="Cambria" w:cs="Times New Roman"/>
          <w:sz w:val="24"/>
          <w:szCs w:val="24"/>
        </w:rPr>
        <w:tab/>
      </w:r>
      <w:r w:rsidRPr="000E51EA">
        <w:rPr>
          <w:rFonts w:ascii="Cambria" w:hAnsi="Cambria" w:cs="Times New Roman"/>
          <w:b/>
          <w:sz w:val="24"/>
          <w:szCs w:val="24"/>
        </w:rPr>
        <w:t>DOUBTFUL EXPENDITURE TOTALLING (</w:t>
      </w:r>
      <w:r w:rsidRPr="000E51EA">
        <w:rPr>
          <w:rFonts w:ascii="Cambria" w:hAnsi="Cambria" w:cs="Times New Roman"/>
          <w:b/>
          <w:dstrike/>
          <w:sz w:val="24"/>
          <w:szCs w:val="24"/>
        </w:rPr>
        <w:t>N</w:t>
      </w:r>
      <w:r w:rsidRPr="000E51EA">
        <w:rPr>
          <w:rFonts w:ascii="Cambria" w:hAnsi="Cambria" w:cs="Times New Roman"/>
          <w:b/>
          <w:sz w:val="24"/>
          <w:szCs w:val="24"/>
        </w:rPr>
        <w:t>360</w:t>
      </w:r>
      <w:proofErr w:type="gramStart"/>
      <w:r w:rsidRPr="000E51EA">
        <w:rPr>
          <w:rFonts w:ascii="Cambria" w:hAnsi="Cambria" w:cs="Times New Roman"/>
          <w:b/>
          <w:sz w:val="24"/>
          <w:szCs w:val="24"/>
        </w:rPr>
        <w:t>,000.00</w:t>
      </w:r>
      <w:proofErr w:type="gramEnd"/>
      <w:r w:rsidRPr="000E51EA">
        <w:rPr>
          <w:rFonts w:ascii="Cambria" w:hAnsi="Cambria" w:cs="Times New Roman"/>
          <w:b/>
          <w:sz w:val="24"/>
          <w:szCs w:val="24"/>
        </w:rPr>
        <w:t xml:space="preserve">): </w:t>
      </w:r>
      <w:r w:rsidRPr="000E51EA">
        <w:rPr>
          <w:rFonts w:ascii="Cambria" w:hAnsi="Cambria" w:cs="Times New Roman"/>
          <w:sz w:val="24"/>
          <w:szCs w:val="24"/>
        </w:rPr>
        <w:t xml:space="preserve">The expenditure incurred by the Local Council Administrative Office on Sensitization Programme for Community Leaders, Security Guards, Drivers on Increasing Rate of Burglary and Entertainment on </w:t>
      </w:r>
      <w:proofErr w:type="spellStart"/>
      <w:r w:rsidRPr="000E51EA">
        <w:rPr>
          <w:rFonts w:ascii="Cambria" w:hAnsi="Cambria" w:cs="Times New Roman"/>
          <w:sz w:val="24"/>
          <w:szCs w:val="24"/>
        </w:rPr>
        <w:t>Erinle</w:t>
      </w:r>
      <w:proofErr w:type="spellEnd"/>
      <w:r w:rsidRPr="000E51EA">
        <w:rPr>
          <w:rFonts w:ascii="Cambria" w:hAnsi="Cambria" w:cs="Times New Roman"/>
          <w:sz w:val="24"/>
          <w:szCs w:val="24"/>
        </w:rPr>
        <w:t>/</w:t>
      </w:r>
      <w:proofErr w:type="spellStart"/>
      <w:r w:rsidRPr="000E51EA">
        <w:rPr>
          <w:rFonts w:ascii="Cambria" w:hAnsi="Cambria" w:cs="Times New Roman"/>
          <w:sz w:val="24"/>
          <w:szCs w:val="24"/>
        </w:rPr>
        <w:t>Owala</w:t>
      </w:r>
      <w:proofErr w:type="spellEnd"/>
      <w:r w:rsidRPr="000E51EA">
        <w:rPr>
          <w:rFonts w:ascii="Cambria" w:hAnsi="Cambria" w:cs="Times New Roman"/>
          <w:sz w:val="24"/>
          <w:szCs w:val="24"/>
        </w:rPr>
        <w:t xml:space="preserve"> River Festival appeared doubtful because tangible evidence that would justify the payments such as list of participants and video clip could not be produced for Audit scrutiny. Worst still, the names and sub-receipts of resource person could not be produced on the sensitization which makes the genuineness of the programme/expenditure doubtful. </w:t>
      </w:r>
    </w:p>
    <w:p w14:paraId="74A1B179" w14:textId="77777777" w:rsidR="00DC56C2" w:rsidRPr="000E51EA" w:rsidRDefault="00DC56C2" w:rsidP="00DC56C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A226677" w14:textId="77777777" w:rsidR="00DC56C2" w:rsidRDefault="00DC56C2" w:rsidP="00DC56C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w:t>
      </w:r>
      <w:r>
        <w:rPr>
          <w:rFonts w:ascii="Cambria" w:hAnsi="Cambria" w:cs="Calibri"/>
          <w:i/>
          <w:sz w:val="24"/>
          <w:szCs w:val="24"/>
        </w:rPr>
        <w:t>rposes.</w:t>
      </w:r>
    </w:p>
    <w:p w14:paraId="0026AFDE" w14:textId="77777777" w:rsidR="00261D35" w:rsidRPr="00253E11" w:rsidRDefault="00261D35" w:rsidP="00261D35">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 would be presented.</w:t>
      </w:r>
    </w:p>
    <w:p w14:paraId="67357924" w14:textId="77777777" w:rsidR="00261D35" w:rsidRPr="000E51EA" w:rsidRDefault="00261D35" w:rsidP="00261D35">
      <w:pPr>
        <w:shd w:val="clear" w:color="auto" w:fill="FFFFFF" w:themeFill="background1"/>
        <w:spacing w:after="0" w:line="240" w:lineRule="auto"/>
        <w:jc w:val="both"/>
        <w:rPr>
          <w:rFonts w:ascii="Cambria" w:hAnsi="Cambria" w:cs="Calibri"/>
          <w:i/>
          <w:sz w:val="24"/>
          <w:szCs w:val="24"/>
        </w:rPr>
      </w:pPr>
    </w:p>
    <w:p w14:paraId="09753B57" w14:textId="77777777" w:rsidR="00261D35" w:rsidRPr="000E51EA" w:rsidRDefault="00261D35" w:rsidP="00261D3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17231A0" w14:textId="77777777" w:rsidR="00261D35" w:rsidRPr="000E51EA" w:rsidRDefault="00261D35" w:rsidP="00261D35">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p>
    <w:p w14:paraId="6B599020" w14:textId="77777777" w:rsidR="00DC56C2" w:rsidRPr="000E51EA" w:rsidRDefault="00DC56C2" w:rsidP="00DC56C2">
      <w:pPr>
        <w:jc w:val="both"/>
        <w:rPr>
          <w:rFonts w:ascii="Cambria" w:hAnsi="Cambria" w:cs="Times New Roman"/>
          <w:sz w:val="24"/>
          <w:szCs w:val="24"/>
        </w:rPr>
      </w:pPr>
      <w:r w:rsidRPr="000E51EA">
        <w:rPr>
          <w:rFonts w:ascii="Cambria" w:hAnsi="Cambria" w:cs="Times New Roman"/>
          <w:b/>
          <w:sz w:val="24"/>
          <w:szCs w:val="24"/>
        </w:rPr>
        <w:t>6</w:t>
      </w:r>
      <w:r w:rsidRPr="000E51EA">
        <w:rPr>
          <w:rFonts w:ascii="Cambria" w:hAnsi="Cambria" w:cs="Times New Roman"/>
          <w:sz w:val="24"/>
          <w:szCs w:val="24"/>
        </w:rPr>
        <w:t>.</w:t>
      </w:r>
      <w:r w:rsidRPr="000E51EA">
        <w:rPr>
          <w:rFonts w:ascii="Cambria" w:hAnsi="Cambria" w:cs="Times New Roman"/>
          <w:sz w:val="24"/>
          <w:szCs w:val="24"/>
        </w:rPr>
        <w:tab/>
      </w:r>
      <w:r w:rsidRPr="000E51EA">
        <w:rPr>
          <w:rFonts w:ascii="Cambria" w:hAnsi="Cambria" w:cs="Times New Roman"/>
          <w:b/>
          <w:sz w:val="24"/>
          <w:szCs w:val="24"/>
        </w:rPr>
        <w:t>STORE ITEMS NOT TAKEN ON CHARGE AMOUNTING (</w:t>
      </w:r>
      <w:r w:rsidRPr="000E51EA">
        <w:rPr>
          <w:rFonts w:ascii="Cambria" w:hAnsi="Cambria" w:cs="Times New Roman"/>
          <w:b/>
          <w:dstrike/>
          <w:sz w:val="24"/>
          <w:szCs w:val="24"/>
        </w:rPr>
        <w:t>N</w:t>
      </w:r>
      <w:r w:rsidRPr="000E51EA">
        <w:rPr>
          <w:rFonts w:ascii="Cambria" w:hAnsi="Cambria" w:cs="Times New Roman"/>
          <w:b/>
          <w:sz w:val="24"/>
          <w:szCs w:val="24"/>
        </w:rPr>
        <w:t>940</w:t>
      </w:r>
      <w:proofErr w:type="gramStart"/>
      <w:r w:rsidRPr="000E51EA">
        <w:rPr>
          <w:rFonts w:ascii="Cambria" w:hAnsi="Cambria" w:cs="Times New Roman"/>
          <w:b/>
          <w:sz w:val="24"/>
          <w:szCs w:val="24"/>
        </w:rPr>
        <w:t>,000.00</w:t>
      </w:r>
      <w:proofErr w:type="gramEnd"/>
      <w:r w:rsidRPr="000E51EA">
        <w:rPr>
          <w:rFonts w:ascii="Cambria" w:hAnsi="Cambria" w:cs="Times New Roman"/>
          <w:b/>
          <w:sz w:val="24"/>
          <w:szCs w:val="24"/>
        </w:rPr>
        <w:t xml:space="preserve">): </w:t>
      </w:r>
      <w:r w:rsidRPr="000E51EA">
        <w:rPr>
          <w:rFonts w:ascii="Cambria" w:hAnsi="Cambria" w:cs="Times New Roman"/>
          <w:sz w:val="24"/>
          <w:szCs w:val="24"/>
        </w:rPr>
        <w:t xml:space="preserve">Audit verification revealed that payments were made to various Officers of the Local Government for the repair and replacement of some parts and purchase of needed accessories and the printing of proposed year 2021 draft estimate. It was observed that the materials could not be traced to the store nor there was evidence such as receipt to show that the items were actually produced or purchased which is </w:t>
      </w:r>
      <w:r w:rsidRPr="000E51EA">
        <w:rPr>
          <w:rFonts w:ascii="Cambria" w:hAnsi="Cambria" w:cstheme="minorHAnsi"/>
          <w:sz w:val="24"/>
          <w:szCs w:val="24"/>
        </w:rPr>
        <w:t xml:space="preserve">contrary to the Financial Memoranda 34:17 (1-2) which states that, “All stores should be examined immediately they are received by the store keeper or other official responsible for the stores. The stores must be checked for quantities, weights, </w:t>
      </w:r>
      <w:proofErr w:type="spellStart"/>
      <w:r w:rsidRPr="000E51EA">
        <w:rPr>
          <w:rFonts w:ascii="Cambria" w:hAnsi="Cambria" w:cstheme="minorHAnsi"/>
          <w:sz w:val="24"/>
          <w:szCs w:val="24"/>
        </w:rPr>
        <w:t>e.t.c</w:t>
      </w:r>
      <w:proofErr w:type="spellEnd"/>
      <w:r w:rsidRPr="000E51EA">
        <w:rPr>
          <w:rFonts w:ascii="Cambria" w:hAnsi="Cambria" w:cstheme="minorHAnsi"/>
          <w:sz w:val="24"/>
          <w:szCs w:val="24"/>
        </w:rPr>
        <w:t>. against the Local Purchase order, invoice of Government store issue voucher; if the stores delivered are found to be correct and in good condition, they will be taken on charge and entered as a receipt in the appropriate stores ledger”</w:t>
      </w:r>
      <w:r w:rsidRPr="000E51EA">
        <w:rPr>
          <w:rFonts w:ascii="Cambria" w:hAnsi="Cambria" w:cs="Times New Roman"/>
          <w:sz w:val="24"/>
          <w:szCs w:val="24"/>
        </w:rPr>
        <w:t>. This had been made a subject of Audit Query No. LQ/AUD/ORLA/12/2020.</w:t>
      </w:r>
    </w:p>
    <w:p w14:paraId="65FB0F89" w14:textId="77777777" w:rsidR="00DC56C2" w:rsidRPr="000E51EA" w:rsidRDefault="00DC56C2" w:rsidP="00DC56C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6B8FFAF8" w14:textId="77777777" w:rsidR="00DC56C2" w:rsidRPr="000E51EA" w:rsidRDefault="00DC56C2" w:rsidP="00DC56C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7DF04282" w14:textId="77777777" w:rsidR="00261D35" w:rsidRDefault="00261D35" w:rsidP="00DC56C2">
      <w:pPr>
        <w:shd w:val="clear" w:color="auto" w:fill="FFFFFF" w:themeFill="background1"/>
        <w:spacing w:after="0" w:line="240" w:lineRule="auto"/>
        <w:jc w:val="both"/>
        <w:rPr>
          <w:rFonts w:ascii="Cambria" w:hAnsi="Cambria" w:cs="Calibri"/>
          <w:b/>
          <w:i/>
          <w:sz w:val="24"/>
          <w:szCs w:val="24"/>
        </w:rPr>
      </w:pPr>
    </w:p>
    <w:p w14:paraId="5154A98B" w14:textId="77777777" w:rsidR="00261D35" w:rsidRDefault="00261D35" w:rsidP="00261D35">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Store ledgers were not updated as at the time of audit inspection.</w:t>
      </w:r>
    </w:p>
    <w:p w14:paraId="37F91DAD" w14:textId="77777777" w:rsidR="00261D35" w:rsidRPr="000E51EA" w:rsidRDefault="00261D35" w:rsidP="00261D35">
      <w:pPr>
        <w:shd w:val="clear" w:color="auto" w:fill="FFFFFF" w:themeFill="background1"/>
        <w:spacing w:after="0" w:line="240" w:lineRule="auto"/>
        <w:jc w:val="both"/>
        <w:rPr>
          <w:rFonts w:ascii="Cambria" w:hAnsi="Cambria" w:cs="Calibri"/>
          <w:i/>
          <w:sz w:val="24"/>
          <w:szCs w:val="24"/>
        </w:rPr>
      </w:pPr>
    </w:p>
    <w:p w14:paraId="6AF44A11" w14:textId="77777777" w:rsidR="00261D35" w:rsidRPr="000E51EA" w:rsidRDefault="00261D35" w:rsidP="00261D3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8CA4E4F" w14:textId="77777777" w:rsidR="00261D35" w:rsidRDefault="00261D35" w:rsidP="00261D35">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Internal Auditor should be alive to his responsibilities and audit attachments to payment vouchers and reflect in the internal Auditor’s Report. The Internal Auditor should audit Stores to ascertain receipt and distribution of items.</w:t>
      </w:r>
    </w:p>
    <w:p w14:paraId="73506A34" w14:textId="77777777" w:rsidR="00DC56C2" w:rsidRDefault="00DC56C2" w:rsidP="00DC56C2">
      <w:pPr>
        <w:rPr>
          <w:sz w:val="28"/>
          <w:szCs w:val="28"/>
        </w:rPr>
      </w:pPr>
    </w:p>
    <w:p w14:paraId="6F0736C3" w14:textId="77777777" w:rsidR="00DC56C2" w:rsidRPr="00DC56C2" w:rsidRDefault="00DC56C2" w:rsidP="00DC56C2">
      <w:pPr>
        <w:rPr>
          <w:sz w:val="28"/>
          <w:szCs w:val="28"/>
        </w:rPr>
      </w:pPr>
    </w:p>
    <w:p w14:paraId="3544FD4C" w14:textId="77777777" w:rsidR="00DC56C2" w:rsidRDefault="00DC56C2">
      <w:pPr>
        <w:rPr>
          <w:b/>
          <w:bCs/>
          <w:sz w:val="28"/>
          <w:szCs w:val="28"/>
        </w:rPr>
      </w:pPr>
    </w:p>
    <w:p w14:paraId="1C71C11F" w14:textId="60570A44" w:rsidR="00DC56C2" w:rsidRPr="005B6AF6" w:rsidRDefault="00DC56C2">
      <w:pPr>
        <w:rPr>
          <w:b/>
          <w:bCs/>
          <w:sz w:val="32"/>
          <w:szCs w:val="28"/>
        </w:rPr>
      </w:pPr>
      <w:r w:rsidRPr="005B6AF6">
        <w:rPr>
          <w:b/>
          <w:bCs/>
          <w:sz w:val="32"/>
          <w:szCs w:val="28"/>
        </w:rPr>
        <w:lastRenderedPageBreak/>
        <w:t>INTERNAL AUDITOR</w:t>
      </w:r>
      <w:r w:rsidR="005B6AF6">
        <w:rPr>
          <w:b/>
          <w:bCs/>
          <w:sz w:val="32"/>
          <w:szCs w:val="28"/>
        </w:rPr>
        <w:t>’</w:t>
      </w:r>
      <w:r w:rsidRPr="005B6AF6">
        <w:rPr>
          <w:b/>
          <w:bCs/>
          <w:sz w:val="32"/>
          <w:szCs w:val="28"/>
        </w:rPr>
        <w:t>S REPORT</w:t>
      </w:r>
    </w:p>
    <w:p w14:paraId="0FB43460" w14:textId="0F49F75B" w:rsidR="00DC56C2" w:rsidRPr="00DC56C2" w:rsidRDefault="00DC56C2" w:rsidP="00DC56C2">
      <w:pPr>
        <w:jc w:val="both"/>
        <w:rPr>
          <w:rFonts w:ascii="Cambria" w:hAnsi="Cambria" w:cs="Times New Roman"/>
          <w:sz w:val="26"/>
          <w:szCs w:val="26"/>
        </w:rPr>
      </w:pPr>
      <w:r w:rsidRPr="00DC56C2">
        <w:rPr>
          <w:sz w:val="26"/>
          <w:szCs w:val="26"/>
        </w:rPr>
        <w:t>1.</w:t>
      </w:r>
      <w:r w:rsidRPr="00DC56C2">
        <w:rPr>
          <w:sz w:val="26"/>
          <w:szCs w:val="26"/>
        </w:rPr>
        <w:tab/>
      </w:r>
      <w:r w:rsidRPr="00DC56C2">
        <w:rPr>
          <w:rFonts w:ascii="Cambria" w:hAnsi="Cambria" w:cs="Times New Roman"/>
          <w:sz w:val="26"/>
          <w:szCs w:val="26"/>
        </w:rPr>
        <w:t>The Internal Control unit is very effective only the management should try to tap other Revenue items yet untapped. Embark on Agriculture with the supports of other Revenue generating Departments, like WES, Town Planning and the Marriage Unit be thoroughly monitored to boost the IGR of the Council.</w:t>
      </w:r>
    </w:p>
    <w:p w14:paraId="58446895" w14:textId="49F7C146" w:rsidR="00DC56C2" w:rsidRPr="004D3341" w:rsidRDefault="00DC56C2" w:rsidP="004D3341">
      <w:pPr>
        <w:jc w:val="both"/>
        <w:rPr>
          <w:rFonts w:ascii="Cambria" w:hAnsi="Cambria" w:cs="Times New Roman"/>
          <w:sz w:val="26"/>
          <w:szCs w:val="26"/>
        </w:rPr>
      </w:pPr>
      <w:r w:rsidRPr="00DC56C2">
        <w:rPr>
          <w:sz w:val="26"/>
          <w:szCs w:val="26"/>
        </w:rPr>
        <w:t>2.</w:t>
      </w:r>
      <w:r w:rsidRPr="00DC56C2">
        <w:rPr>
          <w:sz w:val="26"/>
          <w:szCs w:val="26"/>
        </w:rPr>
        <w:tab/>
      </w:r>
      <w:r w:rsidRPr="00DC56C2">
        <w:rPr>
          <w:rFonts w:ascii="Cambria" w:hAnsi="Cambria" w:cs="Times New Roman"/>
          <w:sz w:val="26"/>
          <w:szCs w:val="26"/>
        </w:rPr>
        <w:t>Despite the fact that the Internal Control is functioning well, the Local Government should prioritize and divert attention fully on Agriculture with the cooperation of other Revenue generating Departments to boost the monthly IGR of the Local Government. The existing Local Markets be revived timely to assist in Revenue generation, specifically on the farms outputs.</w:t>
      </w:r>
    </w:p>
    <w:p w14:paraId="536CF345" w14:textId="77777777" w:rsidR="00DC56C2" w:rsidRDefault="00DC56C2" w:rsidP="00DC56C2">
      <w:pPr>
        <w:spacing w:after="0" w:line="240" w:lineRule="auto"/>
        <w:rPr>
          <w:rFonts w:ascii="Cambria" w:hAnsi="Cambria"/>
          <w:b/>
          <w:sz w:val="20"/>
        </w:rPr>
      </w:pPr>
    </w:p>
    <w:p w14:paraId="15BD816D" w14:textId="77777777" w:rsidR="00DC56C2" w:rsidRDefault="00DC56C2" w:rsidP="00DC56C2">
      <w:pPr>
        <w:spacing w:after="0" w:line="240" w:lineRule="auto"/>
        <w:rPr>
          <w:rFonts w:ascii="Cambria" w:hAnsi="Cambria"/>
          <w:b/>
          <w:sz w:val="20"/>
        </w:rPr>
      </w:pPr>
    </w:p>
    <w:sectPr w:rsidR="00DC56C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AF35A" w14:textId="77777777" w:rsidR="00857E4C" w:rsidRDefault="00857E4C">
      <w:pPr>
        <w:spacing w:after="0" w:line="240" w:lineRule="auto"/>
      </w:pPr>
      <w:r>
        <w:separator/>
      </w:r>
    </w:p>
  </w:endnote>
  <w:endnote w:type="continuationSeparator" w:id="0">
    <w:p w14:paraId="72620D6E" w14:textId="77777777" w:rsidR="00857E4C" w:rsidRDefault="0085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9DA59" w14:textId="77777777" w:rsidR="004C7E16" w:rsidRDefault="004C7E16">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E50ABD">
      <w:rPr>
        <w:caps/>
        <w:noProof/>
        <w:color w:val="4472C4" w:themeColor="accent1"/>
      </w:rPr>
      <w:t>20</w:t>
    </w:r>
    <w:r>
      <w:rPr>
        <w:caps/>
        <w:noProof/>
        <w:color w:val="4472C4" w:themeColor="accent1"/>
      </w:rPr>
      <w:fldChar w:fldCharType="end"/>
    </w:r>
  </w:p>
  <w:p w14:paraId="2E5A5F07" w14:textId="77777777" w:rsidR="004C7E16" w:rsidRDefault="004C7E16" w:rsidP="005B6AF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C0FE3" w14:textId="77777777" w:rsidR="00857E4C" w:rsidRDefault="00857E4C">
      <w:pPr>
        <w:spacing w:after="0" w:line="240" w:lineRule="auto"/>
      </w:pPr>
      <w:r>
        <w:separator/>
      </w:r>
    </w:p>
  </w:footnote>
  <w:footnote w:type="continuationSeparator" w:id="0">
    <w:p w14:paraId="49AB95FE" w14:textId="77777777" w:rsidR="00857E4C" w:rsidRDefault="00857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F65"/>
    <w:rsid w:val="00030E6D"/>
    <w:rsid w:val="0011046D"/>
    <w:rsid w:val="00242D28"/>
    <w:rsid w:val="00245497"/>
    <w:rsid w:val="00261D35"/>
    <w:rsid w:val="002B3825"/>
    <w:rsid w:val="002C0FF7"/>
    <w:rsid w:val="002E20AB"/>
    <w:rsid w:val="00325888"/>
    <w:rsid w:val="00412040"/>
    <w:rsid w:val="0045602C"/>
    <w:rsid w:val="004C7E16"/>
    <w:rsid w:val="004D3341"/>
    <w:rsid w:val="00516470"/>
    <w:rsid w:val="0051710B"/>
    <w:rsid w:val="005B6AF6"/>
    <w:rsid w:val="006173F6"/>
    <w:rsid w:val="0069575F"/>
    <w:rsid w:val="006F5F65"/>
    <w:rsid w:val="00737B85"/>
    <w:rsid w:val="00774488"/>
    <w:rsid w:val="00780FCE"/>
    <w:rsid w:val="00785E2B"/>
    <w:rsid w:val="008570BB"/>
    <w:rsid w:val="00857E4C"/>
    <w:rsid w:val="00907AF4"/>
    <w:rsid w:val="009226AC"/>
    <w:rsid w:val="00980DCB"/>
    <w:rsid w:val="009A0D04"/>
    <w:rsid w:val="00AA4AE1"/>
    <w:rsid w:val="00BA3BFE"/>
    <w:rsid w:val="00DC56C2"/>
    <w:rsid w:val="00DE5E5E"/>
    <w:rsid w:val="00E45540"/>
    <w:rsid w:val="00E50ABD"/>
    <w:rsid w:val="00E97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79D53"/>
  <w15:chartTrackingRefBased/>
  <w15:docId w15:val="{587EF967-4FCA-4336-9C0C-5EE583860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F65"/>
    <w:rPr>
      <w:lang w:val="en-GB"/>
    </w:rPr>
  </w:style>
  <w:style w:type="paragraph" w:styleId="Heading1">
    <w:name w:val="heading 1"/>
    <w:basedOn w:val="Normal"/>
    <w:next w:val="Normal"/>
    <w:link w:val="Heading1Char"/>
    <w:qFormat/>
    <w:rsid w:val="006F5F65"/>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6F5F65"/>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5F65"/>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6F5F65"/>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6F5F65"/>
    <w:rPr>
      <w:lang w:val="en-GB"/>
    </w:rPr>
  </w:style>
  <w:style w:type="paragraph" w:styleId="Header">
    <w:name w:val="header"/>
    <w:basedOn w:val="Normal"/>
    <w:link w:val="HeaderChar"/>
    <w:uiPriority w:val="99"/>
    <w:unhideWhenUsed/>
    <w:rsid w:val="006F5F65"/>
    <w:pPr>
      <w:tabs>
        <w:tab w:val="center" w:pos="4680"/>
        <w:tab w:val="right" w:pos="9360"/>
      </w:tabs>
      <w:spacing w:after="0" w:line="240" w:lineRule="auto"/>
    </w:pPr>
  </w:style>
  <w:style w:type="character" w:customStyle="1" w:styleId="HeaderChar1">
    <w:name w:val="Header Char1"/>
    <w:basedOn w:val="DefaultParagraphFont"/>
    <w:uiPriority w:val="99"/>
    <w:semiHidden/>
    <w:rsid w:val="006F5F65"/>
    <w:rPr>
      <w:lang w:val="en-GB"/>
    </w:rPr>
  </w:style>
  <w:style w:type="paragraph" w:styleId="Footer">
    <w:name w:val="footer"/>
    <w:basedOn w:val="Normal"/>
    <w:link w:val="FooterChar"/>
    <w:uiPriority w:val="99"/>
    <w:unhideWhenUsed/>
    <w:rsid w:val="006F5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F65"/>
    <w:rPr>
      <w:lang w:val="en-GB"/>
    </w:rPr>
  </w:style>
  <w:style w:type="paragraph" w:styleId="ListParagraph">
    <w:name w:val="List Paragraph"/>
    <w:basedOn w:val="Normal"/>
    <w:uiPriority w:val="34"/>
    <w:qFormat/>
    <w:rsid w:val="006F5F65"/>
    <w:pPr>
      <w:spacing w:after="200" w:line="276" w:lineRule="auto"/>
      <w:ind w:left="720"/>
      <w:contextualSpacing/>
    </w:pPr>
    <w:rPr>
      <w:rFonts w:eastAsiaTheme="minorEastAsia"/>
      <w:lang w:val="en-US"/>
    </w:rPr>
  </w:style>
  <w:style w:type="table" w:styleId="TableGrid">
    <w:name w:val="Table Grid"/>
    <w:basedOn w:val="TableNormal"/>
    <w:uiPriority w:val="39"/>
    <w:rsid w:val="006F5F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F5F65"/>
    <w:pPr>
      <w:spacing w:after="0" w:line="240" w:lineRule="auto"/>
    </w:pPr>
  </w:style>
  <w:style w:type="character" w:customStyle="1" w:styleId="BalloonTextChar">
    <w:name w:val="Balloon Text Char"/>
    <w:basedOn w:val="DefaultParagraphFont"/>
    <w:link w:val="BalloonText"/>
    <w:uiPriority w:val="99"/>
    <w:semiHidden/>
    <w:rsid w:val="006F5F65"/>
    <w:rPr>
      <w:rFonts w:ascii="Segoe UI" w:hAnsi="Segoe UI" w:cs="Segoe UI"/>
      <w:sz w:val="18"/>
      <w:szCs w:val="18"/>
    </w:rPr>
  </w:style>
  <w:style w:type="paragraph" w:styleId="BalloonText">
    <w:name w:val="Balloon Text"/>
    <w:basedOn w:val="Normal"/>
    <w:link w:val="BalloonTextChar"/>
    <w:uiPriority w:val="99"/>
    <w:semiHidden/>
    <w:unhideWhenUsed/>
    <w:rsid w:val="006F5F65"/>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6F5F65"/>
    <w:rPr>
      <w:rFonts w:ascii="Segoe UI" w:hAnsi="Segoe UI" w:cs="Segoe UI"/>
      <w:sz w:val="18"/>
      <w:szCs w:val="18"/>
      <w:lang w:val="en-GB"/>
    </w:rPr>
  </w:style>
  <w:style w:type="paragraph" w:styleId="Subtitle">
    <w:name w:val="Subtitle"/>
    <w:basedOn w:val="Normal"/>
    <w:next w:val="Normal"/>
    <w:link w:val="SubtitleChar"/>
    <w:uiPriority w:val="11"/>
    <w:qFormat/>
    <w:rsid w:val="006F5F65"/>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6F5F65"/>
    <w:rPr>
      <w:rFonts w:asciiTheme="majorHAnsi" w:eastAsiaTheme="majorEastAsia" w:hAnsiTheme="majorHAnsi" w:cstheme="majorBidi"/>
      <w:i/>
      <w:iCs/>
      <w:color w:val="4472C4" w:themeColor="accent1"/>
      <w:spacing w:val="15"/>
      <w:sz w:val="24"/>
      <w:szCs w:val="24"/>
      <w:lang w:val="en-GB"/>
    </w:rPr>
  </w:style>
  <w:style w:type="paragraph" w:customStyle="1" w:styleId="xl65">
    <w:name w:val="xl65"/>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6F5F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6F5F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6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6F5F65"/>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6F5F65"/>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6F5F65"/>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6F5F65"/>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6F5F65"/>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6F5F65"/>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6F5F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6F5F65"/>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6F5F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46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0AE-49B2-815F-F4815128F10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0AE-49B2-815F-F4815128F10B}"/>
              </c:ext>
            </c:extLst>
          </c:dPt>
          <c:dLbls>
            <c:dLbl>
              <c:idx val="0"/>
              <c:tx>
                <c:rich>
                  <a:bodyPr/>
                  <a:lstStyle/>
                  <a:p>
                    <a:r>
                      <a:rPr lang="en-US"/>
                      <a:t>359.68</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AE-49B2-815F-F4815128F10B}"/>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AE-49B2-815F-F4815128F10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00AE-49B2-815F-F4815128F10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387-46B4-9661-CEAE33DC233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387-46B4-9661-CEAE33DC2336}"/>
              </c:ext>
            </c:extLst>
          </c:dPt>
          <c:dLbls>
            <c:dLbl>
              <c:idx val="0"/>
              <c:tx>
                <c:rich>
                  <a:bodyPr/>
                  <a:lstStyle/>
                  <a:p>
                    <a:r>
                      <a:rPr lang="en-US"/>
                      <a:t>0.32</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87-46B4-9661-CEAE33DC2336}"/>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387-46B4-9661-CEAE33DC233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0387-46B4-9661-CEAE33DC233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87</TotalTime>
  <Pages>41</Pages>
  <Words>10820</Words>
  <Characters>61676</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35</cp:revision>
  <cp:lastPrinted>2021-09-29T11:51:00Z</cp:lastPrinted>
  <dcterms:created xsi:type="dcterms:W3CDTF">2021-09-23T16:53:00Z</dcterms:created>
  <dcterms:modified xsi:type="dcterms:W3CDTF">2021-09-30T20:43:00Z</dcterms:modified>
</cp:coreProperties>
</file>