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BB1" w:rsidRDefault="003D6E82" w:rsidP="00956B93">
      <w:pPr>
        <w:jc w:val="center"/>
        <w:rPr>
          <w:rFonts w:ascii="Arial Rounded MT Bold" w:hAnsi="Arial Rounded MT Bold"/>
          <w:b/>
          <w:sz w:val="37"/>
          <w:szCs w:val="37"/>
        </w:rPr>
      </w:pPr>
      <w:r w:rsidRPr="00F95548">
        <w:rPr>
          <w:rFonts w:ascii="Arial Rounded MT Bold" w:hAnsi="Arial Rounded MT Bold"/>
          <w:b/>
          <w:sz w:val="37"/>
          <w:szCs w:val="37"/>
        </w:rPr>
        <w:t xml:space="preserve">MINISTRY OF </w:t>
      </w:r>
      <w:r w:rsidR="00CD31E4">
        <w:rPr>
          <w:rFonts w:ascii="Arial Rounded MT Bold" w:hAnsi="Arial Rounded MT Bold"/>
          <w:b/>
          <w:sz w:val="37"/>
          <w:szCs w:val="37"/>
        </w:rPr>
        <w:t>WORKS</w:t>
      </w:r>
    </w:p>
    <w:p w:rsidR="003D61E1" w:rsidRDefault="003D61E1" w:rsidP="003D61E1">
      <w:pPr>
        <w:spacing w:after="0" w:line="360" w:lineRule="auto"/>
        <w:rPr>
          <w:rFonts w:ascii="Times New Roman" w:hAnsi="Times New Roman"/>
          <w:color w:val="000000"/>
          <w:sz w:val="26"/>
          <w:szCs w:val="26"/>
        </w:rPr>
      </w:pPr>
      <w:r w:rsidRPr="003D61E1">
        <w:rPr>
          <w:rFonts w:ascii="Times New Roman" w:hAnsi="Times New Roman"/>
          <w:color w:val="000000"/>
          <w:sz w:val="26"/>
          <w:szCs w:val="26"/>
        </w:rPr>
        <w:t xml:space="preserve">To achieve world-class infrastructure that attracts investors, facilitates economic growth, development and supports the State priority needs through investment in strategic infrastructural </w:t>
      </w:r>
      <w:proofErr w:type="spellStart"/>
      <w:r w:rsidRPr="003D61E1">
        <w:rPr>
          <w:rFonts w:ascii="Times New Roman" w:hAnsi="Times New Roman"/>
          <w:color w:val="000000"/>
          <w:sz w:val="26"/>
          <w:szCs w:val="26"/>
        </w:rPr>
        <w:t>programmes</w:t>
      </w:r>
      <w:proofErr w:type="spellEnd"/>
      <w:r w:rsidRPr="003D61E1">
        <w:rPr>
          <w:rFonts w:ascii="Times New Roman" w:hAnsi="Times New Roman"/>
          <w:color w:val="000000"/>
          <w:sz w:val="26"/>
          <w:szCs w:val="26"/>
        </w:rPr>
        <w:t xml:space="preserve"> with commitment towards making the State of Osun more livable for the citizenry.</w:t>
      </w:r>
    </w:p>
    <w:p w:rsidR="003D61E1" w:rsidRPr="003D61E1" w:rsidRDefault="003D61E1" w:rsidP="003D61E1">
      <w:pPr>
        <w:spacing w:after="0" w:line="360" w:lineRule="auto"/>
        <w:rPr>
          <w:rFonts w:ascii="Times New Roman" w:hAnsi="Times New Roman"/>
          <w:color w:val="000000"/>
          <w:sz w:val="26"/>
          <w:szCs w:val="26"/>
        </w:rPr>
      </w:pPr>
      <w:r w:rsidRPr="003D61E1">
        <w:rPr>
          <w:rFonts w:ascii="Times New Roman" w:hAnsi="Times New Roman"/>
          <w:color w:val="000000"/>
          <w:sz w:val="26"/>
          <w:szCs w:val="26"/>
        </w:rPr>
        <w:t xml:space="preserve">To ensure easy access to land and a </w:t>
      </w:r>
      <w:r w:rsidRPr="003D61E1">
        <w:rPr>
          <w:rFonts w:ascii="Times New Roman" w:hAnsi="Times New Roman"/>
          <w:color w:val="000000"/>
          <w:sz w:val="26"/>
          <w:szCs w:val="26"/>
        </w:rPr>
        <w:t>well-planned</w:t>
      </w:r>
      <w:r w:rsidRPr="003D61E1">
        <w:rPr>
          <w:rFonts w:ascii="Times New Roman" w:hAnsi="Times New Roman"/>
          <w:color w:val="000000"/>
          <w:sz w:val="26"/>
          <w:szCs w:val="26"/>
        </w:rPr>
        <w:t xml:space="preserve"> environment for various developmental projects towards aiding eco*nomic growth in the State of Osun</w:t>
      </w:r>
      <w:r w:rsidRPr="003D61E1">
        <w:rPr>
          <w:rFonts w:ascii="Times New Roman" w:hAnsi="Times New Roman"/>
          <w:color w:val="000000"/>
          <w:sz w:val="26"/>
          <w:szCs w:val="26"/>
        </w:rPr>
        <w:t xml:space="preserve">. </w:t>
      </w:r>
    </w:p>
    <w:p w:rsidR="003D61E1" w:rsidRDefault="003D61E1" w:rsidP="003D61E1">
      <w:pPr>
        <w:pStyle w:val="ListParagraph"/>
        <w:spacing w:after="0" w:line="360" w:lineRule="auto"/>
        <w:rPr>
          <w:rFonts w:ascii="Times New Roman" w:hAnsi="Times New Roman"/>
          <w:color w:val="000000"/>
        </w:rPr>
      </w:pPr>
    </w:p>
    <w:p w:rsidR="003D6E82" w:rsidRPr="00C01ED2" w:rsidRDefault="003D6E82">
      <w:pPr>
        <w:rPr>
          <w:rFonts w:ascii="Century751 SeBd BT" w:hAnsi="Century751 SeBd BT"/>
          <w:b/>
          <w:sz w:val="26"/>
          <w:szCs w:val="26"/>
        </w:rPr>
      </w:pPr>
      <w:bookmarkStart w:id="0" w:name="_GoBack"/>
      <w:bookmarkEnd w:id="0"/>
      <w:r w:rsidRPr="00C01ED2">
        <w:rPr>
          <w:rFonts w:ascii="Century751 SeBd BT" w:hAnsi="Century751 SeBd BT"/>
          <w:b/>
          <w:sz w:val="26"/>
          <w:szCs w:val="26"/>
        </w:rPr>
        <w:t>A.</w:t>
      </w:r>
      <w:r w:rsidRPr="00C01ED2">
        <w:rPr>
          <w:rFonts w:ascii="Century751 SeBd BT" w:hAnsi="Century751 SeBd BT"/>
          <w:b/>
          <w:sz w:val="26"/>
          <w:szCs w:val="26"/>
        </w:rPr>
        <w:tab/>
        <w:t xml:space="preserve">PROCEDURES FOR REGISTRATION AND RENEWAL OF REGISTRATION OF </w:t>
      </w:r>
      <w:r w:rsidR="00CD31E4">
        <w:rPr>
          <w:rFonts w:ascii="Century751 SeBd BT" w:hAnsi="Century751 SeBd BT"/>
          <w:b/>
          <w:sz w:val="26"/>
          <w:szCs w:val="26"/>
        </w:rPr>
        <w:t>CONTRACTOR.</w:t>
      </w:r>
    </w:p>
    <w:p w:rsidR="00956B93" w:rsidRPr="00C01ED2" w:rsidRDefault="00956B93" w:rsidP="00956B93">
      <w:pPr>
        <w:jc w:val="both"/>
        <w:rPr>
          <w:rFonts w:ascii="Century751 SeBd BT" w:hAnsi="Century751 SeBd BT"/>
          <w:sz w:val="26"/>
          <w:szCs w:val="26"/>
        </w:rPr>
      </w:pPr>
      <w:r w:rsidRPr="00C01ED2">
        <w:rPr>
          <w:rFonts w:ascii="Century751 SeBd BT" w:hAnsi="Century751 SeBd BT"/>
          <w:sz w:val="26"/>
          <w:szCs w:val="26"/>
        </w:rPr>
        <w:t xml:space="preserve">The </w:t>
      </w:r>
      <w:r w:rsidR="005F2C9A" w:rsidRPr="00C01ED2">
        <w:rPr>
          <w:rFonts w:ascii="Century751 SeBd BT" w:hAnsi="Century751 SeBd BT"/>
          <w:sz w:val="26"/>
          <w:szCs w:val="26"/>
        </w:rPr>
        <w:t>process</w:t>
      </w:r>
      <w:r w:rsidRPr="00C01ED2">
        <w:rPr>
          <w:rFonts w:ascii="Century751 SeBd BT" w:hAnsi="Century751 SeBd BT"/>
          <w:sz w:val="26"/>
          <w:szCs w:val="26"/>
        </w:rPr>
        <w:t xml:space="preserve"> of Registration and Renewal of </w:t>
      </w:r>
      <w:r w:rsidR="00CD31E4">
        <w:rPr>
          <w:rFonts w:ascii="Century751 SeBd BT" w:hAnsi="Century751 SeBd BT"/>
          <w:sz w:val="26"/>
          <w:szCs w:val="26"/>
        </w:rPr>
        <w:t>Contractor</w:t>
      </w:r>
      <w:r w:rsidRPr="00C01ED2">
        <w:rPr>
          <w:rFonts w:ascii="Century751 SeBd BT" w:hAnsi="Century751 SeBd BT"/>
          <w:sz w:val="26"/>
          <w:szCs w:val="26"/>
        </w:rPr>
        <w:t xml:space="preserve"> are as stated below:  </w:t>
      </w:r>
    </w:p>
    <w:p w:rsidR="005F2C9A" w:rsidRPr="00C01ED2" w:rsidRDefault="005F2C9A" w:rsidP="004B2DF2">
      <w:pPr>
        <w:spacing w:after="0"/>
        <w:jc w:val="both"/>
        <w:rPr>
          <w:rFonts w:ascii="Century751 SeBd BT" w:hAnsi="Century751 SeBd BT"/>
          <w:sz w:val="26"/>
          <w:szCs w:val="26"/>
        </w:rPr>
      </w:pPr>
      <w:proofErr w:type="spellStart"/>
      <w:r w:rsidRPr="00C01ED2">
        <w:rPr>
          <w:rFonts w:ascii="Century751 SeBd BT" w:hAnsi="Century751 SeBd BT"/>
          <w:sz w:val="26"/>
          <w:szCs w:val="26"/>
        </w:rPr>
        <w:t>i</w:t>
      </w:r>
      <w:proofErr w:type="spellEnd"/>
      <w:r w:rsidRPr="00C01ED2">
        <w:rPr>
          <w:rFonts w:ascii="Century751 SeBd BT" w:hAnsi="Century751 SeBd BT"/>
          <w:sz w:val="26"/>
          <w:szCs w:val="26"/>
        </w:rPr>
        <w:t>.</w:t>
      </w:r>
      <w:r w:rsidRPr="00C01ED2">
        <w:rPr>
          <w:rFonts w:ascii="Century751 SeBd BT" w:hAnsi="Century751 SeBd BT"/>
          <w:sz w:val="26"/>
          <w:szCs w:val="26"/>
        </w:rPr>
        <w:tab/>
        <w:t xml:space="preserve">The </w:t>
      </w:r>
      <w:r w:rsidR="0022621B">
        <w:rPr>
          <w:rFonts w:ascii="Century751 SeBd BT" w:hAnsi="Century751 SeBd BT"/>
          <w:sz w:val="26"/>
          <w:szCs w:val="26"/>
        </w:rPr>
        <w:t>Contractor</w:t>
      </w:r>
      <w:r w:rsidRPr="00C01ED2">
        <w:rPr>
          <w:rFonts w:ascii="Century751 SeBd BT" w:hAnsi="Century751 SeBd BT"/>
          <w:sz w:val="26"/>
          <w:szCs w:val="26"/>
        </w:rPr>
        <w:t xml:space="preserve"> is advised of the amount payable</w:t>
      </w:r>
      <w:r w:rsidR="0022621B">
        <w:rPr>
          <w:rFonts w:ascii="Century751 SeBd BT" w:hAnsi="Century751 SeBd BT"/>
          <w:sz w:val="26"/>
          <w:szCs w:val="26"/>
        </w:rPr>
        <w:t xml:space="preserve"> depending on the Category</w:t>
      </w:r>
      <w:r w:rsidRPr="00C01ED2">
        <w:rPr>
          <w:rFonts w:ascii="Century751 SeBd BT" w:hAnsi="Century751 SeBd BT"/>
          <w:sz w:val="26"/>
          <w:szCs w:val="26"/>
        </w:rPr>
        <w:t xml:space="preserve">, using the approved </w:t>
      </w:r>
      <w:r w:rsidR="0022621B">
        <w:rPr>
          <w:rFonts w:ascii="Century751 SeBd BT" w:hAnsi="Century751 SeBd BT"/>
          <w:sz w:val="26"/>
          <w:szCs w:val="26"/>
        </w:rPr>
        <w:t>fees</w:t>
      </w:r>
    </w:p>
    <w:p w:rsidR="005F2C9A" w:rsidRPr="00C01ED2" w:rsidRDefault="005F2C9A" w:rsidP="004B2DF2">
      <w:pPr>
        <w:spacing w:after="0"/>
        <w:jc w:val="both"/>
        <w:rPr>
          <w:rFonts w:ascii="Century751 SeBd BT" w:hAnsi="Century751 SeBd BT"/>
          <w:sz w:val="26"/>
          <w:szCs w:val="26"/>
        </w:rPr>
      </w:pPr>
      <w:r w:rsidRPr="00C01ED2">
        <w:rPr>
          <w:rFonts w:ascii="Century751 SeBd BT" w:hAnsi="Century751 SeBd BT"/>
          <w:sz w:val="26"/>
          <w:szCs w:val="26"/>
        </w:rPr>
        <w:t>ii.</w:t>
      </w:r>
      <w:r w:rsidRPr="00C01ED2">
        <w:rPr>
          <w:rFonts w:ascii="Century751 SeBd BT" w:hAnsi="Century751 SeBd BT"/>
          <w:sz w:val="26"/>
          <w:szCs w:val="26"/>
        </w:rPr>
        <w:tab/>
        <w:t xml:space="preserve">The </w:t>
      </w:r>
      <w:r w:rsidR="004537B9">
        <w:rPr>
          <w:rFonts w:ascii="Century751 SeBd BT" w:hAnsi="Century751 SeBd BT"/>
          <w:sz w:val="26"/>
          <w:szCs w:val="26"/>
        </w:rPr>
        <w:t>Contractor</w:t>
      </w:r>
      <w:r w:rsidRPr="00C01ED2">
        <w:rPr>
          <w:rFonts w:ascii="Century751 SeBd BT" w:hAnsi="Century751 SeBd BT"/>
          <w:sz w:val="26"/>
          <w:szCs w:val="26"/>
        </w:rPr>
        <w:t xml:space="preserve"> is given a payment reference by the OIRS/Infiniti Systems</w:t>
      </w:r>
    </w:p>
    <w:p w:rsidR="005F2C9A" w:rsidRPr="00C01ED2" w:rsidRDefault="005F2C9A" w:rsidP="004B2DF2">
      <w:pPr>
        <w:spacing w:after="0"/>
        <w:jc w:val="both"/>
        <w:rPr>
          <w:rFonts w:ascii="Century751 SeBd BT" w:hAnsi="Century751 SeBd BT"/>
          <w:sz w:val="26"/>
          <w:szCs w:val="26"/>
        </w:rPr>
      </w:pPr>
      <w:r w:rsidRPr="00C01ED2">
        <w:rPr>
          <w:rFonts w:ascii="Century751 SeBd BT" w:hAnsi="Century751 SeBd BT"/>
          <w:sz w:val="26"/>
          <w:szCs w:val="26"/>
        </w:rPr>
        <w:t>iii.</w:t>
      </w:r>
      <w:r w:rsidRPr="00C01ED2">
        <w:rPr>
          <w:rFonts w:ascii="Century751 SeBd BT" w:hAnsi="Century751 SeBd BT"/>
          <w:sz w:val="26"/>
          <w:szCs w:val="26"/>
        </w:rPr>
        <w:tab/>
        <w:t xml:space="preserve">The </w:t>
      </w:r>
      <w:r w:rsidR="004537B9">
        <w:rPr>
          <w:rFonts w:ascii="Century751 SeBd BT" w:hAnsi="Century751 SeBd BT"/>
          <w:sz w:val="26"/>
          <w:szCs w:val="26"/>
        </w:rPr>
        <w:t>Contractor</w:t>
      </w:r>
      <w:r w:rsidRPr="00C01ED2">
        <w:rPr>
          <w:rFonts w:ascii="Century751 SeBd BT" w:hAnsi="Century751 SeBd BT"/>
          <w:sz w:val="26"/>
          <w:szCs w:val="26"/>
        </w:rPr>
        <w:t xml:space="preserve"> makes payment at designated commercial banks using the appropriate agency and revenue codes. </w:t>
      </w:r>
    </w:p>
    <w:p w:rsidR="00E04AC7" w:rsidRPr="00C01ED2" w:rsidRDefault="00E04AC7" w:rsidP="004B2DF2">
      <w:pPr>
        <w:jc w:val="both"/>
        <w:rPr>
          <w:rFonts w:ascii="Century751 SeBd BT" w:hAnsi="Century751 SeBd BT"/>
          <w:sz w:val="26"/>
          <w:szCs w:val="26"/>
        </w:rPr>
      </w:pPr>
      <w:r w:rsidRPr="00C01ED2">
        <w:rPr>
          <w:rFonts w:ascii="Century751 SeBd BT" w:hAnsi="Century751 SeBd BT"/>
          <w:sz w:val="26"/>
          <w:szCs w:val="26"/>
        </w:rPr>
        <w:t>iv.</w:t>
      </w:r>
      <w:r w:rsidRPr="00C01ED2">
        <w:rPr>
          <w:rFonts w:ascii="Century751 SeBd BT" w:hAnsi="Century751 SeBd BT"/>
          <w:sz w:val="26"/>
          <w:szCs w:val="26"/>
        </w:rPr>
        <w:tab/>
        <w:t xml:space="preserve">The </w:t>
      </w:r>
      <w:r w:rsidR="004537B9">
        <w:rPr>
          <w:rFonts w:ascii="Century751 SeBd BT" w:hAnsi="Century751 SeBd BT"/>
          <w:sz w:val="26"/>
          <w:szCs w:val="26"/>
        </w:rPr>
        <w:t>Contractor</w:t>
      </w:r>
      <w:r w:rsidRPr="00C01ED2">
        <w:rPr>
          <w:rFonts w:ascii="Century751 SeBd BT" w:hAnsi="Century751 SeBd BT"/>
          <w:sz w:val="26"/>
          <w:szCs w:val="26"/>
        </w:rPr>
        <w:t xml:space="preserve"> collects an e-payment receipt and is issued a Certificate of Registration by the Ministry.</w:t>
      </w:r>
    </w:p>
    <w:p w:rsidR="004B2DF2" w:rsidRPr="00C01ED2" w:rsidRDefault="004B2DF2" w:rsidP="004B2DF2">
      <w:pPr>
        <w:jc w:val="both"/>
        <w:rPr>
          <w:rFonts w:ascii="Century751 SeBd BT" w:hAnsi="Century751 SeBd BT"/>
          <w:sz w:val="26"/>
          <w:szCs w:val="26"/>
        </w:rPr>
      </w:pPr>
      <w:r w:rsidRPr="00C01ED2">
        <w:rPr>
          <w:rFonts w:ascii="Century751 SeBd BT" w:hAnsi="Century751 SeBd BT"/>
          <w:sz w:val="26"/>
          <w:szCs w:val="26"/>
        </w:rPr>
        <w:t xml:space="preserve">The Agency and Revenue Codes </w:t>
      </w:r>
      <w:r w:rsidR="004E71A7">
        <w:rPr>
          <w:rFonts w:ascii="Century751 SeBd BT" w:hAnsi="Century751 SeBd BT"/>
          <w:sz w:val="26"/>
          <w:szCs w:val="26"/>
        </w:rPr>
        <w:t>are</w:t>
      </w:r>
      <w:r w:rsidRPr="00C01ED2">
        <w:rPr>
          <w:rFonts w:ascii="Century751 SeBd BT" w:hAnsi="Century751 SeBd BT"/>
          <w:sz w:val="26"/>
          <w:szCs w:val="26"/>
        </w:rPr>
        <w:t xml:space="preserve"> as </w:t>
      </w:r>
      <w:r w:rsidR="004E71A7">
        <w:rPr>
          <w:rFonts w:ascii="Century751 SeBd BT" w:hAnsi="Century751 SeBd BT"/>
          <w:sz w:val="26"/>
          <w:szCs w:val="26"/>
        </w:rPr>
        <w:t>viz</w:t>
      </w:r>
      <w:r w:rsidRPr="00C01ED2">
        <w:rPr>
          <w:rFonts w:ascii="Century751 SeBd BT" w:hAnsi="Century751 SeBd BT"/>
          <w:sz w:val="26"/>
          <w:szCs w:val="26"/>
        </w:rPr>
        <w:t>:</w:t>
      </w:r>
    </w:p>
    <w:p w:rsidR="004B2DF2" w:rsidRPr="00C87C9E" w:rsidRDefault="004E71A7" w:rsidP="004B2DF2">
      <w:pPr>
        <w:jc w:val="both"/>
        <w:rPr>
          <w:rFonts w:ascii="Century751 SeBd BT" w:hAnsi="Century751 SeBd BT"/>
          <w:b/>
          <w:sz w:val="26"/>
          <w:szCs w:val="26"/>
        </w:rPr>
      </w:pPr>
      <w:r w:rsidRPr="00C87C9E">
        <w:rPr>
          <w:rFonts w:ascii="Century751 SeBd BT" w:hAnsi="Century751 SeBd BT"/>
          <w:b/>
          <w:sz w:val="26"/>
          <w:szCs w:val="26"/>
        </w:rPr>
        <w:t>Application Fees for Registration of Contractor</w:t>
      </w:r>
      <w:r w:rsidR="004B2DF2" w:rsidRPr="00C87C9E">
        <w:rPr>
          <w:rFonts w:ascii="Century751 SeBd BT" w:hAnsi="Century751 SeBd BT"/>
          <w:b/>
          <w:sz w:val="26"/>
          <w:szCs w:val="26"/>
        </w:rPr>
        <w:t>:</w:t>
      </w:r>
    </w:p>
    <w:p w:rsidR="004B2DF2" w:rsidRPr="00C01ED2" w:rsidRDefault="004B2DF2" w:rsidP="004B2DF2">
      <w:pPr>
        <w:jc w:val="both"/>
        <w:rPr>
          <w:rFonts w:ascii="Century751 SeBd BT" w:hAnsi="Century751 SeBd BT"/>
          <w:sz w:val="26"/>
          <w:szCs w:val="26"/>
        </w:rPr>
      </w:pPr>
      <w:r w:rsidRPr="00C01ED2">
        <w:rPr>
          <w:rFonts w:ascii="Century751 SeBd BT" w:hAnsi="Century751 SeBd BT"/>
          <w:sz w:val="26"/>
          <w:szCs w:val="26"/>
        </w:rPr>
        <w:t>Agency Code: 4</w:t>
      </w:r>
      <w:r w:rsidR="004E71A7">
        <w:rPr>
          <w:rFonts w:ascii="Century751 SeBd BT" w:hAnsi="Century751 SeBd BT"/>
          <w:sz w:val="26"/>
          <w:szCs w:val="26"/>
        </w:rPr>
        <w:t>220000</w:t>
      </w:r>
    </w:p>
    <w:p w:rsidR="004B2DF2" w:rsidRDefault="004B2DF2" w:rsidP="004B2DF2">
      <w:pPr>
        <w:jc w:val="both"/>
        <w:rPr>
          <w:rFonts w:ascii="Century751 SeBd BT" w:hAnsi="Century751 SeBd BT"/>
          <w:sz w:val="26"/>
          <w:szCs w:val="26"/>
        </w:rPr>
      </w:pPr>
      <w:r w:rsidRPr="00C01ED2">
        <w:rPr>
          <w:rFonts w:ascii="Century751 SeBd BT" w:hAnsi="Century751 SeBd BT"/>
          <w:sz w:val="26"/>
          <w:szCs w:val="26"/>
        </w:rPr>
        <w:t>Revenue Code: 40</w:t>
      </w:r>
      <w:r w:rsidR="004E71A7">
        <w:rPr>
          <w:rFonts w:ascii="Century751 SeBd BT" w:hAnsi="Century751 SeBd BT"/>
          <w:sz w:val="26"/>
          <w:szCs w:val="26"/>
        </w:rPr>
        <w:t>2001</w:t>
      </w:r>
      <w:r w:rsidR="00E43CA0">
        <w:rPr>
          <w:rFonts w:ascii="Century751 SeBd BT" w:hAnsi="Century751 SeBd BT"/>
          <w:sz w:val="26"/>
          <w:szCs w:val="26"/>
        </w:rPr>
        <w:t>4</w:t>
      </w:r>
    </w:p>
    <w:p w:rsidR="00B26B8B" w:rsidRPr="00C01ED2" w:rsidRDefault="00B26B8B" w:rsidP="004B2DF2">
      <w:pPr>
        <w:jc w:val="both"/>
        <w:rPr>
          <w:rFonts w:ascii="Century751 SeBd BT" w:hAnsi="Century751 SeBd BT"/>
          <w:sz w:val="26"/>
          <w:szCs w:val="26"/>
        </w:rPr>
      </w:pPr>
      <w:r>
        <w:rPr>
          <w:rFonts w:ascii="Century751 SeBd BT" w:hAnsi="Century751 SeBd BT"/>
          <w:sz w:val="26"/>
          <w:szCs w:val="26"/>
        </w:rPr>
        <w:t xml:space="preserve">Amount: </w:t>
      </w:r>
      <w:r w:rsidRPr="00B26B8B">
        <w:rPr>
          <w:rFonts w:ascii="Century751 SeBd BT" w:hAnsi="Century751 SeBd BT"/>
          <w:sz w:val="26"/>
          <w:szCs w:val="26"/>
        </w:rPr>
        <w:t>30,000-100,000</w:t>
      </w:r>
    </w:p>
    <w:p w:rsidR="004E71A7" w:rsidRPr="00C87C9E" w:rsidRDefault="004E71A7" w:rsidP="004E71A7">
      <w:pPr>
        <w:jc w:val="both"/>
        <w:rPr>
          <w:rFonts w:ascii="Century751 SeBd BT" w:hAnsi="Century751 SeBd BT"/>
          <w:b/>
          <w:sz w:val="26"/>
          <w:szCs w:val="26"/>
        </w:rPr>
      </w:pPr>
      <w:r w:rsidRPr="00C87C9E">
        <w:rPr>
          <w:rFonts w:ascii="Century751 SeBd BT" w:hAnsi="Century751 SeBd BT"/>
          <w:b/>
          <w:sz w:val="26"/>
          <w:szCs w:val="26"/>
        </w:rPr>
        <w:t>Registration and Renewal of Contractor:</w:t>
      </w:r>
    </w:p>
    <w:p w:rsidR="004E71A7" w:rsidRPr="00C01ED2" w:rsidRDefault="004E71A7" w:rsidP="004E71A7">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4E71A7" w:rsidRPr="00C01ED2" w:rsidRDefault="004E71A7" w:rsidP="004E71A7">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20015, 4020016</w:t>
      </w:r>
      <w:r w:rsidR="00633CBC">
        <w:rPr>
          <w:rFonts w:ascii="Century751 SeBd BT" w:hAnsi="Century751 SeBd BT"/>
          <w:sz w:val="26"/>
          <w:szCs w:val="26"/>
        </w:rPr>
        <w:t xml:space="preserve"> respectively. </w:t>
      </w:r>
    </w:p>
    <w:p w:rsidR="00B26B8B" w:rsidRPr="00C01ED2" w:rsidRDefault="00B26B8B" w:rsidP="00B26B8B">
      <w:pPr>
        <w:jc w:val="both"/>
        <w:rPr>
          <w:rFonts w:ascii="Century751 SeBd BT" w:hAnsi="Century751 SeBd BT"/>
          <w:sz w:val="26"/>
          <w:szCs w:val="26"/>
        </w:rPr>
      </w:pPr>
      <w:r>
        <w:rPr>
          <w:rFonts w:ascii="Century751 SeBd BT" w:hAnsi="Century751 SeBd BT"/>
          <w:sz w:val="26"/>
          <w:szCs w:val="26"/>
        </w:rPr>
        <w:t xml:space="preserve">Amount: </w:t>
      </w:r>
      <w:r w:rsidRPr="00B26B8B">
        <w:rPr>
          <w:rFonts w:ascii="Century751 SeBd BT" w:hAnsi="Century751 SeBd BT"/>
          <w:sz w:val="26"/>
          <w:szCs w:val="26"/>
        </w:rPr>
        <w:t>30,000-100,000</w:t>
      </w:r>
    </w:p>
    <w:p w:rsidR="00633CBC" w:rsidRDefault="00633CBC" w:rsidP="004B2DF2">
      <w:pPr>
        <w:jc w:val="both"/>
        <w:rPr>
          <w:rFonts w:ascii="Century751 SeBd BT" w:hAnsi="Century751 SeBd BT"/>
          <w:sz w:val="26"/>
          <w:szCs w:val="26"/>
        </w:rPr>
      </w:pPr>
    </w:p>
    <w:p w:rsidR="0077383C" w:rsidRDefault="0077383C" w:rsidP="004B2DF2">
      <w:pPr>
        <w:jc w:val="both"/>
        <w:rPr>
          <w:rFonts w:ascii="Century751 SeBd BT" w:hAnsi="Century751 SeBd BT"/>
          <w:sz w:val="26"/>
          <w:szCs w:val="26"/>
        </w:rPr>
      </w:pPr>
      <w:r>
        <w:rPr>
          <w:rFonts w:ascii="Century751 SeBd BT" w:hAnsi="Century751 SeBd BT"/>
          <w:sz w:val="26"/>
          <w:szCs w:val="26"/>
        </w:rPr>
        <w:t>The process is achievable in</w:t>
      </w:r>
      <w:r w:rsidR="001F43F9">
        <w:rPr>
          <w:rFonts w:ascii="Century751 SeBd BT" w:hAnsi="Century751 SeBd BT"/>
          <w:sz w:val="26"/>
          <w:szCs w:val="26"/>
        </w:rPr>
        <w:t xml:space="preserve"> less than 5days</w:t>
      </w:r>
    </w:p>
    <w:p w:rsidR="007A47A7" w:rsidRDefault="0077383C" w:rsidP="004B2DF2">
      <w:pPr>
        <w:jc w:val="both"/>
        <w:rPr>
          <w:rFonts w:ascii="Century751 SeBd BT" w:hAnsi="Century751 SeBd BT"/>
          <w:sz w:val="26"/>
          <w:szCs w:val="26"/>
        </w:rPr>
      </w:pPr>
      <w:r>
        <w:rPr>
          <w:rFonts w:ascii="Century751 SeBd BT" w:hAnsi="Century751 SeBd BT"/>
          <w:sz w:val="26"/>
          <w:szCs w:val="26"/>
        </w:rPr>
        <w:t xml:space="preserve">Desk Officer: </w:t>
      </w:r>
      <w:proofErr w:type="spellStart"/>
      <w:r w:rsidR="001F43F9">
        <w:rPr>
          <w:rFonts w:ascii="Century751 SeBd BT" w:hAnsi="Century751 SeBd BT"/>
          <w:sz w:val="26"/>
          <w:szCs w:val="26"/>
        </w:rPr>
        <w:t>Olawole</w:t>
      </w:r>
      <w:proofErr w:type="spellEnd"/>
      <w:r w:rsidR="001F43F9">
        <w:rPr>
          <w:rFonts w:ascii="Century751 SeBd BT" w:hAnsi="Century751 SeBd BT"/>
          <w:sz w:val="26"/>
          <w:szCs w:val="26"/>
        </w:rPr>
        <w:t xml:space="preserve"> Ayodele</w:t>
      </w:r>
    </w:p>
    <w:p w:rsidR="007A47A7" w:rsidRDefault="007A47A7" w:rsidP="004B2DF2">
      <w:pPr>
        <w:jc w:val="both"/>
        <w:rPr>
          <w:rFonts w:ascii="Century751 SeBd BT" w:hAnsi="Century751 SeBd BT"/>
          <w:sz w:val="26"/>
          <w:szCs w:val="26"/>
        </w:rPr>
      </w:pPr>
      <w:r>
        <w:rPr>
          <w:rFonts w:ascii="Century751 SeBd BT" w:hAnsi="Century751 SeBd BT"/>
          <w:sz w:val="26"/>
          <w:szCs w:val="26"/>
        </w:rPr>
        <w:t>Phone No:</w:t>
      </w:r>
      <w:r>
        <w:rPr>
          <w:rFonts w:ascii="Century751 SeBd BT" w:hAnsi="Century751 SeBd BT"/>
          <w:sz w:val="26"/>
          <w:szCs w:val="26"/>
        </w:rPr>
        <w:tab/>
        <w:t>08</w:t>
      </w:r>
      <w:r w:rsidR="001F43F9">
        <w:rPr>
          <w:rFonts w:ascii="Century751 SeBd BT" w:hAnsi="Century751 SeBd BT"/>
          <w:sz w:val="26"/>
          <w:szCs w:val="26"/>
        </w:rPr>
        <w:t>03-381-7041</w:t>
      </w:r>
    </w:p>
    <w:p w:rsidR="0077383C" w:rsidRDefault="007A47A7" w:rsidP="004B2DF2">
      <w:pPr>
        <w:jc w:val="both"/>
        <w:rPr>
          <w:rFonts w:ascii="Century751 SeBd BT" w:hAnsi="Century751 SeBd BT"/>
          <w:sz w:val="26"/>
          <w:szCs w:val="26"/>
        </w:rPr>
      </w:pPr>
      <w:r>
        <w:rPr>
          <w:rFonts w:ascii="Century751 SeBd BT" w:hAnsi="Century751 SeBd BT"/>
          <w:sz w:val="26"/>
          <w:szCs w:val="26"/>
        </w:rPr>
        <w:t xml:space="preserve">Email: </w:t>
      </w:r>
      <w:hyperlink r:id="rId6" w:history="1">
        <w:r w:rsidR="001F43F9" w:rsidRPr="00643109">
          <w:rPr>
            <w:rStyle w:val="Hyperlink"/>
            <w:rFonts w:ascii="Century751 SeBd BT" w:hAnsi="Century751 SeBd BT"/>
            <w:sz w:val="26"/>
            <w:szCs w:val="26"/>
          </w:rPr>
          <w:t>ayodelejonathex@gmail.com</w:t>
        </w:r>
      </w:hyperlink>
      <w:r>
        <w:rPr>
          <w:rFonts w:ascii="Century751 SeBd BT" w:hAnsi="Century751 SeBd BT"/>
          <w:sz w:val="26"/>
          <w:szCs w:val="26"/>
        </w:rPr>
        <w:t xml:space="preserve"> </w:t>
      </w:r>
    </w:p>
    <w:p w:rsidR="006509B2" w:rsidRDefault="006509B2">
      <w:pPr>
        <w:rPr>
          <w:rFonts w:ascii="Century751 SeBd BT" w:hAnsi="Century751 SeBd BT"/>
          <w:sz w:val="26"/>
          <w:szCs w:val="26"/>
        </w:rPr>
      </w:pPr>
      <w:r>
        <w:rPr>
          <w:rFonts w:ascii="Century751 SeBd BT" w:hAnsi="Century751 SeBd BT"/>
          <w:sz w:val="26"/>
          <w:szCs w:val="26"/>
        </w:rPr>
        <w:lastRenderedPageBreak/>
        <w:br w:type="page"/>
      </w:r>
    </w:p>
    <w:p w:rsidR="009D3CED" w:rsidRPr="00E26914" w:rsidRDefault="006509B2" w:rsidP="004B2DF2">
      <w:pPr>
        <w:jc w:val="both"/>
        <w:rPr>
          <w:rFonts w:ascii="Century751 SeBd BT" w:hAnsi="Century751 SeBd BT"/>
          <w:b/>
          <w:sz w:val="26"/>
          <w:szCs w:val="26"/>
          <w:u w:val="single"/>
        </w:rPr>
      </w:pPr>
      <w:r w:rsidRPr="00E26914">
        <w:rPr>
          <w:rFonts w:ascii="Century751 SeBd BT" w:hAnsi="Century751 SeBd BT"/>
          <w:b/>
          <w:sz w:val="26"/>
          <w:szCs w:val="26"/>
          <w:u w:val="single"/>
        </w:rPr>
        <w:lastRenderedPageBreak/>
        <w:t xml:space="preserve">DEPARTMENT </w:t>
      </w:r>
      <w:r w:rsidR="00ED44C1" w:rsidRPr="00E26914">
        <w:rPr>
          <w:rFonts w:ascii="Century751 SeBd BT" w:hAnsi="Century751 SeBd BT"/>
          <w:b/>
          <w:sz w:val="26"/>
          <w:szCs w:val="26"/>
          <w:u w:val="single"/>
        </w:rPr>
        <w:t>PUBLIC OF BUILDING.</w:t>
      </w:r>
    </w:p>
    <w:p w:rsidR="006509B2" w:rsidRDefault="006509B2" w:rsidP="000F523D">
      <w:pPr>
        <w:spacing w:after="0"/>
        <w:jc w:val="both"/>
        <w:rPr>
          <w:rFonts w:ascii="Century751 SeBd BT" w:hAnsi="Century751 SeBd BT"/>
          <w:b/>
          <w:sz w:val="26"/>
          <w:szCs w:val="26"/>
        </w:rPr>
      </w:pPr>
      <w:r>
        <w:rPr>
          <w:rFonts w:ascii="Century751 SeBd BT" w:hAnsi="Century751 SeBd BT"/>
          <w:b/>
          <w:sz w:val="26"/>
          <w:szCs w:val="26"/>
        </w:rPr>
        <w:t>B.</w:t>
      </w:r>
      <w:r>
        <w:rPr>
          <w:rFonts w:ascii="Century751 SeBd BT" w:hAnsi="Century751 SeBd BT"/>
          <w:b/>
          <w:sz w:val="26"/>
          <w:szCs w:val="26"/>
        </w:rPr>
        <w:tab/>
        <w:t xml:space="preserve">PROCEDURE FOR </w:t>
      </w:r>
      <w:r w:rsidR="00C40CEB">
        <w:rPr>
          <w:rFonts w:ascii="Century751 SeBd BT" w:hAnsi="Century751 SeBd BT"/>
          <w:b/>
          <w:sz w:val="26"/>
          <w:szCs w:val="26"/>
        </w:rPr>
        <w:t>INSPECTION</w:t>
      </w:r>
      <w:r>
        <w:rPr>
          <w:rFonts w:ascii="Century751 SeBd BT" w:hAnsi="Century751 SeBd BT"/>
          <w:b/>
          <w:sz w:val="26"/>
          <w:szCs w:val="26"/>
        </w:rPr>
        <w:t xml:space="preserve"> OF </w:t>
      </w:r>
      <w:r w:rsidR="00ED44C1">
        <w:rPr>
          <w:rFonts w:ascii="Century751 SeBd BT" w:hAnsi="Century751 SeBd BT"/>
          <w:b/>
          <w:sz w:val="26"/>
          <w:szCs w:val="26"/>
        </w:rPr>
        <w:t>PRIVATE ACCADEMIC AND PRIVATE HEALTH INSTITUTION IN THE STATE.</w:t>
      </w:r>
    </w:p>
    <w:p w:rsidR="00ED44C1" w:rsidRDefault="00ED44C1" w:rsidP="004B2DF2">
      <w:pPr>
        <w:jc w:val="both"/>
        <w:rPr>
          <w:rFonts w:ascii="Century751 SeBd BT" w:hAnsi="Century751 SeBd BT"/>
          <w:sz w:val="26"/>
          <w:szCs w:val="26"/>
        </w:rPr>
      </w:pPr>
      <w:r>
        <w:rPr>
          <w:rFonts w:ascii="Century751 SeBd BT" w:hAnsi="Century751 SeBd BT"/>
          <w:sz w:val="26"/>
          <w:szCs w:val="26"/>
        </w:rPr>
        <w:t xml:space="preserve">The process of Registration </w:t>
      </w:r>
      <w:proofErr w:type="gramStart"/>
      <w:r>
        <w:rPr>
          <w:rFonts w:ascii="Century751 SeBd BT" w:hAnsi="Century751 SeBd BT"/>
          <w:sz w:val="26"/>
          <w:szCs w:val="26"/>
        </w:rPr>
        <w:t>are</w:t>
      </w:r>
      <w:proofErr w:type="gramEnd"/>
      <w:r>
        <w:rPr>
          <w:rFonts w:ascii="Century751 SeBd BT" w:hAnsi="Century751 SeBd BT"/>
          <w:sz w:val="26"/>
          <w:szCs w:val="26"/>
        </w:rPr>
        <w:t xml:space="preserve"> as stated below:</w:t>
      </w:r>
    </w:p>
    <w:p w:rsidR="00ED44C1" w:rsidRDefault="00ED44C1" w:rsidP="004B2DF2">
      <w:pPr>
        <w:jc w:val="both"/>
        <w:rPr>
          <w:rFonts w:ascii="Century751 SeBd BT" w:hAnsi="Century751 SeBd BT"/>
          <w:sz w:val="26"/>
          <w:szCs w:val="26"/>
        </w:rPr>
      </w:pPr>
      <w:proofErr w:type="spellStart"/>
      <w:r>
        <w:rPr>
          <w:rFonts w:ascii="Century751 SeBd BT" w:hAnsi="Century751 SeBd BT"/>
          <w:sz w:val="26"/>
          <w:szCs w:val="26"/>
        </w:rPr>
        <w:t>i</w:t>
      </w:r>
      <w:proofErr w:type="spellEnd"/>
      <w:r>
        <w:rPr>
          <w:rFonts w:ascii="Century751 SeBd BT" w:hAnsi="Century751 SeBd BT"/>
          <w:sz w:val="26"/>
          <w:szCs w:val="26"/>
        </w:rPr>
        <w:t>.</w:t>
      </w:r>
      <w:r>
        <w:rPr>
          <w:rFonts w:ascii="Century751 SeBd BT" w:hAnsi="Century751 SeBd BT"/>
          <w:sz w:val="26"/>
          <w:szCs w:val="26"/>
        </w:rPr>
        <w:tab/>
      </w:r>
      <w:r w:rsidR="004537B9">
        <w:rPr>
          <w:rFonts w:ascii="Century751 SeBd BT" w:hAnsi="Century751 SeBd BT"/>
          <w:sz w:val="26"/>
          <w:szCs w:val="26"/>
        </w:rPr>
        <w:t>The Proprietor</w:t>
      </w:r>
      <w:r>
        <w:rPr>
          <w:rFonts w:ascii="Century751 SeBd BT" w:hAnsi="Century751 SeBd BT"/>
          <w:sz w:val="26"/>
          <w:szCs w:val="26"/>
        </w:rPr>
        <w:t xml:space="preserve"> / </w:t>
      </w:r>
      <w:r w:rsidR="004537B9">
        <w:rPr>
          <w:rFonts w:ascii="Century751 SeBd BT" w:hAnsi="Century751 SeBd BT"/>
          <w:sz w:val="26"/>
          <w:szCs w:val="26"/>
        </w:rPr>
        <w:t>Property Owner</w:t>
      </w:r>
      <w:r>
        <w:rPr>
          <w:rFonts w:ascii="Century751 SeBd BT" w:hAnsi="Century751 SeBd BT"/>
          <w:sz w:val="26"/>
          <w:szCs w:val="26"/>
        </w:rPr>
        <w:t xml:space="preserve"> of such private Institution made the st</w:t>
      </w:r>
      <w:r w:rsidR="00633CBC">
        <w:rPr>
          <w:rFonts w:ascii="Century751 SeBd BT" w:hAnsi="Century751 SeBd BT"/>
          <w:sz w:val="26"/>
          <w:szCs w:val="26"/>
        </w:rPr>
        <w:t>atutory</w:t>
      </w:r>
      <w:r>
        <w:rPr>
          <w:rFonts w:ascii="Century751 SeBd BT" w:hAnsi="Century751 SeBd BT"/>
          <w:sz w:val="26"/>
          <w:szCs w:val="26"/>
        </w:rPr>
        <w:t xml:space="preserve"> payment to the designated account.</w:t>
      </w:r>
    </w:p>
    <w:p w:rsidR="00F7155F" w:rsidRDefault="00ED44C1" w:rsidP="004B2DF2">
      <w:pPr>
        <w:jc w:val="both"/>
        <w:rPr>
          <w:rFonts w:ascii="Century751 SeBd BT" w:hAnsi="Century751 SeBd BT"/>
          <w:sz w:val="26"/>
          <w:szCs w:val="26"/>
        </w:rPr>
      </w:pPr>
      <w:r>
        <w:rPr>
          <w:rFonts w:ascii="Century751 SeBd BT" w:hAnsi="Century751 SeBd BT"/>
          <w:sz w:val="26"/>
          <w:szCs w:val="26"/>
        </w:rPr>
        <w:t>ii.</w:t>
      </w:r>
      <w:r>
        <w:rPr>
          <w:rFonts w:ascii="Century751 SeBd BT" w:hAnsi="Century751 SeBd BT"/>
          <w:sz w:val="26"/>
          <w:szCs w:val="26"/>
        </w:rPr>
        <w:tab/>
      </w:r>
      <w:r w:rsidR="00F7155F">
        <w:rPr>
          <w:rFonts w:ascii="Century751 SeBd BT" w:hAnsi="Century751 SeBd BT"/>
          <w:sz w:val="26"/>
          <w:szCs w:val="26"/>
        </w:rPr>
        <w:t>The evidence of such payment is presented to the Ministry with other necessary documents such as photographs of the school building, necessary Architecture design and request letter to the Ministry for Inspection to be carried out on the Institution.</w:t>
      </w:r>
    </w:p>
    <w:p w:rsidR="00ED44C1" w:rsidRDefault="00F7155F" w:rsidP="004B2DF2">
      <w:pPr>
        <w:jc w:val="both"/>
        <w:rPr>
          <w:rFonts w:ascii="Century751 SeBd BT" w:hAnsi="Century751 SeBd BT"/>
          <w:sz w:val="26"/>
          <w:szCs w:val="26"/>
        </w:rPr>
      </w:pPr>
      <w:r>
        <w:rPr>
          <w:rFonts w:ascii="Century751 SeBd BT" w:hAnsi="Century751 SeBd BT"/>
          <w:sz w:val="26"/>
          <w:szCs w:val="26"/>
        </w:rPr>
        <w:t>iii.</w:t>
      </w:r>
      <w:r>
        <w:rPr>
          <w:rFonts w:ascii="Century751 SeBd BT" w:hAnsi="Century751 SeBd BT"/>
          <w:sz w:val="26"/>
          <w:szCs w:val="26"/>
        </w:rPr>
        <w:tab/>
        <w:t xml:space="preserve">Inspection is to be carried out by officers from the Ministry.  </w:t>
      </w:r>
      <w:r w:rsidR="00ED44C1">
        <w:rPr>
          <w:rFonts w:ascii="Century751 SeBd BT" w:hAnsi="Century751 SeBd BT"/>
          <w:sz w:val="26"/>
          <w:szCs w:val="26"/>
        </w:rPr>
        <w:tab/>
      </w:r>
    </w:p>
    <w:p w:rsidR="00F7155F" w:rsidRDefault="0038727D" w:rsidP="004B2DF2">
      <w:pPr>
        <w:jc w:val="both"/>
        <w:rPr>
          <w:rFonts w:ascii="Century751 SeBd BT" w:hAnsi="Century751 SeBd BT"/>
          <w:sz w:val="26"/>
          <w:szCs w:val="26"/>
        </w:rPr>
      </w:pPr>
      <w:r>
        <w:rPr>
          <w:rFonts w:ascii="Century751 SeBd BT" w:hAnsi="Century751 SeBd BT"/>
          <w:sz w:val="26"/>
          <w:szCs w:val="26"/>
        </w:rPr>
        <w:t>iv.</w:t>
      </w:r>
      <w:r>
        <w:rPr>
          <w:rFonts w:ascii="Century751 SeBd BT" w:hAnsi="Century751 SeBd BT"/>
          <w:sz w:val="26"/>
          <w:szCs w:val="26"/>
        </w:rPr>
        <w:tab/>
        <w:t>Approval is here – after granted by the issuance of letter and as-built drawing of the Institution, after which the institution must have met the minimum standard of operating private institution in the State.</w:t>
      </w:r>
    </w:p>
    <w:p w:rsidR="0038727D" w:rsidRPr="00C01ED2" w:rsidRDefault="0038727D" w:rsidP="0038727D">
      <w:pPr>
        <w:jc w:val="both"/>
        <w:rPr>
          <w:rFonts w:ascii="Century751 SeBd BT" w:hAnsi="Century751 SeBd BT"/>
          <w:sz w:val="26"/>
          <w:szCs w:val="26"/>
        </w:rPr>
      </w:pPr>
      <w:r w:rsidRPr="00C01ED2">
        <w:rPr>
          <w:rFonts w:ascii="Century751 SeBd BT" w:hAnsi="Century751 SeBd BT"/>
          <w:sz w:val="26"/>
          <w:szCs w:val="26"/>
        </w:rPr>
        <w:t xml:space="preserve">The Agency and Revenue Codes </w:t>
      </w:r>
      <w:r>
        <w:rPr>
          <w:rFonts w:ascii="Century751 SeBd BT" w:hAnsi="Century751 SeBd BT"/>
          <w:sz w:val="26"/>
          <w:szCs w:val="26"/>
        </w:rPr>
        <w:t>are</w:t>
      </w:r>
      <w:r w:rsidRPr="00C01ED2">
        <w:rPr>
          <w:rFonts w:ascii="Century751 SeBd BT" w:hAnsi="Century751 SeBd BT"/>
          <w:sz w:val="26"/>
          <w:szCs w:val="26"/>
        </w:rPr>
        <w:t xml:space="preserve"> as </w:t>
      </w:r>
      <w:r>
        <w:rPr>
          <w:rFonts w:ascii="Century751 SeBd BT" w:hAnsi="Century751 SeBd BT"/>
          <w:sz w:val="26"/>
          <w:szCs w:val="26"/>
        </w:rPr>
        <w:t>viz</w:t>
      </w:r>
      <w:r w:rsidRPr="00C01ED2">
        <w:rPr>
          <w:rFonts w:ascii="Century751 SeBd BT" w:hAnsi="Century751 SeBd BT"/>
          <w:sz w:val="26"/>
          <w:szCs w:val="26"/>
        </w:rPr>
        <w:t>:</w:t>
      </w:r>
    </w:p>
    <w:p w:rsidR="0038727D" w:rsidRPr="00C87C9E" w:rsidRDefault="0038727D" w:rsidP="0038727D">
      <w:pPr>
        <w:jc w:val="both"/>
        <w:rPr>
          <w:rFonts w:ascii="Century751 SeBd BT" w:hAnsi="Century751 SeBd BT"/>
          <w:b/>
          <w:sz w:val="26"/>
          <w:szCs w:val="26"/>
        </w:rPr>
      </w:pPr>
      <w:r>
        <w:rPr>
          <w:rFonts w:ascii="Century751 SeBd BT" w:hAnsi="Century751 SeBd BT"/>
          <w:b/>
          <w:sz w:val="26"/>
          <w:szCs w:val="26"/>
        </w:rPr>
        <w:t xml:space="preserve">Inspection </w:t>
      </w:r>
      <w:r w:rsidR="002A4596">
        <w:rPr>
          <w:rFonts w:ascii="Century751 SeBd BT" w:hAnsi="Century751 SeBd BT"/>
          <w:b/>
          <w:sz w:val="26"/>
          <w:szCs w:val="26"/>
        </w:rPr>
        <w:t>of Private Nursery / Primary Schools</w:t>
      </w:r>
      <w:r w:rsidRPr="00C87C9E">
        <w:rPr>
          <w:rFonts w:ascii="Century751 SeBd BT" w:hAnsi="Century751 SeBd BT"/>
          <w:b/>
          <w:sz w:val="26"/>
          <w:szCs w:val="26"/>
        </w:rPr>
        <w:t>:</w:t>
      </w:r>
    </w:p>
    <w:p w:rsidR="0038727D" w:rsidRPr="00C01ED2" w:rsidRDefault="0038727D" w:rsidP="0038727D">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38727D" w:rsidRDefault="0038727D" w:rsidP="0038727D">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w:t>
      </w:r>
      <w:r w:rsidR="002A4596">
        <w:rPr>
          <w:rFonts w:ascii="Century751 SeBd BT" w:hAnsi="Century751 SeBd BT"/>
          <w:sz w:val="26"/>
          <w:szCs w:val="26"/>
        </w:rPr>
        <w:t>43</w:t>
      </w:r>
    </w:p>
    <w:p w:rsidR="00B26B8B" w:rsidRDefault="00B26B8B" w:rsidP="0038727D">
      <w:pPr>
        <w:jc w:val="both"/>
        <w:rPr>
          <w:rFonts w:ascii="Century751 SeBd BT" w:hAnsi="Century751 SeBd BT"/>
          <w:sz w:val="26"/>
          <w:szCs w:val="26"/>
        </w:rPr>
      </w:pPr>
      <w:r>
        <w:rPr>
          <w:rFonts w:ascii="Century751 SeBd BT" w:hAnsi="Century751 SeBd BT"/>
          <w:sz w:val="26"/>
          <w:szCs w:val="26"/>
        </w:rPr>
        <w:t xml:space="preserve">Amount: </w:t>
      </w:r>
      <w:r w:rsidRPr="00B26B8B">
        <w:rPr>
          <w:rFonts w:ascii="Century751 SeBd BT" w:hAnsi="Century751 SeBd BT"/>
          <w:sz w:val="26"/>
          <w:szCs w:val="26"/>
        </w:rPr>
        <w:t>10,000-50,000</w:t>
      </w:r>
    </w:p>
    <w:p w:rsidR="002A4596" w:rsidRPr="00C87C9E" w:rsidRDefault="002A4596" w:rsidP="002A4596">
      <w:pPr>
        <w:jc w:val="both"/>
        <w:rPr>
          <w:rFonts w:ascii="Century751 SeBd BT" w:hAnsi="Century751 SeBd BT"/>
          <w:b/>
          <w:sz w:val="26"/>
          <w:szCs w:val="26"/>
        </w:rPr>
      </w:pPr>
      <w:r>
        <w:rPr>
          <w:rFonts w:ascii="Century751 SeBd BT" w:hAnsi="Century751 SeBd BT"/>
          <w:b/>
          <w:sz w:val="26"/>
          <w:szCs w:val="26"/>
        </w:rPr>
        <w:t>Inspection of Private Secondary Schools</w:t>
      </w:r>
      <w:r w:rsidRPr="00C87C9E">
        <w:rPr>
          <w:rFonts w:ascii="Century751 SeBd BT" w:hAnsi="Century751 SeBd BT"/>
          <w:b/>
          <w:sz w:val="26"/>
          <w:szCs w:val="26"/>
        </w:rPr>
        <w:t>:</w:t>
      </w:r>
    </w:p>
    <w:p w:rsidR="002A4596" w:rsidRPr="00C01ED2" w:rsidRDefault="002A4596" w:rsidP="002A4596">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2A4596" w:rsidRDefault="002A4596" w:rsidP="002A4596">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20045</w:t>
      </w:r>
    </w:p>
    <w:p w:rsidR="00B26B8B" w:rsidRDefault="00B26B8B" w:rsidP="002A4596">
      <w:pPr>
        <w:jc w:val="both"/>
        <w:rPr>
          <w:rFonts w:ascii="Century751 SeBd BT" w:hAnsi="Century751 SeBd BT"/>
          <w:sz w:val="26"/>
          <w:szCs w:val="26"/>
        </w:rPr>
      </w:pPr>
      <w:r>
        <w:rPr>
          <w:rFonts w:ascii="Century751 SeBd BT" w:hAnsi="Century751 SeBd BT"/>
          <w:sz w:val="26"/>
          <w:szCs w:val="26"/>
        </w:rPr>
        <w:t xml:space="preserve">Amount: </w:t>
      </w:r>
      <w:r w:rsidRPr="00B26B8B">
        <w:rPr>
          <w:rFonts w:ascii="Century751 SeBd BT" w:hAnsi="Century751 SeBd BT"/>
          <w:sz w:val="26"/>
          <w:szCs w:val="26"/>
        </w:rPr>
        <w:t>10,000-50,000</w:t>
      </w:r>
    </w:p>
    <w:p w:rsidR="002A4596" w:rsidRPr="00C87C9E" w:rsidRDefault="002A4596" w:rsidP="002A4596">
      <w:pPr>
        <w:jc w:val="both"/>
        <w:rPr>
          <w:rFonts w:ascii="Century751 SeBd BT" w:hAnsi="Century751 SeBd BT"/>
          <w:b/>
          <w:sz w:val="26"/>
          <w:szCs w:val="26"/>
        </w:rPr>
      </w:pPr>
      <w:r>
        <w:rPr>
          <w:rFonts w:ascii="Century751 SeBd BT" w:hAnsi="Century751 SeBd BT"/>
          <w:b/>
          <w:sz w:val="26"/>
          <w:szCs w:val="26"/>
        </w:rPr>
        <w:t>Inspection of Private Health Institutions</w:t>
      </w:r>
      <w:r w:rsidRPr="00C87C9E">
        <w:rPr>
          <w:rFonts w:ascii="Century751 SeBd BT" w:hAnsi="Century751 SeBd BT"/>
          <w:b/>
          <w:sz w:val="26"/>
          <w:szCs w:val="26"/>
        </w:rPr>
        <w:t>:</w:t>
      </w:r>
    </w:p>
    <w:p w:rsidR="002A4596" w:rsidRPr="00C01ED2" w:rsidRDefault="002A4596" w:rsidP="002A4596">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2A4596" w:rsidRDefault="002A4596" w:rsidP="002A4596">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20044</w:t>
      </w:r>
    </w:p>
    <w:p w:rsidR="00B26B8B" w:rsidRDefault="00B26B8B" w:rsidP="002A4596">
      <w:pPr>
        <w:jc w:val="both"/>
        <w:rPr>
          <w:rFonts w:ascii="Century751 SeBd BT" w:hAnsi="Century751 SeBd BT"/>
          <w:sz w:val="26"/>
          <w:szCs w:val="26"/>
        </w:rPr>
      </w:pPr>
      <w:r>
        <w:rPr>
          <w:rFonts w:ascii="Century751 SeBd BT" w:hAnsi="Century751 SeBd BT"/>
          <w:sz w:val="26"/>
          <w:szCs w:val="26"/>
        </w:rPr>
        <w:t xml:space="preserve">Amount: </w:t>
      </w:r>
      <w:r w:rsidRPr="00B26B8B">
        <w:rPr>
          <w:rFonts w:ascii="Century751 SeBd BT" w:hAnsi="Century751 SeBd BT"/>
          <w:sz w:val="26"/>
          <w:szCs w:val="26"/>
        </w:rPr>
        <w:t>10,000-50,000</w:t>
      </w:r>
    </w:p>
    <w:p w:rsidR="002A4596" w:rsidRPr="00C87C9E" w:rsidRDefault="002A4596" w:rsidP="002A4596">
      <w:pPr>
        <w:jc w:val="both"/>
        <w:rPr>
          <w:rFonts w:ascii="Century751 SeBd BT" w:hAnsi="Century751 SeBd BT"/>
          <w:b/>
          <w:sz w:val="26"/>
          <w:szCs w:val="26"/>
        </w:rPr>
      </w:pPr>
      <w:r>
        <w:rPr>
          <w:rFonts w:ascii="Century751 SeBd BT" w:hAnsi="Century751 SeBd BT"/>
          <w:b/>
          <w:sz w:val="26"/>
          <w:szCs w:val="26"/>
        </w:rPr>
        <w:t>Inspection of Private Tertiary Institutions</w:t>
      </w:r>
      <w:r w:rsidRPr="00C87C9E">
        <w:rPr>
          <w:rFonts w:ascii="Century751 SeBd BT" w:hAnsi="Century751 SeBd BT"/>
          <w:b/>
          <w:sz w:val="26"/>
          <w:szCs w:val="26"/>
        </w:rPr>
        <w:t>:</w:t>
      </w:r>
    </w:p>
    <w:p w:rsidR="002A4596" w:rsidRPr="00C01ED2" w:rsidRDefault="002A4596" w:rsidP="002A4596">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2A4596" w:rsidRDefault="002A4596" w:rsidP="002A4596">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20208</w:t>
      </w:r>
    </w:p>
    <w:p w:rsidR="00B26B8B" w:rsidRDefault="00B26B8B" w:rsidP="002A4596">
      <w:pPr>
        <w:jc w:val="both"/>
        <w:rPr>
          <w:rFonts w:ascii="Century751 SeBd BT" w:hAnsi="Century751 SeBd BT"/>
          <w:sz w:val="26"/>
          <w:szCs w:val="26"/>
        </w:rPr>
      </w:pPr>
      <w:r>
        <w:rPr>
          <w:rFonts w:ascii="Century751 SeBd BT" w:hAnsi="Century751 SeBd BT"/>
          <w:sz w:val="26"/>
          <w:szCs w:val="26"/>
        </w:rPr>
        <w:lastRenderedPageBreak/>
        <w:t xml:space="preserve">Amount: </w:t>
      </w:r>
      <w:r w:rsidRPr="00B26B8B">
        <w:rPr>
          <w:rFonts w:ascii="Century751 SeBd BT" w:hAnsi="Century751 SeBd BT"/>
          <w:sz w:val="26"/>
          <w:szCs w:val="26"/>
        </w:rPr>
        <w:t>10,000-50,000</w:t>
      </w:r>
    </w:p>
    <w:p w:rsidR="00A86C9E" w:rsidRDefault="00A86C9E" w:rsidP="0079123A">
      <w:pPr>
        <w:spacing w:after="0" w:line="240" w:lineRule="auto"/>
        <w:jc w:val="both"/>
        <w:rPr>
          <w:rFonts w:ascii="Century751 SeBd BT" w:hAnsi="Century751 SeBd BT"/>
          <w:sz w:val="26"/>
          <w:szCs w:val="26"/>
        </w:rPr>
      </w:pPr>
      <w:r>
        <w:rPr>
          <w:rFonts w:ascii="Century751 SeBd BT" w:hAnsi="Century751 SeBd BT"/>
          <w:sz w:val="26"/>
          <w:szCs w:val="26"/>
        </w:rPr>
        <w:t>The process is achievable in less than 1-2weeks</w:t>
      </w:r>
    </w:p>
    <w:p w:rsidR="00A86C9E" w:rsidRDefault="00A86C9E" w:rsidP="0079123A">
      <w:pPr>
        <w:spacing w:after="0" w:line="240" w:lineRule="auto"/>
        <w:jc w:val="both"/>
        <w:rPr>
          <w:rFonts w:ascii="Century751 SeBd BT" w:hAnsi="Century751 SeBd BT"/>
          <w:sz w:val="26"/>
          <w:szCs w:val="26"/>
        </w:rPr>
      </w:pPr>
      <w:r>
        <w:rPr>
          <w:rFonts w:ascii="Century751 SeBd BT" w:hAnsi="Century751 SeBd BT"/>
          <w:sz w:val="26"/>
          <w:szCs w:val="26"/>
        </w:rPr>
        <w:t xml:space="preserve">Desk Officer: Bldr. </w:t>
      </w:r>
      <w:proofErr w:type="spellStart"/>
      <w:r>
        <w:rPr>
          <w:rFonts w:ascii="Century751 SeBd BT" w:hAnsi="Century751 SeBd BT"/>
          <w:sz w:val="26"/>
          <w:szCs w:val="26"/>
        </w:rPr>
        <w:t>Niyi</w:t>
      </w:r>
      <w:proofErr w:type="spellEnd"/>
      <w:r>
        <w:rPr>
          <w:rFonts w:ascii="Century751 SeBd BT" w:hAnsi="Century751 SeBd BT"/>
          <w:sz w:val="26"/>
          <w:szCs w:val="26"/>
        </w:rPr>
        <w:t xml:space="preserve"> </w:t>
      </w:r>
      <w:proofErr w:type="spellStart"/>
      <w:r>
        <w:rPr>
          <w:rFonts w:ascii="Century751 SeBd BT" w:hAnsi="Century751 SeBd BT"/>
          <w:sz w:val="26"/>
          <w:szCs w:val="26"/>
        </w:rPr>
        <w:t>Olagunju</w:t>
      </w:r>
      <w:proofErr w:type="spellEnd"/>
    </w:p>
    <w:p w:rsidR="00A86C9E" w:rsidRDefault="00A86C9E" w:rsidP="00A86C9E">
      <w:pPr>
        <w:jc w:val="both"/>
        <w:rPr>
          <w:rFonts w:ascii="Century751 SeBd BT" w:hAnsi="Century751 SeBd BT"/>
          <w:sz w:val="26"/>
          <w:szCs w:val="26"/>
        </w:rPr>
      </w:pPr>
      <w:r>
        <w:rPr>
          <w:rFonts w:ascii="Century751 SeBd BT" w:hAnsi="Century751 SeBd BT"/>
          <w:sz w:val="26"/>
          <w:szCs w:val="26"/>
        </w:rPr>
        <w:t>Phone No:</w:t>
      </w:r>
      <w:r>
        <w:rPr>
          <w:rFonts w:ascii="Century751 SeBd BT" w:hAnsi="Century751 SeBd BT"/>
          <w:sz w:val="26"/>
          <w:szCs w:val="26"/>
        </w:rPr>
        <w:tab/>
        <w:t>0706-850-4159</w:t>
      </w:r>
    </w:p>
    <w:p w:rsidR="00A86C9E" w:rsidRDefault="00A86C9E" w:rsidP="00A86C9E">
      <w:pPr>
        <w:jc w:val="both"/>
        <w:rPr>
          <w:rFonts w:ascii="Century751 SeBd BT" w:hAnsi="Century751 SeBd BT"/>
          <w:sz w:val="26"/>
          <w:szCs w:val="26"/>
        </w:rPr>
      </w:pPr>
      <w:r>
        <w:rPr>
          <w:rFonts w:ascii="Century751 SeBd BT" w:hAnsi="Century751 SeBd BT"/>
          <w:sz w:val="26"/>
          <w:szCs w:val="26"/>
        </w:rPr>
        <w:t xml:space="preserve">Email: </w:t>
      </w:r>
      <w:hyperlink r:id="rId7" w:history="1">
        <w:r w:rsidR="00C40CEB" w:rsidRPr="00643109">
          <w:rPr>
            <w:rStyle w:val="Hyperlink"/>
            <w:rFonts w:ascii="Century751 SeBd BT" w:hAnsi="Century751 SeBd BT"/>
            <w:sz w:val="26"/>
            <w:szCs w:val="26"/>
          </w:rPr>
          <w:t>rylar@yahoo.com</w:t>
        </w:r>
      </w:hyperlink>
      <w:r>
        <w:rPr>
          <w:rFonts w:ascii="Century751 SeBd BT" w:hAnsi="Century751 SeBd BT"/>
          <w:sz w:val="26"/>
          <w:szCs w:val="26"/>
        </w:rPr>
        <w:t xml:space="preserve"> </w:t>
      </w:r>
    </w:p>
    <w:p w:rsidR="00B23F90" w:rsidRDefault="00B23F90" w:rsidP="00A86C9E">
      <w:pPr>
        <w:jc w:val="both"/>
        <w:rPr>
          <w:rFonts w:ascii="Century751 SeBd BT" w:hAnsi="Century751 SeBd BT"/>
          <w:sz w:val="26"/>
          <w:szCs w:val="26"/>
        </w:rPr>
      </w:pPr>
    </w:p>
    <w:p w:rsidR="00B23F90" w:rsidRDefault="00B23F90" w:rsidP="00A86C9E">
      <w:pPr>
        <w:jc w:val="both"/>
        <w:rPr>
          <w:rFonts w:ascii="Century751 SeBd BT" w:hAnsi="Century751 SeBd BT"/>
          <w:sz w:val="26"/>
          <w:szCs w:val="26"/>
        </w:rPr>
      </w:pPr>
    </w:p>
    <w:p w:rsidR="00C40CEB" w:rsidRDefault="00C40CEB" w:rsidP="00C40CEB">
      <w:pPr>
        <w:jc w:val="both"/>
        <w:rPr>
          <w:rFonts w:ascii="Century751 SeBd BT" w:hAnsi="Century751 SeBd BT"/>
          <w:b/>
          <w:sz w:val="26"/>
          <w:szCs w:val="26"/>
        </w:rPr>
      </w:pPr>
      <w:r>
        <w:rPr>
          <w:rFonts w:ascii="Century751 SeBd BT" w:hAnsi="Century751 SeBd BT"/>
          <w:b/>
          <w:sz w:val="26"/>
          <w:szCs w:val="26"/>
        </w:rPr>
        <w:t xml:space="preserve">DEPARTMENT </w:t>
      </w:r>
      <w:r w:rsidR="005D57D9">
        <w:rPr>
          <w:rFonts w:ascii="Century751 SeBd BT" w:hAnsi="Century751 SeBd BT"/>
          <w:b/>
          <w:sz w:val="26"/>
          <w:szCs w:val="26"/>
        </w:rPr>
        <w:t>GEOTECHNIC</w:t>
      </w:r>
      <w:r w:rsidR="0022621B">
        <w:rPr>
          <w:rFonts w:ascii="Century751 SeBd BT" w:hAnsi="Century751 SeBd BT"/>
          <w:b/>
          <w:sz w:val="26"/>
          <w:szCs w:val="26"/>
        </w:rPr>
        <w:t>S</w:t>
      </w:r>
      <w:r w:rsidR="005D57D9">
        <w:rPr>
          <w:rFonts w:ascii="Century751 SeBd BT" w:hAnsi="Century751 SeBd BT"/>
          <w:b/>
          <w:sz w:val="26"/>
          <w:szCs w:val="26"/>
        </w:rPr>
        <w:t xml:space="preserve"> AND LABORATORY</w:t>
      </w:r>
      <w:r>
        <w:rPr>
          <w:rFonts w:ascii="Century751 SeBd BT" w:hAnsi="Century751 SeBd BT"/>
          <w:b/>
          <w:sz w:val="26"/>
          <w:szCs w:val="26"/>
        </w:rPr>
        <w:t>.</w:t>
      </w:r>
    </w:p>
    <w:p w:rsidR="00C40CEB" w:rsidRDefault="00C40CEB" w:rsidP="00C40CEB">
      <w:pPr>
        <w:spacing w:after="0"/>
        <w:jc w:val="both"/>
        <w:rPr>
          <w:rFonts w:ascii="Century751 SeBd BT" w:hAnsi="Century751 SeBd BT"/>
          <w:b/>
          <w:sz w:val="26"/>
          <w:szCs w:val="26"/>
        </w:rPr>
      </w:pPr>
      <w:r>
        <w:rPr>
          <w:rFonts w:ascii="Century751 SeBd BT" w:hAnsi="Century751 SeBd BT"/>
          <w:b/>
          <w:sz w:val="26"/>
          <w:szCs w:val="26"/>
        </w:rPr>
        <w:t>C.</w:t>
      </w:r>
      <w:r>
        <w:rPr>
          <w:rFonts w:ascii="Century751 SeBd BT" w:hAnsi="Century751 SeBd BT"/>
          <w:b/>
          <w:sz w:val="26"/>
          <w:szCs w:val="26"/>
        </w:rPr>
        <w:tab/>
        <w:t xml:space="preserve">PROCEDURE FOR </w:t>
      </w:r>
      <w:r w:rsidR="0022621B">
        <w:rPr>
          <w:rFonts w:ascii="Century751 SeBd BT" w:hAnsi="Century751 SeBd BT"/>
          <w:b/>
          <w:sz w:val="26"/>
          <w:szCs w:val="26"/>
        </w:rPr>
        <w:t>CARRYING OUT TESTS</w:t>
      </w:r>
      <w:r>
        <w:rPr>
          <w:rFonts w:ascii="Century751 SeBd BT" w:hAnsi="Century751 SeBd BT"/>
          <w:b/>
          <w:sz w:val="26"/>
          <w:szCs w:val="26"/>
        </w:rPr>
        <w:t xml:space="preserve"> O</w:t>
      </w:r>
      <w:r w:rsidR="0022621B">
        <w:rPr>
          <w:rFonts w:ascii="Century751 SeBd BT" w:hAnsi="Century751 SeBd BT"/>
          <w:b/>
          <w:sz w:val="26"/>
          <w:szCs w:val="26"/>
        </w:rPr>
        <w:t>N</w:t>
      </w:r>
      <w:r>
        <w:rPr>
          <w:rFonts w:ascii="Century751 SeBd BT" w:hAnsi="Century751 SeBd BT"/>
          <w:b/>
          <w:sz w:val="26"/>
          <w:szCs w:val="26"/>
        </w:rPr>
        <w:t xml:space="preserve"> SOIL</w:t>
      </w:r>
      <w:r w:rsidR="0022621B">
        <w:rPr>
          <w:rFonts w:ascii="Century751 SeBd BT" w:hAnsi="Century751 SeBd BT"/>
          <w:b/>
          <w:sz w:val="26"/>
          <w:szCs w:val="26"/>
        </w:rPr>
        <w:t>S</w:t>
      </w:r>
      <w:r>
        <w:rPr>
          <w:rFonts w:ascii="Century751 SeBd BT" w:hAnsi="Century751 SeBd BT"/>
          <w:b/>
          <w:sz w:val="26"/>
          <w:szCs w:val="26"/>
        </w:rPr>
        <w:t xml:space="preserve"> AND OTHER CONSTRUCTION MATERIALS FOR ROAD AND BUILDING</w:t>
      </w:r>
      <w:r w:rsidR="000E711A">
        <w:rPr>
          <w:rFonts w:ascii="Century751 SeBd BT" w:hAnsi="Century751 SeBd BT"/>
          <w:b/>
          <w:sz w:val="26"/>
          <w:szCs w:val="26"/>
        </w:rPr>
        <w:t xml:space="preserve"> PROJECTS</w:t>
      </w:r>
      <w:r>
        <w:rPr>
          <w:rFonts w:ascii="Century751 SeBd BT" w:hAnsi="Century751 SeBd BT"/>
          <w:b/>
          <w:sz w:val="26"/>
          <w:szCs w:val="26"/>
        </w:rPr>
        <w:t>.</w:t>
      </w:r>
    </w:p>
    <w:p w:rsidR="00C40CEB" w:rsidRDefault="00C40CEB" w:rsidP="00C40CEB">
      <w:pPr>
        <w:jc w:val="both"/>
        <w:rPr>
          <w:rFonts w:ascii="Century751 SeBd BT" w:hAnsi="Century751 SeBd BT"/>
          <w:sz w:val="26"/>
          <w:szCs w:val="26"/>
        </w:rPr>
      </w:pPr>
      <w:r>
        <w:rPr>
          <w:rFonts w:ascii="Century751 SeBd BT" w:hAnsi="Century751 SeBd BT"/>
          <w:sz w:val="26"/>
          <w:szCs w:val="26"/>
        </w:rPr>
        <w:t xml:space="preserve">The process of </w:t>
      </w:r>
      <w:r w:rsidR="000E711A">
        <w:rPr>
          <w:rFonts w:ascii="Century751 SeBd BT" w:hAnsi="Century751 SeBd BT"/>
          <w:sz w:val="26"/>
          <w:szCs w:val="26"/>
        </w:rPr>
        <w:t xml:space="preserve">execution </w:t>
      </w:r>
      <w:proofErr w:type="gramStart"/>
      <w:r>
        <w:rPr>
          <w:rFonts w:ascii="Century751 SeBd BT" w:hAnsi="Century751 SeBd BT"/>
          <w:sz w:val="26"/>
          <w:szCs w:val="26"/>
        </w:rPr>
        <w:t>are</w:t>
      </w:r>
      <w:proofErr w:type="gramEnd"/>
      <w:r>
        <w:rPr>
          <w:rFonts w:ascii="Century751 SeBd BT" w:hAnsi="Century751 SeBd BT"/>
          <w:sz w:val="26"/>
          <w:szCs w:val="26"/>
        </w:rPr>
        <w:t xml:space="preserve"> as stated below:</w:t>
      </w:r>
    </w:p>
    <w:p w:rsidR="00C40CEB" w:rsidRDefault="00C40CEB" w:rsidP="00C40CEB">
      <w:pPr>
        <w:spacing w:after="0"/>
        <w:jc w:val="both"/>
        <w:rPr>
          <w:rFonts w:ascii="Century751 SeBd BT" w:hAnsi="Century751 SeBd BT"/>
          <w:sz w:val="26"/>
          <w:szCs w:val="26"/>
        </w:rPr>
      </w:pPr>
      <w:proofErr w:type="spellStart"/>
      <w:r w:rsidRPr="00C01ED2">
        <w:rPr>
          <w:rFonts w:ascii="Century751 SeBd BT" w:hAnsi="Century751 SeBd BT"/>
          <w:sz w:val="26"/>
          <w:szCs w:val="26"/>
        </w:rPr>
        <w:t>i</w:t>
      </w:r>
      <w:proofErr w:type="spellEnd"/>
      <w:r w:rsidRPr="00C01ED2">
        <w:rPr>
          <w:rFonts w:ascii="Century751 SeBd BT" w:hAnsi="Century751 SeBd BT"/>
          <w:sz w:val="26"/>
          <w:szCs w:val="26"/>
        </w:rPr>
        <w:t>.</w:t>
      </w:r>
      <w:r w:rsidRPr="00C01ED2">
        <w:rPr>
          <w:rFonts w:ascii="Century751 SeBd BT" w:hAnsi="Century751 SeBd BT"/>
          <w:sz w:val="26"/>
          <w:szCs w:val="26"/>
        </w:rPr>
        <w:tab/>
        <w:t xml:space="preserve">The </w:t>
      </w:r>
      <w:r>
        <w:rPr>
          <w:rFonts w:ascii="Century751 SeBd BT" w:hAnsi="Century751 SeBd BT"/>
          <w:sz w:val="26"/>
          <w:szCs w:val="26"/>
        </w:rPr>
        <w:t>Client</w:t>
      </w:r>
      <w:r w:rsidRPr="00C01ED2">
        <w:rPr>
          <w:rFonts w:ascii="Century751 SeBd BT" w:hAnsi="Century751 SeBd BT"/>
          <w:sz w:val="26"/>
          <w:szCs w:val="26"/>
        </w:rPr>
        <w:t xml:space="preserve"> is advised of the amount payable, using the approved </w:t>
      </w:r>
      <w:r w:rsidR="00671258">
        <w:rPr>
          <w:rFonts w:ascii="Century751 SeBd BT" w:hAnsi="Century751 SeBd BT"/>
          <w:sz w:val="26"/>
          <w:szCs w:val="26"/>
        </w:rPr>
        <w:t>statutory</w:t>
      </w:r>
      <w:r w:rsidR="000E711A">
        <w:rPr>
          <w:rFonts w:ascii="Century751 SeBd BT" w:hAnsi="Century751 SeBd BT"/>
          <w:sz w:val="26"/>
          <w:szCs w:val="26"/>
        </w:rPr>
        <w:t xml:space="preserve"> fees</w:t>
      </w:r>
      <w:r w:rsidR="00671258">
        <w:rPr>
          <w:rFonts w:ascii="Century751 SeBd BT" w:hAnsi="Century751 SeBd BT"/>
          <w:sz w:val="26"/>
          <w:szCs w:val="26"/>
        </w:rPr>
        <w:t>.</w:t>
      </w:r>
    </w:p>
    <w:p w:rsidR="00C40CEB" w:rsidRPr="00C01ED2" w:rsidRDefault="00C40CEB" w:rsidP="00C40CEB">
      <w:pPr>
        <w:spacing w:after="0"/>
        <w:jc w:val="both"/>
        <w:rPr>
          <w:rFonts w:ascii="Century751 SeBd BT" w:hAnsi="Century751 SeBd BT"/>
          <w:sz w:val="26"/>
          <w:szCs w:val="26"/>
        </w:rPr>
      </w:pPr>
      <w:r w:rsidRPr="00C01ED2">
        <w:rPr>
          <w:rFonts w:ascii="Century751 SeBd BT" w:hAnsi="Century751 SeBd BT"/>
          <w:sz w:val="26"/>
          <w:szCs w:val="26"/>
        </w:rPr>
        <w:t>ii.</w:t>
      </w:r>
      <w:r w:rsidRPr="00C01ED2">
        <w:rPr>
          <w:rFonts w:ascii="Century751 SeBd BT" w:hAnsi="Century751 SeBd BT"/>
          <w:sz w:val="26"/>
          <w:szCs w:val="26"/>
        </w:rPr>
        <w:tab/>
        <w:t xml:space="preserve">The </w:t>
      </w:r>
      <w:r w:rsidR="005D57D9">
        <w:rPr>
          <w:rFonts w:ascii="Century751 SeBd BT" w:hAnsi="Century751 SeBd BT"/>
          <w:sz w:val="26"/>
          <w:szCs w:val="26"/>
        </w:rPr>
        <w:t>Client</w:t>
      </w:r>
      <w:r w:rsidRPr="00C01ED2">
        <w:rPr>
          <w:rFonts w:ascii="Century751 SeBd BT" w:hAnsi="Century751 SeBd BT"/>
          <w:sz w:val="26"/>
          <w:szCs w:val="26"/>
        </w:rPr>
        <w:t xml:space="preserve"> makes payment at designated commercial banks using the appropriate agency and revenue codes. </w:t>
      </w:r>
    </w:p>
    <w:p w:rsidR="00C40CEB" w:rsidRPr="00C01ED2" w:rsidRDefault="00C40CEB" w:rsidP="00C40CEB">
      <w:pPr>
        <w:jc w:val="both"/>
        <w:rPr>
          <w:rFonts w:ascii="Century751 SeBd BT" w:hAnsi="Century751 SeBd BT"/>
          <w:sz w:val="26"/>
          <w:szCs w:val="26"/>
        </w:rPr>
      </w:pPr>
      <w:r w:rsidRPr="00C01ED2">
        <w:rPr>
          <w:rFonts w:ascii="Century751 SeBd BT" w:hAnsi="Century751 SeBd BT"/>
          <w:sz w:val="26"/>
          <w:szCs w:val="26"/>
        </w:rPr>
        <w:t>i</w:t>
      </w:r>
      <w:r w:rsidR="00C96691">
        <w:rPr>
          <w:rFonts w:ascii="Century751 SeBd BT" w:hAnsi="Century751 SeBd BT"/>
          <w:sz w:val="26"/>
          <w:szCs w:val="26"/>
        </w:rPr>
        <w:t>ii</w:t>
      </w:r>
      <w:r w:rsidRPr="00C01ED2">
        <w:rPr>
          <w:rFonts w:ascii="Century751 SeBd BT" w:hAnsi="Century751 SeBd BT"/>
          <w:sz w:val="26"/>
          <w:szCs w:val="26"/>
        </w:rPr>
        <w:t>.</w:t>
      </w:r>
      <w:r w:rsidRPr="00C01ED2">
        <w:rPr>
          <w:rFonts w:ascii="Century751 SeBd BT" w:hAnsi="Century751 SeBd BT"/>
          <w:sz w:val="26"/>
          <w:szCs w:val="26"/>
        </w:rPr>
        <w:tab/>
        <w:t xml:space="preserve">The </w:t>
      </w:r>
      <w:r w:rsidR="005D57D9">
        <w:rPr>
          <w:rFonts w:ascii="Century751 SeBd BT" w:hAnsi="Century751 SeBd BT"/>
          <w:sz w:val="26"/>
          <w:szCs w:val="26"/>
        </w:rPr>
        <w:t>Client</w:t>
      </w:r>
      <w:r w:rsidRPr="00C01ED2">
        <w:rPr>
          <w:rFonts w:ascii="Century751 SeBd BT" w:hAnsi="Century751 SeBd BT"/>
          <w:sz w:val="26"/>
          <w:szCs w:val="26"/>
        </w:rPr>
        <w:t xml:space="preserve"> collects an e-payment receipt and </w:t>
      </w:r>
      <w:r w:rsidR="005D57D9">
        <w:rPr>
          <w:rFonts w:ascii="Century751 SeBd BT" w:hAnsi="Century751 SeBd BT"/>
          <w:sz w:val="26"/>
          <w:szCs w:val="26"/>
        </w:rPr>
        <w:t>the test results is given to such client by the Ministry.</w:t>
      </w:r>
    </w:p>
    <w:p w:rsidR="00C40CEB" w:rsidRPr="00C01ED2" w:rsidRDefault="00C40CEB" w:rsidP="00C40CEB">
      <w:pPr>
        <w:jc w:val="both"/>
        <w:rPr>
          <w:rFonts w:ascii="Century751 SeBd BT" w:hAnsi="Century751 SeBd BT"/>
          <w:sz w:val="26"/>
          <w:szCs w:val="26"/>
        </w:rPr>
      </w:pPr>
      <w:r w:rsidRPr="00C01ED2">
        <w:rPr>
          <w:rFonts w:ascii="Century751 SeBd BT" w:hAnsi="Century751 SeBd BT"/>
          <w:sz w:val="26"/>
          <w:szCs w:val="26"/>
        </w:rPr>
        <w:t xml:space="preserve">The Agency and Revenue Codes </w:t>
      </w:r>
      <w:r>
        <w:rPr>
          <w:rFonts w:ascii="Century751 SeBd BT" w:hAnsi="Century751 SeBd BT"/>
          <w:sz w:val="26"/>
          <w:szCs w:val="26"/>
        </w:rPr>
        <w:t>are</w:t>
      </w:r>
      <w:r w:rsidRPr="00C01ED2">
        <w:rPr>
          <w:rFonts w:ascii="Century751 SeBd BT" w:hAnsi="Century751 SeBd BT"/>
          <w:sz w:val="26"/>
          <w:szCs w:val="26"/>
        </w:rPr>
        <w:t xml:space="preserve"> as </w:t>
      </w:r>
      <w:r>
        <w:rPr>
          <w:rFonts w:ascii="Century751 SeBd BT" w:hAnsi="Century751 SeBd BT"/>
          <w:sz w:val="26"/>
          <w:szCs w:val="26"/>
        </w:rPr>
        <w:t>viz</w:t>
      </w:r>
      <w:r w:rsidRPr="00C01ED2">
        <w:rPr>
          <w:rFonts w:ascii="Century751 SeBd BT" w:hAnsi="Century751 SeBd BT"/>
          <w:sz w:val="26"/>
          <w:szCs w:val="26"/>
        </w:rPr>
        <w:t>:</w:t>
      </w:r>
    </w:p>
    <w:p w:rsidR="00C40CEB" w:rsidRPr="00C87C9E" w:rsidRDefault="003D0BA0" w:rsidP="00C40CEB">
      <w:pPr>
        <w:jc w:val="both"/>
        <w:rPr>
          <w:rFonts w:ascii="Century751 SeBd BT" w:hAnsi="Century751 SeBd BT"/>
          <w:b/>
          <w:sz w:val="26"/>
          <w:szCs w:val="26"/>
        </w:rPr>
      </w:pPr>
      <w:r>
        <w:rPr>
          <w:rFonts w:ascii="Century751 SeBd BT" w:hAnsi="Century751 SeBd BT"/>
          <w:b/>
          <w:sz w:val="26"/>
          <w:szCs w:val="26"/>
        </w:rPr>
        <w:t xml:space="preserve">Testing of Materials and Site </w:t>
      </w:r>
      <w:r w:rsidR="00982FB7">
        <w:rPr>
          <w:rFonts w:ascii="Century751 SeBd BT" w:hAnsi="Century751 SeBd BT"/>
          <w:b/>
          <w:sz w:val="26"/>
          <w:szCs w:val="26"/>
        </w:rPr>
        <w:t>Investigation</w:t>
      </w:r>
      <w:r w:rsidR="000E711A">
        <w:rPr>
          <w:rFonts w:ascii="Century751 SeBd BT" w:hAnsi="Century751 SeBd BT"/>
          <w:b/>
          <w:sz w:val="26"/>
          <w:szCs w:val="26"/>
        </w:rPr>
        <w:t>s</w:t>
      </w:r>
      <w:r w:rsidR="00C40CEB" w:rsidRPr="00C87C9E">
        <w:rPr>
          <w:rFonts w:ascii="Century751 SeBd BT" w:hAnsi="Century751 SeBd BT"/>
          <w:b/>
          <w:sz w:val="26"/>
          <w:szCs w:val="26"/>
        </w:rPr>
        <w:t>:</w:t>
      </w:r>
    </w:p>
    <w:p w:rsidR="00C40CEB" w:rsidRPr="00C01ED2" w:rsidRDefault="00C40CEB" w:rsidP="00C40CEB">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C40CEB" w:rsidRDefault="00C40CEB" w:rsidP="00C40CEB">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w:t>
      </w:r>
      <w:r w:rsidR="00C96691">
        <w:rPr>
          <w:rFonts w:ascii="Century751 SeBd BT" w:hAnsi="Century751 SeBd BT"/>
          <w:sz w:val="26"/>
          <w:szCs w:val="26"/>
        </w:rPr>
        <w:t>7</w:t>
      </w:r>
    </w:p>
    <w:p w:rsidR="00B23F90" w:rsidRDefault="00B23F90" w:rsidP="00B23F90">
      <w:pPr>
        <w:jc w:val="both"/>
        <w:rPr>
          <w:rFonts w:ascii="Century751 SeBd BT" w:hAnsi="Century751 SeBd BT"/>
          <w:sz w:val="26"/>
          <w:szCs w:val="26"/>
        </w:rPr>
      </w:pPr>
      <w:r>
        <w:rPr>
          <w:rFonts w:ascii="Century751 SeBd BT" w:hAnsi="Century751 SeBd BT"/>
          <w:sz w:val="26"/>
          <w:szCs w:val="26"/>
        </w:rPr>
        <w:t>Amount: 2</w:t>
      </w:r>
      <w:r w:rsidRPr="00B26B8B">
        <w:rPr>
          <w:rFonts w:ascii="Century751 SeBd BT" w:hAnsi="Century751 SeBd BT"/>
          <w:sz w:val="26"/>
          <w:szCs w:val="26"/>
        </w:rPr>
        <w:t>,000-50,000</w:t>
      </w:r>
    </w:p>
    <w:p w:rsidR="00B23F90" w:rsidRDefault="00B23F90" w:rsidP="00C40CEB">
      <w:pPr>
        <w:jc w:val="both"/>
        <w:rPr>
          <w:rFonts w:ascii="Century751 SeBd BT" w:hAnsi="Century751 SeBd BT"/>
          <w:sz w:val="26"/>
          <w:szCs w:val="26"/>
        </w:rPr>
      </w:pPr>
    </w:p>
    <w:p w:rsidR="00F15D37" w:rsidRDefault="00F15D37" w:rsidP="00F15D37">
      <w:pPr>
        <w:jc w:val="both"/>
        <w:rPr>
          <w:rFonts w:ascii="Century751 SeBd BT" w:hAnsi="Century751 SeBd BT"/>
          <w:sz w:val="26"/>
          <w:szCs w:val="26"/>
        </w:rPr>
      </w:pPr>
      <w:r>
        <w:rPr>
          <w:rFonts w:ascii="Century751 SeBd BT" w:hAnsi="Century751 SeBd BT"/>
          <w:sz w:val="26"/>
          <w:szCs w:val="26"/>
        </w:rPr>
        <w:t>The process is achievable in less than 1-2weeks</w:t>
      </w:r>
    </w:p>
    <w:p w:rsidR="00F15D37" w:rsidRDefault="00F15D37" w:rsidP="00F15D37">
      <w:pPr>
        <w:jc w:val="both"/>
        <w:rPr>
          <w:rFonts w:ascii="Century751 SeBd BT" w:hAnsi="Century751 SeBd BT"/>
          <w:sz w:val="26"/>
          <w:szCs w:val="26"/>
        </w:rPr>
      </w:pPr>
      <w:r>
        <w:rPr>
          <w:rFonts w:ascii="Century751 SeBd BT" w:hAnsi="Century751 SeBd BT"/>
          <w:sz w:val="26"/>
          <w:szCs w:val="26"/>
        </w:rPr>
        <w:t>Desk Officer: Engr Ibrahim Adewale</w:t>
      </w:r>
    </w:p>
    <w:p w:rsidR="00F15D37" w:rsidRDefault="00F15D37" w:rsidP="00F15D37">
      <w:pPr>
        <w:jc w:val="both"/>
        <w:rPr>
          <w:rFonts w:ascii="Century751 SeBd BT" w:hAnsi="Century751 SeBd BT"/>
          <w:sz w:val="26"/>
          <w:szCs w:val="26"/>
        </w:rPr>
      </w:pPr>
      <w:r>
        <w:rPr>
          <w:rFonts w:ascii="Century751 SeBd BT" w:hAnsi="Century751 SeBd BT"/>
          <w:sz w:val="26"/>
          <w:szCs w:val="26"/>
        </w:rPr>
        <w:t>Phone No:</w:t>
      </w:r>
      <w:r>
        <w:rPr>
          <w:rFonts w:ascii="Century751 SeBd BT" w:hAnsi="Century751 SeBd BT"/>
          <w:sz w:val="26"/>
          <w:szCs w:val="26"/>
        </w:rPr>
        <w:tab/>
        <w:t>0806-690-0393</w:t>
      </w:r>
    </w:p>
    <w:p w:rsidR="00F15D37" w:rsidRDefault="00F15D37" w:rsidP="00F15D37">
      <w:pPr>
        <w:jc w:val="both"/>
        <w:rPr>
          <w:rFonts w:ascii="Century751 SeBd BT" w:hAnsi="Century751 SeBd BT"/>
          <w:sz w:val="26"/>
          <w:szCs w:val="26"/>
        </w:rPr>
      </w:pPr>
      <w:r>
        <w:rPr>
          <w:rFonts w:ascii="Century751 SeBd BT" w:hAnsi="Century751 SeBd BT"/>
          <w:sz w:val="26"/>
          <w:szCs w:val="26"/>
        </w:rPr>
        <w:t xml:space="preserve">Email: </w:t>
      </w:r>
    </w:p>
    <w:p w:rsidR="00D34B30" w:rsidRDefault="00D34B30" w:rsidP="00C40CEB">
      <w:pPr>
        <w:jc w:val="both"/>
        <w:rPr>
          <w:rFonts w:ascii="Century751 SeBd BT" w:hAnsi="Century751 SeBd BT"/>
          <w:sz w:val="26"/>
          <w:szCs w:val="26"/>
        </w:rPr>
      </w:pPr>
    </w:p>
    <w:p w:rsidR="00F60FC9" w:rsidRDefault="00F60FC9" w:rsidP="00C40CEB">
      <w:pPr>
        <w:jc w:val="both"/>
        <w:rPr>
          <w:rFonts w:ascii="Century751 SeBd BT" w:hAnsi="Century751 SeBd BT"/>
          <w:sz w:val="26"/>
          <w:szCs w:val="26"/>
        </w:rPr>
      </w:pPr>
    </w:p>
    <w:p w:rsidR="00F60FC9" w:rsidRDefault="00F60FC9" w:rsidP="00C40CEB">
      <w:pPr>
        <w:jc w:val="both"/>
        <w:rPr>
          <w:rFonts w:ascii="Century751 SeBd BT" w:hAnsi="Century751 SeBd BT"/>
          <w:sz w:val="26"/>
          <w:szCs w:val="26"/>
        </w:rPr>
      </w:pPr>
    </w:p>
    <w:p w:rsidR="00F60FC9" w:rsidRDefault="00F60FC9" w:rsidP="00C40CEB">
      <w:pPr>
        <w:jc w:val="both"/>
        <w:rPr>
          <w:rFonts w:ascii="Century751 SeBd BT" w:hAnsi="Century751 SeBd BT"/>
          <w:sz w:val="26"/>
          <w:szCs w:val="26"/>
        </w:rPr>
      </w:pPr>
    </w:p>
    <w:p w:rsidR="00D34B30" w:rsidRDefault="00D34B30" w:rsidP="00D34B30">
      <w:pPr>
        <w:jc w:val="both"/>
        <w:rPr>
          <w:rFonts w:ascii="Century751 SeBd BT" w:hAnsi="Century751 SeBd BT"/>
          <w:b/>
          <w:sz w:val="26"/>
          <w:szCs w:val="26"/>
        </w:rPr>
      </w:pPr>
      <w:r>
        <w:rPr>
          <w:rFonts w:ascii="Century751 SeBd BT" w:hAnsi="Century751 SeBd BT"/>
          <w:b/>
          <w:sz w:val="26"/>
          <w:szCs w:val="26"/>
        </w:rPr>
        <w:lastRenderedPageBreak/>
        <w:t xml:space="preserve">DEPARTMENT </w:t>
      </w:r>
      <w:r w:rsidR="000E711A">
        <w:rPr>
          <w:rFonts w:ascii="Century751 SeBd BT" w:hAnsi="Century751 SeBd BT"/>
          <w:b/>
          <w:sz w:val="26"/>
          <w:szCs w:val="26"/>
        </w:rPr>
        <w:t xml:space="preserve">OF </w:t>
      </w:r>
      <w:r>
        <w:rPr>
          <w:rFonts w:ascii="Century751 SeBd BT" w:hAnsi="Century751 SeBd BT"/>
          <w:b/>
          <w:sz w:val="26"/>
          <w:szCs w:val="26"/>
        </w:rPr>
        <w:t>MECHANICAL AND ELECTRICAL.</w:t>
      </w:r>
    </w:p>
    <w:p w:rsidR="00D34B30" w:rsidRDefault="00D34B30" w:rsidP="00D34B30">
      <w:pPr>
        <w:spacing w:after="0"/>
        <w:jc w:val="both"/>
        <w:rPr>
          <w:rFonts w:ascii="Century751 SeBd BT" w:hAnsi="Century751 SeBd BT"/>
          <w:b/>
          <w:sz w:val="26"/>
          <w:szCs w:val="26"/>
        </w:rPr>
      </w:pPr>
      <w:r>
        <w:rPr>
          <w:rFonts w:ascii="Century751 SeBd BT" w:hAnsi="Century751 SeBd BT"/>
          <w:b/>
          <w:sz w:val="26"/>
          <w:szCs w:val="26"/>
        </w:rPr>
        <w:t>D.</w:t>
      </w:r>
      <w:r>
        <w:rPr>
          <w:rFonts w:ascii="Century751 SeBd BT" w:hAnsi="Century751 SeBd BT"/>
          <w:b/>
          <w:sz w:val="26"/>
          <w:szCs w:val="26"/>
        </w:rPr>
        <w:tab/>
        <w:t>PROCEDURE FOR HIRING OF PLANT</w:t>
      </w:r>
      <w:r w:rsidR="000E711A">
        <w:rPr>
          <w:rFonts w:ascii="Century751 SeBd BT" w:hAnsi="Century751 SeBd BT"/>
          <w:b/>
          <w:sz w:val="26"/>
          <w:szCs w:val="26"/>
        </w:rPr>
        <w:t xml:space="preserve">S </w:t>
      </w:r>
      <w:r>
        <w:rPr>
          <w:rFonts w:ascii="Century751 SeBd BT" w:hAnsi="Century751 SeBd BT"/>
          <w:b/>
          <w:sz w:val="26"/>
          <w:szCs w:val="26"/>
        </w:rPr>
        <w:t>AND EQUIPMENT</w:t>
      </w:r>
    </w:p>
    <w:p w:rsidR="00D34B30" w:rsidRDefault="00D34B30" w:rsidP="00D34B30">
      <w:pPr>
        <w:jc w:val="both"/>
        <w:rPr>
          <w:rFonts w:ascii="Century751 SeBd BT" w:hAnsi="Century751 SeBd BT"/>
          <w:sz w:val="26"/>
          <w:szCs w:val="26"/>
        </w:rPr>
      </w:pPr>
      <w:r>
        <w:rPr>
          <w:rFonts w:ascii="Century751 SeBd BT" w:hAnsi="Century751 SeBd BT"/>
          <w:sz w:val="26"/>
          <w:szCs w:val="26"/>
        </w:rPr>
        <w:t xml:space="preserve">The process of Registration </w:t>
      </w:r>
      <w:proofErr w:type="gramStart"/>
      <w:r>
        <w:rPr>
          <w:rFonts w:ascii="Century751 SeBd BT" w:hAnsi="Century751 SeBd BT"/>
          <w:sz w:val="26"/>
          <w:szCs w:val="26"/>
        </w:rPr>
        <w:t>are</w:t>
      </w:r>
      <w:proofErr w:type="gramEnd"/>
      <w:r>
        <w:rPr>
          <w:rFonts w:ascii="Century751 SeBd BT" w:hAnsi="Century751 SeBd BT"/>
          <w:sz w:val="26"/>
          <w:szCs w:val="26"/>
        </w:rPr>
        <w:t xml:space="preserve"> as stated below:</w:t>
      </w:r>
    </w:p>
    <w:p w:rsidR="00D34B30" w:rsidRDefault="00D34B30" w:rsidP="00D34B30">
      <w:pPr>
        <w:spacing w:after="0"/>
        <w:jc w:val="both"/>
        <w:rPr>
          <w:rFonts w:ascii="Century751 SeBd BT" w:hAnsi="Century751 SeBd BT"/>
          <w:sz w:val="26"/>
          <w:szCs w:val="26"/>
        </w:rPr>
      </w:pPr>
      <w:proofErr w:type="spellStart"/>
      <w:r w:rsidRPr="00C01ED2">
        <w:rPr>
          <w:rFonts w:ascii="Century751 SeBd BT" w:hAnsi="Century751 SeBd BT"/>
          <w:sz w:val="26"/>
          <w:szCs w:val="26"/>
        </w:rPr>
        <w:t>i</w:t>
      </w:r>
      <w:proofErr w:type="spellEnd"/>
      <w:r w:rsidRPr="00C01ED2">
        <w:rPr>
          <w:rFonts w:ascii="Century751 SeBd BT" w:hAnsi="Century751 SeBd BT"/>
          <w:sz w:val="26"/>
          <w:szCs w:val="26"/>
        </w:rPr>
        <w:t>.</w:t>
      </w:r>
      <w:r w:rsidRPr="00C01ED2">
        <w:rPr>
          <w:rFonts w:ascii="Century751 SeBd BT" w:hAnsi="Century751 SeBd BT"/>
          <w:sz w:val="26"/>
          <w:szCs w:val="26"/>
        </w:rPr>
        <w:tab/>
        <w:t xml:space="preserve">The </w:t>
      </w:r>
      <w:r>
        <w:rPr>
          <w:rFonts w:ascii="Century751 SeBd BT" w:hAnsi="Century751 SeBd BT"/>
          <w:sz w:val="26"/>
          <w:szCs w:val="26"/>
        </w:rPr>
        <w:t>Client</w:t>
      </w:r>
      <w:r w:rsidRPr="00C01ED2">
        <w:rPr>
          <w:rFonts w:ascii="Century751 SeBd BT" w:hAnsi="Century751 SeBd BT"/>
          <w:sz w:val="26"/>
          <w:szCs w:val="26"/>
        </w:rPr>
        <w:t xml:space="preserve"> is advised of the amount payable, using the approved </w:t>
      </w:r>
      <w:r w:rsidR="00671258">
        <w:rPr>
          <w:rFonts w:ascii="Century751 SeBd BT" w:hAnsi="Century751 SeBd BT"/>
          <w:sz w:val="26"/>
          <w:szCs w:val="26"/>
        </w:rPr>
        <w:t>statutory</w:t>
      </w:r>
      <w:r w:rsidR="000E711A">
        <w:rPr>
          <w:rFonts w:ascii="Century751 SeBd BT" w:hAnsi="Century751 SeBd BT"/>
          <w:sz w:val="26"/>
          <w:szCs w:val="26"/>
        </w:rPr>
        <w:t xml:space="preserve"> fees</w:t>
      </w:r>
      <w:r w:rsidR="00671258">
        <w:rPr>
          <w:rFonts w:ascii="Century751 SeBd BT" w:hAnsi="Century751 SeBd BT"/>
          <w:sz w:val="26"/>
          <w:szCs w:val="26"/>
        </w:rPr>
        <w:t>.</w:t>
      </w:r>
    </w:p>
    <w:p w:rsidR="00D34B30" w:rsidRPr="00C01ED2" w:rsidRDefault="00D34B30" w:rsidP="00D34B30">
      <w:pPr>
        <w:spacing w:after="0"/>
        <w:jc w:val="both"/>
        <w:rPr>
          <w:rFonts w:ascii="Century751 SeBd BT" w:hAnsi="Century751 SeBd BT"/>
          <w:sz w:val="26"/>
          <w:szCs w:val="26"/>
        </w:rPr>
      </w:pPr>
      <w:r w:rsidRPr="00C01ED2">
        <w:rPr>
          <w:rFonts w:ascii="Century751 SeBd BT" w:hAnsi="Century751 SeBd BT"/>
          <w:sz w:val="26"/>
          <w:szCs w:val="26"/>
        </w:rPr>
        <w:t>ii.</w:t>
      </w:r>
      <w:r w:rsidRPr="00C01ED2">
        <w:rPr>
          <w:rFonts w:ascii="Century751 SeBd BT" w:hAnsi="Century751 SeBd BT"/>
          <w:sz w:val="26"/>
          <w:szCs w:val="26"/>
        </w:rPr>
        <w:tab/>
        <w:t xml:space="preserve">The </w:t>
      </w:r>
      <w:r>
        <w:rPr>
          <w:rFonts w:ascii="Century751 SeBd BT" w:hAnsi="Century751 SeBd BT"/>
          <w:sz w:val="26"/>
          <w:szCs w:val="26"/>
        </w:rPr>
        <w:t>Client</w:t>
      </w:r>
      <w:r w:rsidRPr="00C01ED2">
        <w:rPr>
          <w:rFonts w:ascii="Century751 SeBd BT" w:hAnsi="Century751 SeBd BT"/>
          <w:sz w:val="26"/>
          <w:szCs w:val="26"/>
        </w:rPr>
        <w:t xml:space="preserve"> makes payment at designated commercial banks using the appropriate agency and revenue codes. </w:t>
      </w:r>
    </w:p>
    <w:p w:rsidR="00D34B30" w:rsidRPr="00C01ED2" w:rsidRDefault="00D34B30" w:rsidP="00D34B30">
      <w:pPr>
        <w:jc w:val="both"/>
        <w:rPr>
          <w:rFonts w:ascii="Century751 SeBd BT" w:hAnsi="Century751 SeBd BT"/>
          <w:sz w:val="26"/>
          <w:szCs w:val="26"/>
        </w:rPr>
      </w:pPr>
      <w:r w:rsidRPr="00C01ED2">
        <w:rPr>
          <w:rFonts w:ascii="Century751 SeBd BT" w:hAnsi="Century751 SeBd BT"/>
          <w:sz w:val="26"/>
          <w:szCs w:val="26"/>
        </w:rPr>
        <w:t>i</w:t>
      </w:r>
      <w:r>
        <w:rPr>
          <w:rFonts w:ascii="Century751 SeBd BT" w:hAnsi="Century751 SeBd BT"/>
          <w:sz w:val="26"/>
          <w:szCs w:val="26"/>
        </w:rPr>
        <w:t>ii</w:t>
      </w:r>
      <w:r w:rsidRPr="00C01ED2">
        <w:rPr>
          <w:rFonts w:ascii="Century751 SeBd BT" w:hAnsi="Century751 SeBd BT"/>
          <w:sz w:val="26"/>
          <w:szCs w:val="26"/>
        </w:rPr>
        <w:t>.</w:t>
      </w:r>
      <w:r w:rsidRPr="00C01ED2">
        <w:rPr>
          <w:rFonts w:ascii="Century751 SeBd BT" w:hAnsi="Century751 SeBd BT"/>
          <w:sz w:val="26"/>
          <w:szCs w:val="26"/>
        </w:rPr>
        <w:tab/>
        <w:t xml:space="preserve">The </w:t>
      </w:r>
      <w:r>
        <w:rPr>
          <w:rFonts w:ascii="Century751 SeBd BT" w:hAnsi="Century751 SeBd BT"/>
          <w:sz w:val="26"/>
          <w:szCs w:val="26"/>
        </w:rPr>
        <w:t>Client</w:t>
      </w:r>
      <w:r w:rsidRPr="00C01ED2">
        <w:rPr>
          <w:rFonts w:ascii="Century751 SeBd BT" w:hAnsi="Century751 SeBd BT"/>
          <w:sz w:val="26"/>
          <w:szCs w:val="26"/>
        </w:rPr>
        <w:t xml:space="preserve"> collects an e-payment receipt</w:t>
      </w:r>
      <w:r>
        <w:rPr>
          <w:rFonts w:ascii="Century751 SeBd BT" w:hAnsi="Century751 SeBd BT"/>
          <w:sz w:val="26"/>
          <w:szCs w:val="26"/>
        </w:rPr>
        <w:t xml:space="preserve"> as an evidence of payment</w:t>
      </w:r>
      <w:r w:rsidRPr="00C01ED2">
        <w:rPr>
          <w:rFonts w:ascii="Century751 SeBd BT" w:hAnsi="Century751 SeBd BT"/>
          <w:sz w:val="26"/>
          <w:szCs w:val="26"/>
        </w:rPr>
        <w:t xml:space="preserve"> and </w:t>
      </w:r>
      <w:r>
        <w:rPr>
          <w:rFonts w:ascii="Century751 SeBd BT" w:hAnsi="Century751 SeBd BT"/>
          <w:sz w:val="26"/>
          <w:szCs w:val="26"/>
        </w:rPr>
        <w:t>the Equipment will be released for use.</w:t>
      </w:r>
    </w:p>
    <w:p w:rsidR="00D34B30" w:rsidRPr="00C01ED2" w:rsidRDefault="00D34B30" w:rsidP="00D34B30">
      <w:pPr>
        <w:jc w:val="both"/>
        <w:rPr>
          <w:rFonts w:ascii="Century751 SeBd BT" w:hAnsi="Century751 SeBd BT"/>
          <w:sz w:val="26"/>
          <w:szCs w:val="26"/>
        </w:rPr>
      </w:pPr>
      <w:r w:rsidRPr="00C01ED2">
        <w:rPr>
          <w:rFonts w:ascii="Century751 SeBd BT" w:hAnsi="Century751 SeBd BT"/>
          <w:sz w:val="26"/>
          <w:szCs w:val="26"/>
        </w:rPr>
        <w:t xml:space="preserve">The Agency and Revenue Codes </w:t>
      </w:r>
      <w:r>
        <w:rPr>
          <w:rFonts w:ascii="Century751 SeBd BT" w:hAnsi="Century751 SeBd BT"/>
          <w:sz w:val="26"/>
          <w:szCs w:val="26"/>
        </w:rPr>
        <w:t>are</w:t>
      </w:r>
      <w:r w:rsidRPr="00C01ED2">
        <w:rPr>
          <w:rFonts w:ascii="Century751 SeBd BT" w:hAnsi="Century751 SeBd BT"/>
          <w:sz w:val="26"/>
          <w:szCs w:val="26"/>
        </w:rPr>
        <w:t xml:space="preserve"> as </w:t>
      </w:r>
      <w:r>
        <w:rPr>
          <w:rFonts w:ascii="Century751 SeBd BT" w:hAnsi="Century751 SeBd BT"/>
          <w:sz w:val="26"/>
          <w:szCs w:val="26"/>
        </w:rPr>
        <w:t>viz</w:t>
      </w:r>
      <w:r w:rsidRPr="00C01ED2">
        <w:rPr>
          <w:rFonts w:ascii="Century751 SeBd BT" w:hAnsi="Century751 SeBd BT"/>
          <w:sz w:val="26"/>
          <w:szCs w:val="26"/>
        </w:rPr>
        <w:t>:</w:t>
      </w:r>
    </w:p>
    <w:p w:rsidR="00D34B30" w:rsidRPr="00C87C9E" w:rsidRDefault="00982FB7" w:rsidP="00D34B30">
      <w:pPr>
        <w:jc w:val="both"/>
        <w:rPr>
          <w:rFonts w:ascii="Century751 SeBd BT" w:hAnsi="Century751 SeBd BT"/>
          <w:b/>
          <w:sz w:val="26"/>
          <w:szCs w:val="26"/>
        </w:rPr>
      </w:pPr>
      <w:r>
        <w:rPr>
          <w:rFonts w:ascii="Century751 SeBd BT" w:hAnsi="Century751 SeBd BT"/>
          <w:b/>
          <w:sz w:val="26"/>
          <w:szCs w:val="26"/>
        </w:rPr>
        <w:t xml:space="preserve">Hiring of Plants, Vehicles and </w:t>
      </w:r>
      <w:proofErr w:type="spellStart"/>
      <w:r>
        <w:rPr>
          <w:rFonts w:ascii="Century751 SeBd BT" w:hAnsi="Century751 SeBd BT"/>
          <w:b/>
          <w:sz w:val="26"/>
          <w:szCs w:val="26"/>
        </w:rPr>
        <w:t>Equipments</w:t>
      </w:r>
      <w:proofErr w:type="spellEnd"/>
      <w:r w:rsidR="00D34B30" w:rsidRPr="00C87C9E">
        <w:rPr>
          <w:rFonts w:ascii="Century751 SeBd BT" w:hAnsi="Century751 SeBd BT"/>
          <w:b/>
          <w:sz w:val="26"/>
          <w:szCs w:val="26"/>
        </w:rPr>
        <w:t>:</w:t>
      </w:r>
    </w:p>
    <w:p w:rsidR="00D34B30" w:rsidRPr="00C01ED2" w:rsidRDefault="00D34B30" w:rsidP="00D34B30">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D34B30" w:rsidRDefault="00D34B30" w:rsidP="00D34B30">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w:t>
      </w:r>
      <w:r w:rsidR="00982FB7">
        <w:rPr>
          <w:rFonts w:ascii="Century751 SeBd BT" w:hAnsi="Century751 SeBd BT"/>
          <w:sz w:val="26"/>
          <w:szCs w:val="26"/>
        </w:rPr>
        <w:t>04</w:t>
      </w:r>
    </w:p>
    <w:p w:rsidR="00F60FC9" w:rsidRDefault="00F60FC9" w:rsidP="00F60FC9">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982FB7" w:rsidRPr="00C87C9E" w:rsidRDefault="00982FB7" w:rsidP="00982FB7">
      <w:pPr>
        <w:jc w:val="both"/>
        <w:rPr>
          <w:rFonts w:ascii="Century751 SeBd BT" w:hAnsi="Century751 SeBd BT"/>
          <w:b/>
          <w:sz w:val="26"/>
          <w:szCs w:val="26"/>
        </w:rPr>
      </w:pPr>
      <w:r>
        <w:rPr>
          <w:rFonts w:ascii="Century751 SeBd BT" w:hAnsi="Century751 SeBd BT"/>
          <w:b/>
          <w:sz w:val="26"/>
          <w:szCs w:val="26"/>
        </w:rPr>
        <w:t>Paver (Tar Boiler)</w:t>
      </w:r>
      <w:r w:rsidRPr="00C87C9E">
        <w:rPr>
          <w:rFonts w:ascii="Century751 SeBd BT" w:hAnsi="Century751 SeBd BT"/>
          <w:b/>
          <w:sz w:val="26"/>
          <w:szCs w:val="26"/>
        </w:rPr>
        <w:t>:</w:t>
      </w:r>
    </w:p>
    <w:p w:rsidR="00982FB7" w:rsidRPr="00C01ED2" w:rsidRDefault="00982FB7" w:rsidP="00982FB7">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982FB7" w:rsidRDefault="00982FB7" w:rsidP="00982FB7">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20005</w:t>
      </w:r>
    </w:p>
    <w:p w:rsidR="00F60FC9" w:rsidRDefault="00F60FC9" w:rsidP="00982FB7">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982FB7" w:rsidRPr="00C87C9E" w:rsidRDefault="00982FB7" w:rsidP="00982FB7">
      <w:pPr>
        <w:jc w:val="both"/>
        <w:rPr>
          <w:rFonts w:ascii="Century751 SeBd BT" w:hAnsi="Century751 SeBd BT"/>
          <w:b/>
          <w:sz w:val="26"/>
          <w:szCs w:val="26"/>
        </w:rPr>
      </w:pPr>
      <w:r>
        <w:rPr>
          <w:rFonts w:ascii="Century751 SeBd BT" w:hAnsi="Century751 SeBd BT"/>
          <w:b/>
          <w:sz w:val="26"/>
          <w:szCs w:val="26"/>
        </w:rPr>
        <w:t>Pay loader</w:t>
      </w:r>
      <w:r w:rsidRPr="00C87C9E">
        <w:rPr>
          <w:rFonts w:ascii="Century751 SeBd BT" w:hAnsi="Century751 SeBd BT"/>
          <w:b/>
          <w:sz w:val="26"/>
          <w:szCs w:val="26"/>
        </w:rPr>
        <w:t>:</w:t>
      </w:r>
    </w:p>
    <w:p w:rsidR="00982FB7" w:rsidRPr="00C01ED2" w:rsidRDefault="00982FB7" w:rsidP="00982FB7">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982FB7" w:rsidRDefault="00982FB7" w:rsidP="00982FB7">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20006</w:t>
      </w:r>
    </w:p>
    <w:p w:rsidR="00F60FC9" w:rsidRDefault="00F60FC9" w:rsidP="00982FB7">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982FB7" w:rsidRPr="00C87C9E" w:rsidRDefault="00982FB7" w:rsidP="00982FB7">
      <w:pPr>
        <w:jc w:val="both"/>
        <w:rPr>
          <w:rFonts w:ascii="Century751 SeBd BT" w:hAnsi="Century751 SeBd BT"/>
          <w:b/>
          <w:sz w:val="26"/>
          <w:szCs w:val="26"/>
        </w:rPr>
      </w:pPr>
      <w:r>
        <w:rPr>
          <w:rFonts w:ascii="Century751 SeBd BT" w:hAnsi="Century751 SeBd BT"/>
          <w:b/>
          <w:sz w:val="26"/>
          <w:szCs w:val="26"/>
        </w:rPr>
        <w:t>Grader</w:t>
      </w:r>
      <w:r w:rsidRPr="00C87C9E">
        <w:rPr>
          <w:rFonts w:ascii="Century751 SeBd BT" w:hAnsi="Century751 SeBd BT"/>
          <w:b/>
          <w:sz w:val="26"/>
          <w:szCs w:val="26"/>
        </w:rPr>
        <w:t>:</w:t>
      </w:r>
    </w:p>
    <w:p w:rsidR="00982FB7" w:rsidRPr="00C01ED2" w:rsidRDefault="00982FB7" w:rsidP="00982FB7">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982FB7" w:rsidRDefault="00982FB7" w:rsidP="00982FB7">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20007</w:t>
      </w:r>
    </w:p>
    <w:p w:rsidR="00F60FC9" w:rsidRDefault="00F60FC9" w:rsidP="00982FB7">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982FB7" w:rsidRPr="00C87C9E" w:rsidRDefault="0079123A" w:rsidP="00982FB7">
      <w:pPr>
        <w:jc w:val="both"/>
        <w:rPr>
          <w:rFonts w:ascii="Century751 SeBd BT" w:hAnsi="Century751 SeBd BT"/>
          <w:b/>
          <w:sz w:val="26"/>
          <w:szCs w:val="26"/>
        </w:rPr>
      </w:pPr>
      <w:r>
        <w:rPr>
          <w:rFonts w:ascii="Century751 SeBd BT" w:hAnsi="Century751 SeBd BT"/>
          <w:b/>
          <w:sz w:val="26"/>
          <w:szCs w:val="26"/>
        </w:rPr>
        <w:t>Bulldozer</w:t>
      </w:r>
      <w:r w:rsidR="00982FB7" w:rsidRPr="00C87C9E">
        <w:rPr>
          <w:rFonts w:ascii="Century751 SeBd BT" w:hAnsi="Century751 SeBd BT"/>
          <w:b/>
          <w:sz w:val="26"/>
          <w:szCs w:val="26"/>
        </w:rPr>
        <w:t>:</w:t>
      </w:r>
    </w:p>
    <w:p w:rsidR="00982FB7" w:rsidRPr="00C01ED2" w:rsidRDefault="00982FB7" w:rsidP="00982FB7">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982FB7" w:rsidRDefault="00982FB7" w:rsidP="00982FB7">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20008</w:t>
      </w:r>
    </w:p>
    <w:p w:rsidR="00F60FC9" w:rsidRDefault="00F60FC9" w:rsidP="00982FB7">
      <w:pPr>
        <w:jc w:val="both"/>
        <w:rPr>
          <w:rFonts w:ascii="Century751 SeBd BT" w:hAnsi="Century751 SeBd BT"/>
          <w:sz w:val="26"/>
          <w:szCs w:val="26"/>
        </w:rPr>
      </w:pPr>
      <w:r>
        <w:rPr>
          <w:rFonts w:ascii="Century751 SeBd BT" w:hAnsi="Century751 SeBd BT"/>
          <w:sz w:val="26"/>
          <w:szCs w:val="26"/>
        </w:rPr>
        <w:lastRenderedPageBreak/>
        <w:t>Amount: 2,5</w:t>
      </w:r>
      <w:r w:rsidRPr="00B26B8B">
        <w:rPr>
          <w:rFonts w:ascii="Century751 SeBd BT" w:hAnsi="Century751 SeBd BT"/>
          <w:sz w:val="26"/>
          <w:szCs w:val="26"/>
        </w:rPr>
        <w:t>00-50,000</w:t>
      </w:r>
    </w:p>
    <w:p w:rsidR="00A97F35" w:rsidRPr="00C87C9E" w:rsidRDefault="00A97F35" w:rsidP="00A97F35">
      <w:pPr>
        <w:jc w:val="both"/>
        <w:rPr>
          <w:rFonts w:ascii="Century751 SeBd BT" w:hAnsi="Century751 SeBd BT"/>
          <w:b/>
          <w:sz w:val="26"/>
          <w:szCs w:val="26"/>
        </w:rPr>
      </w:pPr>
      <w:r>
        <w:rPr>
          <w:rFonts w:ascii="Century751 SeBd BT" w:hAnsi="Century751 SeBd BT"/>
          <w:b/>
          <w:sz w:val="26"/>
          <w:szCs w:val="26"/>
        </w:rPr>
        <w:t>Pole Cart / Tars Boiler</w:t>
      </w:r>
      <w:r w:rsidRPr="00C87C9E">
        <w:rPr>
          <w:rFonts w:ascii="Century751 SeBd BT" w:hAnsi="Century751 SeBd BT"/>
          <w:b/>
          <w:sz w:val="26"/>
          <w:szCs w:val="26"/>
        </w:rPr>
        <w:t>:</w:t>
      </w:r>
    </w:p>
    <w:p w:rsidR="00A97F35" w:rsidRPr="00C01ED2" w:rsidRDefault="00A97F35" w:rsidP="00A97F35">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97F35" w:rsidRDefault="00A97F35" w:rsidP="00A97F35">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20009</w:t>
      </w:r>
    </w:p>
    <w:p w:rsidR="00F60FC9" w:rsidRDefault="00F60FC9" w:rsidP="00A97F35">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A97F35" w:rsidRPr="00C87C9E" w:rsidRDefault="00A97F35" w:rsidP="00A97F35">
      <w:pPr>
        <w:jc w:val="both"/>
        <w:rPr>
          <w:rFonts w:ascii="Century751 SeBd BT" w:hAnsi="Century751 SeBd BT"/>
          <w:b/>
          <w:sz w:val="26"/>
          <w:szCs w:val="26"/>
        </w:rPr>
      </w:pPr>
      <w:r>
        <w:rPr>
          <w:rFonts w:ascii="Century751 SeBd BT" w:hAnsi="Century751 SeBd BT"/>
          <w:b/>
          <w:sz w:val="26"/>
          <w:szCs w:val="26"/>
        </w:rPr>
        <w:t>Roller (2.5 – 10 Tons)</w:t>
      </w:r>
      <w:r w:rsidRPr="00C87C9E">
        <w:rPr>
          <w:rFonts w:ascii="Century751 SeBd BT" w:hAnsi="Century751 SeBd BT"/>
          <w:b/>
          <w:sz w:val="26"/>
          <w:szCs w:val="26"/>
        </w:rPr>
        <w:t>:</w:t>
      </w:r>
    </w:p>
    <w:p w:rsidR="00A97F35" w:rsidRPr="00C01ED2" w:rsidRDefault="00A97F35" w:rsidP="00A97F35">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97F35" w:rsidRDefault="00A97F35" w:rsidP="00A97F35">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20010</w:t>
      </w:r>
    </w:p>
    <w:p w:rsidR="00F60FC9" w:rsidRDefault="00F60FC9" w:rsidP="00A97F35">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A97F35" w:rsidRPr="00C87C9E" w:rsidRDefault="00A97F35" w:rsidP="00A97F35">
      <w:pPr>
        <w:jc w:val="both"/>
        <w:rPr>
          <w:rFonts w:ascii="Century751 SeBd BT" w:hAnsi="Century751 SeBd BT"/>
          <w:b/>
          <w:sz w:val="26"/>
          <w:szCs w:val="26"/>
        </w:rPr>
      </w:pPr>
      <w:r>
        <w:rPr>
          <w:rFonts w:ascii="Century751 SeBd BT" w:hAnsi="Century751 SeBd BT"/>
          <w:b/>
          <w:sz w:val="26"/>
          <w:szCs w:val="26"/>
        </w:rPr>
        <w:t>Low Loader</w:t>
      </w:r>
      <w:r w:rsidRPr="00C87C9E">
        <w:rPr>
          <w:rFonts w:ascii="Century751 SeBd BT" w:hAnsi="Century751 SeBd BT"/>
          <w:b/>
          <w:sz w:val="26"/>
          <w:szCs w:val="26"/>
        </w:rPr>
        <w:t>:</w:t>
      </w:r>
    </w:p>
    <w:p w:rsidR="00A97F35" w:rsidRPr="00C01ED2" w:rsidRDefault="00A97F35" w:rsidP="00A97F35">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97F35" w:rsidRDefault="00A97F35" w:rsidP="00A97F35">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20011</w:t>
      </w:r>
    </w:p>
    <w:p w:rsidR="00F60FC9" w:rsidRDefault="00F60FC9" w:rsidP="00A97F35">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A97F35" w:rsidRPr="00C87C9E" w:rsidRDefault="00A97F35" w:rsidP="00A97F35">
      <w:pPr>
        <w:jc w:val="both"/>
        <w:rPr>
          <w:rFonts w:ascii="Century751 SeBd BT" w:hAnsi="Century751 SeBd BT"/>
          <w:b/>
          <w:sz w:val="26"/>
          <w:szCs w:val="26"/>
        </w:rPr>
      </w:pPr>
      <w:r>
        <w:rPr>
          <w:rFonts w:ascii="Century751 SeBd BT" w:hAnsi="Century751 SeBd BT"/>
          <w:b/>
          <w:sz w:val="26"/>
          <w:szCs w:val="26"/>
        </w:rPr>
        <w:t>Tipper</w:t>
      </w:r>
      <w:r w:rsidRPr="00C87C9E">
        <w:rPr>
          <w:rFonts w:ascii="Century751 SeBd BT" w:hAnsi="Century751 SeBd BT"/>
          <w:b/>
          <w:sz w:val="26"/>
          <w:szCs w:val="26"/>
        </w:rPr>
        <w:t>:</w:t>
      </w:r>
    </w:p>
    <w:p w:rsidR="00A97F35" w:rsidRPr="00C01ED2" w:rsidRDefault="00A97F35" w:rsidP="00A97F35">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97F35" w:rsidRDefault="00A97F35" w:rsidP="00A97F35">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20012</w:t>
      </w:r>
    </w:p>
    <w:p w:rsidR="00F60FC9" w:rsidRDefault="00F60FC9" w:rsidP="00A97F35">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A97F35" w:rsidRPr="00C87C9E" w:rsidRDefault="00A97F35" w:rsidP="00A97F35">
      <w:pPr>
        <w:jc w:val="both"/>
        <w:rPr>
          <w:rFonts w:ascii="Century751 SeBd BT" w:hAnsi="Century751 SeBd BT"/>
          <w:b/>
          <w:sz w:val="26"/>
          <w:szCs w:val="26"/>
        </w:rPr>
      </w:pPr>
      <w:r>
        <w:rPr>
          <w:rFonts w:ascii="Century751 SeBd BT" w:hAnsi="Century751 SeBd BT"/>
          <w:b/>
          <w:sz w:val="26"/>
          <w:szCs w:val="26"/>
        </w:rPr>
        <w:t>Hiring of Towing Vehicle</w:t>
      </w:r>
      <w:r w:rsidRPr="00C87C9E">
        <w:rPr>
          <w:rFonts w:ascii="Century751 SeBd BT" w:hAnsi="Century751 SeBd BT"/>
          <w:b/>
          <w:sz w:val="26"/>
          <w:szCs w:val="26"/>
        </w:rPr>
        <w:t>:</w:t>
      </w:r>
    </w:p>
    <w:p w:rsidR="00A97F35" w:rsidRPr="00C01ED2" w:rsidRDefault="00A97F35" w:rsidP="00A97F35">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97F35" w:rsidRDefault="00A97F35" w:rsidP="00A97F35">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20014</w:t>
      </w:r>
    </w:p>
    <w:p w:rsidR="00F60FC9" w:rsidRDefault="00F60FC9" w:rsidP="00A97F35">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A97F35" w:rsidRPr="00C87C9E" w:rsidRDefault="00A97F35" w:rsidP="00A97F35">
      <w:pPr>
        <w:jc w:val="both"/>
        <w:rPr>
          <w:rFonts w:ascii="Century751 SeBd BT" w:hAnsi="Century751 SeBd BT"/>
          <w:b/>
          <w:sz w:val="26"/>
          <w:szCs w:val="26"/>
        </w:rPr>
      </w:pPr>
      <w:r>
        <w:rPr>
          <w:rFonts w:ascii="Century751 SeBd BT" w:hAnsi="Century751 SeBd BT"/>
          <w:b/>
          <w:sz w:val="26"/>
          <w:szCs w:val="26"/>
        </w:rPr>
        <w:t>Concrete Mixer</w:t>
      </w:r>
      <w:r w:rsidRPr="00C87C9E">
        <w:rPr>
          <w:rFonts w:ascii="Century751 SeBd BT" w:hAnsi="Century751 SeBd BT"/>
          <w:b/>
          <w:sz w:val="26"/>
          <w:szCs w:val="26"/>
        </w:rPr>
        <w:t>:</w:t>
      </w:r>
    </w:p>
    <w:p w:rsidR="00A97F35" w:rsidRPr="00C01ED2" w:rsidRDefault="00A97F35" w:rsidP="00A97F35">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97F35" w:rsidRDefault="00A97F35" w:rsidP="00A97F35">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20015</w:t>
      </w:r>
    </w:p>
    <w:p w:rsidR="00F60FC9" w:rsidRDefault="00F60FC9" w:rsidP="00A97F35">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F60FC9" w:rsidRDefault="00F60FC9" w:rsidP="00A97F35">
      <w:pPr>
        <w:jc w:val="both"/>
        <w:rPr>
          <w:rFonts w:ascii="Century751 SeBd BT" w:hAnsi="Century751 SeBd BT"/>
          <w:sz w:val="26"/>
          <w:szCs w:val="26"/>
        </w:rPr>
      </w:pPr>
    </w:p>
    <w:p w:rsidR="00F60FC9" w:rsidRDefault="00F60FC9" w:rsidP="00A97F35">
      <w:pPr>
        <w:jc w:val="both"/>
        <w:rPr>
          <w:rFonts w:ascii="Century751 SeBd BT" w:hAnsi="Century751 SeBd BT"/>
          <w:sz w:val="26"/>
          <w:szCs w:val="26"/>
        </w:rPr>
      </w:pPr>
    </w:p>
    <w:p w:rsidR="004A1E3F" w:rsidRPr="00C87C9E" w:rsidRDefault="004A1E3F" w:rsidP="004A1E3F">
      <w:pPr>
        <w:jc w:val="both"/>
        <w:rPr>
          <w:rFonts w:ascii="Century751 SeBd BT" w:hAnsi="Century751 SeBd BT"/>
          <w:b/>
          <w:sz w:val="26"/>
          <w:szCs w:val="26"/>
        </w:rPr>
      </w:pPr>
      <w:r>
        <w:rPr>
          <w:rFonts w:ascii="Century751 SeBd BT" w:hAnsi="Century751 SeBd BT"/>
          <w:b/>
          <w:sz w:val="26"/>
          <w:szCs w:val="26"/>
        </w:rPr>
        <w:lastRenderedPageBreak/>
        <w:t>Excavator</w:t>
      </w:r>
      <w:r w:rsidRPr="00C87C9E">
        <w:rPr>
          <w:rFonts w:ascii="Century751 SeBd BT" w:hAnsi="Century751 SeBd BT"/>
          <w:b/>
          <w:sz w:val="26"/>
          <w:szCs w:val="26"/>
        </w:rPr>
        <w:t>:</w:t>
      </w:r>
    </w:p>
    <w:p w:rsidR="004A1E3F" w:rsidRPr="00C01ED2" w:rsidRDefault="004A1E3F" w:rsidP="004A1E3F">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4A1E3F" w:rsidRDefault="004A1E3F" w:rsidP="004A1E3F">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20018</w:t>
      </w:r>
    </w:p>
    <w:p w:rsidR="00F60FC9" w:rsidRDefault="00F60FC9" w:rsidP="004A1E3F">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4A1E3F" w:rsidRPr="00C87C9E" w:rsidRDefault="004A1E3F" w:rsidP="004A1E3F">
      <w:pPr>
        <w:jc w:val="both"/>
        <w:rPr>
          <w:rFonts w:ascii="Century751 SeBd BT" w:hAnsi="Century751 SeBd BT"/>
          <w:b/>
          <w:sz w:val="26"/>
          <w:szCs w:val="26"/>
        </w:rPr>
      </w:pPr>
      <w:r>
        <w:rPr>
          <w:rFonts w:ascii="Century751 SeBd BT" w:hAnsi="Century751 SeBd BT"/>
          <w:b/>
          <w:sz w:val="26"/>
          <w:szCs w:val="26"/>
        </w:rPr>
        <w:t>Rent of Generating Set</w:t>
      </w:r>
      <w:r w:rsidRPr="00C87C9E">
        <w:rPr>
          <w:rFonts w:ascii="Century751 SeBd BT" w:hAnsi="Century751 SeBd BT"/>
          <w:b/>
          <w:sz w:val="26"/>
          <w:szCs w:val="26"/>
        </w:rPr>
        <w:t>:</w:t>
      </w:r>
    </w:p>
    <w:p w:rsidR="004A1E3F" w:rsidRPr="00C01ED2" w:rsidRDefault="004A1E3F" w:rsidP="004A1E3F">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4A1E3F" w:rsidRDefault="004A1E3F" w:rsidP="004A1E3F">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20032</w:t>
      </w:r>
    </w:p>
    <w:p w:rsidR="00F60FC9" w:rsidRDefault="00F60FC9" w:rsidP="004A1E3F">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4A1E3F" w:rsidRPr="00C87C9E" w:rsidRDefault="004A1E3F" w:rsidP="004A1E3F">
      <w:pPr>
        <w:jc w:val="both"/>
        <w:rPr>
          <w:rFonts w:ascii="Century751 SeBd BT" w:hAnsi="Century751 SeBd BT"/>
          <w:b/>
          <w:sz w:val="26"/>
          <w:szCs w:val="26"/>
        </w:rPr>
      </w:pPr>
      <w:r>
        <w:rPr>
          <w:rFonts w:ascii="Century751 SeBd BT" w:hAnsi="Century751 SeBd BT"/>
          <w:b/>
          <w:sz w:val="26"/>
          <w:szCs w:val="26"/>
        </w:rPr>
        <w:t>Rent of Street Light Poles</w:t>
      </w:r>
      <w:r w:rsidRPr="00C87C9E">
        <w:rPr>
          <w:rFonts w:ascii="Century751 SeBd BT" w:hAnsi="Century751 SeBd BT"/>
          <w:b/>
          <w:sz w:val="26"/>
          <w:szCs w:val="26"/>
        </w:rPr>
        <w:t>:</w:t>
      </w:r>
    </w:p>
    <w:p w:rsidR="004A1E3F" w:rsidRPr="00C01ED2" w:rsidRDefault="004A1E3F" w:rsidP="004A1E3F">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4A1E3F" w:rsidRDefault="004A1E3F" w:rsidP="004A1E3F">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200</w:t>
      </w:r>
      <w:r w:rsidR="00622EA1">
        <w:rPr>
          <w:rFonts w:ascii="Century751 SeBd BT" w:hAnsi="Century751 SeBd BT"/>
          <w:sz w:val="26"/>
          <w:szCs w:val="26"/>
        </w:rPr>
        <w:t>34</w:t>
      </w:r>
    </w:p>
    <w:p w:rsidR="00F60FC9" w:rsidRDefault="00F60FC9" w:rsidP="004A1E3F">
      <w:pPr>
        <w:jc w:val="both"/>
        <w:rPr>
          <w:rFonts w:ascii="Century751 SeBd BT" w:hAnsi="Century751 SeBd BT"/>
          <w:sz w:val="26"/>
          <w:szCs w:val="26"/>
        </w:rPr>
      </w:pPr>
      <w:r>
        <w:rPr>
          <w:rFonts w:ascii="Century751 SeBd BT" w:hAnsi="Century751 SeBd BT"/>
          <w:sz w:val="26"/>
          <w:szCs w:val="26"/>
        </w:rPr>
        <w:t>Amount: 2,5</w:t>
      </w:r>
      <w:r w:rsidRPr="00B26B8B">
        <w:rPr>
          <w:rFonts w:ascii="Century751 SeBd BT" w:hAnsi="Century751 SeBd BT"/>
          <w:sz w:val="26"/>
          <w:szCs w:val="26"/>
        </w:rPr>
        <w:t>00-50,000</w:t>
      </w:r>
    </w:p>
    <w:p w:rsidR="00C01320" w:rsidRDefault="00C01320" w:rsidP="00C01320">
      <w:pPr>
        <w:jc w:val="both"/>
        <w:rPr>
          <w:rFonts w:ascii="Century751 SeBd BT" w:hAnsi="Century751 SeBd BT"/>
          <w:sz w:val="26"/>
          <w:szCs w:val="26"/>
        </w:rPr>
      </w:pPr>
      <w:r>
        <w:rPr>
          <w:rFonts w:ascii="Century751 SeBd BT" w:hAnsi="Century751 SeBd BT"/>
          <w:sz w:val="26"/>
          <w:szCs w:val="26"/>
        </w:rPr>
        <w:t>The process is achievable in less than 1-2weeks</w:t>
      </w:r>
    </w:p>
    <w:p w:rsidR="00C01320" w:rsidRDefault="00C01320" w:rsidP="00C01320">
      <w:pPr>
        <w:jc w:val="both"/>
        <w:rPr>
          <w:rFonts w:ascii="Century751 SeBd BT" w:hAnsi="Century751 SeBd BT"/>
          <w:sz w:val="26"/>
          <w:szCs w:val="26"/>
        </w:rPr>
      </w:pPr>
      <w:r>
        <w:rPr>
          <w:rFonts w:ascii="Century751 SeBd BT" w:hAnsi="Century751 SeBd BT"/>
          <w:sz w:val="26"/>
          <w:szCs w:val="26"/>
        </w:rPr>
        <w:t xml:space="preserve">Desk Officer: Engr O. T. </w:t>
      </w:r>
      <w:proofErr w:type="spellStart"/>
      <w:r>
        <w:rPr>
          <w:rFonts w:ascii="Century751 SeBd BT" w:hAnsi="Century751 SeBd BT"/>
          <w:sz w:val="26"/>
          <w:szCs w:val="26"/>
        </w:rPr>
        <w:t>Makinde</w:t>
      </w:r>
      <w:proofErr w:type="spellEnd"/>
    </w:p>
    <w:p w:rsidR="00C01320" w:rsidRDefault="00C01320" w:rsidP="00C01320">
      <w:pPr>
        <w:jc w:val="both"/>
        <w:rPr>
          <w:rFonts w:ascii="Century751 SeBd BT" w:hAnsi="Century751 SeBd BT"/>
          <w:sz w:val="26"/>
          <w:szCs w:val="26"/>
        </w:rPr>
      </w:pPr>
      <w:r>
        <w:rPr>
          <w:rFonts w:ascii="Century751 SeBd BT" w:hAnsi="Century751 SeBd BT"/>
          <w:sz w:val="26"/>
          <w:szCs w:val="26"/>
        </w:rPr>
        <w:t>Phone No:</w:t>
      </w:r>
      <w:r>
        <w:rPr>
          <w:rFonts w:ascii="Century751 SeBd BT" w:hAnsi="Century751 SeBd BT"/>
          <w:sz w:val="26"/>
          <w:szCs w:val="26"/>
        </w:rPr>
        <w:tab/>
        <w:t>0706-058-8304</w:t>
      </w:r>
    </w:p>
    <w:p w:rsidR="00C01320" w:rsidRDefault="00C01320" w:rsidP="00C01320">
      <w:pPr>
        <w:jc w:val="both"/>
        <w:rPr>
          <w:rFonts w:ascii="Century751 SeBd BT" w:hAnsi="Century751 SeBd BT"/>
          <w:sz w:val="26"/>
          <w:szCs w:val="26"/>
        </w:rPr>
      </w:pPr>
      <w:r>
        <w:rPr>
          <w:rFonts w:ascii="Century751 SeBd BT" w:hAnsi="Century751 SeBd BT"/>
          <w:sz w:val="26"/>
          <w:szCs w:val="26"/>
        </w:rPr>
        <w:t xml:space="preserve">Email: </w:t>
      </w:r>
      <w:hyperlink r:id="rId8" w:history="1">
        <w:r w:rsidRPr="00643109">
          <w:rPr>
            <w:rStyle w:val="Hyperlink"/>
            <w:rFonts w:ascii="Century751 SeBd BT" w:hAnsi="Century751 SeBd BT"/>
            <w:sz w:val="26"/>
            <w:szCs w:val="26"/>
          </w:rPr>
          <w:t>makindeolabuole1974@gmail.com</w:t>
        </w:r>
      </w:hyperlink>
    </w:p>
    <w:p w:rsidR="00C01320" w:rsidRDefault="00C01320" w:rsidP="00C01320">
      <w:pPr>
        <w:jc w:val="both"/>
        <w:rPr>
          <w:rFonts w:ascii="Century751 SeBd BT" w:hAnsi="Century751 SeBd BT"/>
          <w:sz w:val="26"/>
          <w:szCs w:val="26"/>
        </w:rPr>
      </w:pPr>
    </w:p>
    <w:p w:rsidR="00A70867" w:rsidRDefault="00A70867" w:rsidP="00A70867">
      <w:pPr>
        <w:spacing w:after="0"/>
        <w:jc w:val="both"/>
        <w:rPr>
          <w:rFonts w:ascii="Century751 SeBd BT" w:hAnsi="Century751 SeBd BT"/>
          <w:b/>
          <w:sz w:val="26"/>
          <w:szCs w:val="26"/>
        </w:rPr>
      </w:pPr>
      <w:r>
        <w:rPr>
          <w:rFonts w:ascii="Century751 SeBd BT" w:hAnsi="Century751 SeBd BT"/>
          <w:b/>
          <w:sz w:val="26"/>
          <w:szCs w:val="26"/>
        </w:rPr>
        <w:tab/>
        <w:t>PROCEDURE FOR PAYMENT OF STATUTORY FEE FOR DAMAGE TO ROAD FURNITURE</w:t>
      </w:r>
    </w:p>
    <w:p w:rsidR="00A70867" w:rsidRDefault="00A70867" w:rsidP="00A70867">
      <w:pPr>
        <w:jc w:val="both"/>
        <w:rPr>
          <w:rFonts w:ascii="Century751 SeBd BT" w:hAnsi="Century751 SeBd BT"/>
          <w:sz w:val="26"/>
          <w:szCs w:val="26"/>
        </w:rPr>
      </w:pPr>
      <w:r>
        <w:rPr>
          <w:rFonts w:ascii="Century751 SeBd BT" w:hAnsi="Century751 SeBd BT"/>
          <w:sz w:val="26"/>
          <w:szCs w:val="26"/>
        </w:rPr>
        <w:t xml:space="preserve">The process </w:t>
      </w:r>
      <w:proofErr w:type="gramStart"/>
      <w:r>
        <w:rPr>
          <w:rFonts w:ascii="Century751 SeBd BT" w:hAnsi="Century751 SeBd BT"/>
          <w:sz w:val="26"/>
          <w:szCs w:val="26"/>
        </w:rPr>
        <w:t>are</w:t>
      </w:r>
      <w:proofErr w:type="gramEnd"/>
      <w:r>
        <w:rPr>
          <w:rFonts w:ascii="Century751 SeBd BT" w:hAnsi="Century751 SeBd BT"/>
          <w:sz w:val="26"/>
          <w:szCs w:val="26"/>
        </w:rPr>
        <w:t xml:space="preserve"> as stated below:</w:t>
      </w:r>
    </w:p>
    <w:p w:rsidR="00A70867" w:rsidRDefault="00A70867" w:rsidP="00A70867">
      <w:pPr>
        <w:spacing w:after="0"/>
        <w:jc w:val="both"/>
        <w:rPr>
          <w:rFonts w:ascii="Century751 SeBd BT" w:hAnsi="Century751 SeBd BT"/>
          <w:sz w:val="26"/>
          <w:szCs w:val="26"/>
        </w:rPr>
      </w:pPr>
      <w:proofErr w:type="spellStart"/>
      <w:r w:rsidRPr="00C01ED2">
        <w:rPr>
          <w:rFonts w:ascii="Century751 SeBd BT" w:hAnsi="Century751 SeBd BT"/>
          <w:sz w:val="26"/>
          <w:szCs w:val="26"/>
        </w:rPr>
        <w:t>i</w:t>
      </w:r>
      <w:proofErr w:type="spellEnd"/>
      <w:r w:rsidRPr="00C01ED2">
        <w:rPr>
          <w:rFonts w:ascii="Century751 SeBd BT" w:hAnsi="Century751 SeBd BT"/>
          <w:sz w:val="26"/>
          <w:szCs w:val="26"/>
        </w:rPr>
        <w:t>.</w:t>
      </w:r>
      <w:r w:rsidRPr="00C01ED2">
        <w:rPr>
          <w:rFonts w:ascii="Century751 SeBd BT" w:hAnsi="Century751 SeBd BT"/>
          <w:sz w:val="26"/>
          <w:szCs w:val="26"/>
        </w:rPr>
        <w:tab/>
      </w:r>
      <w:r>
        <w:rPr>
          <w:rFonts w:ascii="Century751 SeBd BT" w:hAnsi="Century751 SeBd BT"/>
          <w:sz w:val="26"/>
          <w:szCs w:val="26"/>
        </w:rPr>
        <w:t>The accident scene is visited and damage to the furniture accessed by the desk Officer.</w:t>
      </w:r>
      <w:r w:rsidRPr="00C01ED2">
        <w:rPr>
          <w:rFonts w:ascii="Century751 SeBd BT" w:hAnsi="Century751 SeBd BT"/>
          <w:sz w:val="26"/>
          <w:szCs w:val="26"/>
        </w:rPr>
        <w:t xml:space="preserve"> </w:t>
      </w:r>
    </w:p>
    <w:p w:rsidR="00A70867" w:rsidRPr="00C01ED2" w:rsidRDefault="00A70867" w:rsidP="00A70867">
      <w:pPr>
        <w:spacing w:after="0"/>
        <w:jc w:val="both"/>
        <w:rPr>
          <w:rFonts w:ascii="Century751 SeBd BT" w:hAnsi="Century751 SeBd BT"/>
          <w:sz w:val="26"/>
          <w:szCs w:val="26"/>
        </w:rPr>
      </w:pPr>
      <w:r w:rsidRPr="00C01ED2">
        <w:rPr>
          <w:rFonts w:ascii="Century751 SeBd BT" w:hAnsi="Century751 SeBd BT"/>
          <w:sz w:val="26"/>
          <w:szCs w:val="26"/>
        </w:rPr>
        <w:t>ii.</w:t>
      </w:r>
      <w:r w:rsidRPr="00C01ED2">
        <w:rPr>
          <w:rFonts w:ascii="Century751 SeBd BT" w:hAnsi="Century751 SeBd BT"/>
          <w:sz w:val="26"/>
          <w:szCs w:val="26"/>
        </w:rPr>
        <w:tab/>
      </w:r>
      <w:r>
        <w:rPr>
          <w:rFonts w:ascii="Century751 SeBd BT" w:hAnsi="Century751 SeBd BT"/>
          <w:sz w:val="26"/>
          <w:szCs w:val="26"/>
        </w:rPr>
        <w:t xml:space="preserve">Offender vehicle is kept in the custody of law enforcement / road traffic </w:t>
      </w:r>
      <w:r w:rsidR="00565B8E">
        <w:rPr>
          <w:rFonts w:ascii="Century751 SeBd BT" w:hAnsi="Century751 SeBd BT"/>
          <w:sz w:val="26"/>
          <w:szCs w:val="26"/>
        </w:rPr>
        <w:t>officer’s</w:t>
      </w:r>
      <w:r>
        <w:rPr>
          <w:rFonts w:ascii="Century751 SeBd BT" w:hAnsi="Century751 SeBd BT"/>
          <w:sz w:val="26"/>
          <w:szCs w:val="26"/>
        </w:rPr>
        <w:t xml:space="preserve"> jurisdiction.</w:t>
      </w:r>
    </w:p>
    <w:p w:rsidR="00A70867" w:rsidRDefault="00A70867" w:rsidP="00A70867">
      <w:pPr>
        <w:jc w:val="both"/>
        <w:rPr>
          <w:rFonts w:ascii="Century751 SeBd BT" w:hAnsi="Century751 SeBd BT"/>
          <w:sz w:val="26"/>
          <w:szCs w:val="26"/>
        </w:rPr>
      </w:pPr>
      <w:r w:rsidRPr="00C01ED2">
        <w:rPr>
          <w:rFonts w:ascii="Century751 SeBd BT" w:hAnsi="Century751 SeBd BT"/>
          <w:sz w:val="26"/>
          <w:szCs w:val="26"/>
        </w:rPr>
        <w:t>i</w:t>
      </w:r>
      <w:r>
        <w:rPr>
          <w:rFonts w:ascii="Century751 SeBd BT" w:hAnsi="Century751 SeBd BT"/>
          <w:sz w:val="26"/>
          <w:szCs w:val="26"/>
        </w:rPr>
        <w:t>ii</w:t>
      </w:r>
      <w:r w:rsidRPr="00C01ED2">
        <w:rPr>
          <w:rFonts w:ascii="Century751 SeBd BT" w:hAnsi="Century751 SeBd BT"/>
          <w:sz w:val="26"/>
          <w:szCs w:val="26"/>
        </w:rPr>
        <w:t>.</w:t>
      </w:r>
      <w:r w:rsidRPr="00C01ED2">
        <w:rPr>
          <w:rFonts w:ascii="Century751 SeBd BT" w:hAnsi="Century751 SeBd BT"/>
          <w:sz w:val="26"/>
          <w:szCs w:val="26"/>
        </w:rPr>
        <w:tab/>
      </w:r>
      <w:r>
        <w:rPr>
          <w:rFonts w:ascii="Century751 SeBd BT" w:hAnsi="Century751 SeBd BT"/>
          <w:sz w:val="26"/>
          <w:szCs w:val="26"/>
        </w:rPr>
        <w:t xml:space="preserve">The letter is written to formally notify law enforcement agency to detain </w:t>
      </w:r>
      <w:r w:rsidR="00565B8E">
        <w:rPr>
          <w:rFonts w:ascii="Century751 SeBd BT" w:hAnsi="Century751 SeBd BT"/>
          <w:sz w:val="26"/>
          <w:szCs w:val="26"/>
        </w:rPr>
        <w:t>offender’s</w:t>
      </w:r>
      <w:r>
        <w:rPr>
          <w:rFonts w:ascii="Century751 SeBd BT" w:hAnsi="Century751 SeBd BT"/>
          <w:sz w:val="26"/>
          <w:szCs w:val="26"/>
        </w:rPr>
        <w:t xml:space="preserve"> vehicle.</w:t>
      </w:r>
    </w:p>
    <w:p w:rsidR="00A70867" w:rsidRDefault="00A70867" w:rsidP="00A70867">
      <w:pPr>
        <w:jc w:val="both"/>
        <w:rPr>
          <w:rFonts w:ascii="Century751 SeBd BT" w:hAnsi="Century751 SeBd BT"/>
          <w:sz w:val="26"/>
          <w:szCs w:val="26"/>
        </w:rPr>
      </w:pPr>
      <w:r>
        <w:rPr>
          <w:rFonts w:ascii="Century751 SeBd BT" w:hAnsi="Century751 SeBd BT"/>
          <w:sz w:val="26"/>
          <w:szCs w:val="26"/>
        </w:rPr>
        <w:t>iv.</w:t>
      </w:r>
      <w:r>
        <w:rPr>
          <w:rFonts w:ascii="Century751 SeBd BT" w:hAnsi="Century751 SeBd BT"/>
          <w:sz w:val="26"/>
          <w:szCs w:val="26"/>
        </w:rPr>
        <w:tab/>
        <w:t xml:space="preserve">Offender is asked to make a statutory payment to </w:t>
      </w:r>
      <w:proofErr w:type="spellStart"/>
      <w:r>
        <w:rPr>
          <w:rFonts w:ascii="Century751 SeBd BT" w:hAnsi="Century751 SeBd BT"/>
          <w:sz w:val="26"/>
          <w:szCs w:val="26"/>
        </w:rPr>
        <w:t>Omoluabi</w:t>
      </w:r>
      <w:proofErr w:type="spellEnd"/>
      <w:r>
        <w:rPr>
          <w:rFonts w:ascii="Century751 SeBd BT" w:hAnsi="Century751 SeBd BT"/>
          <w:sz w:val="26"/>
          <w:szCs w:val="26"/>
        </w:rPr>
        <w:t xml:space="preserve"> Bank.</w:t>
      </w:r>
      <w:r w:rsidR="00F706EA">
        <w:rPr>
          <w:rFonts w:ascii="Century751 SeBd BT" w:hAnsi="Century751 SeBd BT"/>
          <w:sz w:val="26"/>
          <w:szCs w:val="26"/>
        </w:rPr>
        <w:t xml:space="preserve"> This statutory fee is </w:t>
      </w:r>
      <w:r w:rsidR="006D7635">
        <w:rPr>
          <w:rFonts w:ascii="Century751 SeBd BT" w:hAnsi="Century751 SeBd BT"/>
          <w:sz w:val="26"/>
          <w:szCs w:val="26"/>
        </w:rPr>
        <w:t>determined</w:t>
      </w:r>
      <w:r w:rsidR="00F706EA">
        <w:rPr>
          <w:rFonts w:ascii="Century751 SeBd BT" w:hAnsi="Century751 SeBd BT"/>
          <w:sz w:val="26"/>
          <w:szCs w:val="26"/>
        </w:rPr>
        <w:t xml:space="preserve"> by the extent of the damage to the road furnitur</w:t>
      </w:r>
      <w:r w:rsidR="0079123A">
        <w:rPr>
          <w:rFonts w:ascii="Century751 SeBd BT" w:hAnsi="Century751 SeBd BT"/>
          <w:sz w:val="26"/>
          <w:szCs w:val="26"/>
        </w:rPr>
        <w:t>e</w:t>
      </w:r>
      <w:r w:rsidR="00F706EA">
        <w:rPr>
          <w:rFonts w:ascii="Century751 SeBd BT" w:hAnsi="Century751 SeBd BT"/>
          <w:sz w:val="26"/>
          <w:szCs w:val="26"/>
        </w:rPr>
        <w:t>.</w:t>
      </w:r>
    </w:p>
    <w:p w:rsidR="00F706EA" w:rsidRDefault="00F706EA" w:rsidP="00A70867">
      <w:pPr>
        <w:jc w:val="both"/>
        <w:rPr>
          <w:rFonts w:ascii="Century751 SeBd BT" w:hAnsi="Century751 SeBd BT"/>
          <w:sz w:val="26"/>
          <w:szCs w:val="26"/>
        </w:rPr>
      </w:pPr>
      <w:r>
        <w:rPr>
          <w:rFonts w:ascii="Century751 SeBd BT" w:hAnsi="Century751 SeBd BT"/>
          <w:sz w:val="26"/>
          <w:szCs w:val="26"/>
        </w:rPr>
        <w:t>v.</w:t>
      </w:r>
      <w:r>
        <w:rPr>
          <w:rFonts w:ascii="Century751 SeBd BT" w:hAnsi="Century751 SeBd BT"/>
          <w:sz w:val="26"/>
          <w:szCs w:val="26"/>
        </w:rPr>
        <w:tab/>
        <w:t>After making payment, offender is asked to submit the e-receipt for ease of reference.</w:t>
      </w:r>
    </w:p>
    <w:p w:rsidR="00F706EA" w:rsidRPr="00C01ED2" w:rsidRDefault="00F706EA" w:rsidP="00A70867">
      <w:pPr>
        <w:jc w:val="both"/>
        <w:rPr>
          <w:rFonts w:ascii="Century751 SeBd BT" w:hAnsi="Century751 SeBd BT"/>
          <w:sz w:val="26"/>
          <w:szCs w:val="26"/>
        </w:rPr>
      </w:pPr>
      <w:r>
        <w:rPr>
          <w:rFonts w:ascii="Century751 SeBd BT" w:hAnsi="Century751 SeBd BT"/>
          <w:sz w:val="26"/>
          <w:szCs w:val="26"/>
        </w:rPr>
        <w:t>vi.</w:t>
      </w:r>
      <w:r>
        <w:rPr>
          <w:rFonts w:ascii="Century751 SeBd BT" w:hAnsi="Century751 SeBd BT"/>
          <w:sz w:val="26"/>
          <w:szCs w:val="26"/>
        </w:rPr>
        <w:tab/>
        <w:t xml:space="preserve">Offender is issued letter for the release of his vehicle by the law enforcement agency concerned.   </w:t>
      </w:r>
    </w:p>
    <w:p w:rsidR="00A70867" w:rsidRPr="00C01ED2" w:rsidRDefault="00A70867" w:rsidP="00A70867">
      <w:pPr>
        <w:jc w:val="both"/>
        <w:rPr>
          <w:rFonts w:ascii="Century751 SeBd BT" w:hAnsi="Century751 SeBd BT"/>
          <w:sz w:val="26"/>
          <w:szCs w:val="26"/>
        </w:rPr>
      </w:pPr>
      <w:r w:rsidRPr="00C01ED2">
        <w:rPr>
          <w:rFonts w:ascii="Century751 SeBd BT" w:hAnsi="Century751 SeBd BT"/>
          <w:sz w:val="26"/>
          <w:szCs w:val="26"/>
        </w:rPr>
        <w:lastRenderedPageBreak/>
        <w:t xml:space="preserve">The Agency and Revenue Codes </w:t>
      </w:r>
      <w:r>
        <w:rPr>
          <w:rFonts w:ascii="Century751 SeBd BT" w:hAnsi="Century751 SeBd BT"/>
          <w:sz w:val="26"/>
          <w:szCs w:val="26"/>
        </w:rPr>
        <w:t>are</w:t>
      </w:r>
      <w:r w:rsidRPr="00C01ED2">
        <w:rPr>
          <w:rFonts w:ascii="Century751 SeBd BT" w:hAnsi="Century751 SeBd BT"/>
          <w:sz w:val="26"/>
          <w:szCs w:val="26"/>
        </w:rPr>
        <w:t xml:space="preserve"> as </w:t>
      </w:r>
      <w:r>
        <w:rPr>
          <w:rFonts w:ascii="Century751 SeBd BT" w:hAnsi="Century751 SeBd BT"/>
          <w:sz w:val="26"/>
          <w:szCs w:val="26"/>
        </w:rPr>
        <w:t>viz</w:t>
      </w:r>
      <w:r w:rsidRPr="00C01ED2">
        <w:rPr>
          <w:rFonts w:ascii="Century751 SeBd BT" w:hAnsi="Century751 SeBd BT"/>
          <w:sz w:val="26"/>
          <w:szCs w:val="26"/>
        </w:rPr>
        <w:t>:</w:t>
      </w:r>
    </w:p>
    <w:p w:rsidR="00A70867" w:rsidRPr="00C87C9E" w:rsidRDefault="00A70867" w:rsidP="00A70867">
      <w:pPr>
        <w:jc w:val="both"/>
        <w:rPr>
          <w:rFonts w:ascii="Century751 SeBd BT" w:hAnsi="Century751 SeBd BT"/>
          <w:b/>
          <w:sz w:val="26"/>
          <w:szCs w:val="26"/>
        </w:rPr>
      </w:pPr>
      <w:r>
        <w:rPr>
          <w:rFonts w:ascii="Century751 SeBd BT" w:hAnsi="Century751 SeBd BT"/>
          <w:b/>
          <w:sz w:val="26"/>
          <w:szCs w:val="26"/>
        </w:rPr>
        <w:t>Damage to Road Furniture Fine</w:t>
      </w:r>
      <w:r w:rsidRPr="00C87C9E">
        <w:rPr>
          <w:rFonts w:ascii="Century751 SeBd BT" w:hAnsi="Century751 SeBd BT"/>
          <w:b/>
          <w:sz w:val="26"/>
          <w:szCs w:val="26"/>
        </w:rPr>
        <w:t>:</w:t>
      </w:r>
    </w:p>
    <w:p w:rsidR="00A70867" w:rsidRPr="00C01ED2" w:rsidRDefault="00A70867" w:rsidP="00A70867">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A70867" w:rsidRDefault="00A70867" w:rsidP="00A70867">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20206</w:t>
      </w:r>
    </w:p>
    <w:p w:rsidR="00F60FC9" w:rsidRDefault="00F60FC9" w:rsidP="00A70867">
      <w:pPr>
        <w:jc w:val="both"/>
        <w:rPr>
          <w:rFonts w:ascii="Century751 SeBd BT" w:hAnsi="Century751 SeBd BT"/>
          <w:sz w:val="26"/>
          <w:szCs w:val="26"/>
        </w:rPr>
      </w:pPr>
      <w:r>
        <w:rPr>
          <w:rFonts w:ascii="Century751 SeBd BT" w:hAnsi="Century751 SeBd BT"/>
          <w:sz w:val="26"/>
          <w:szCs w:val="26"/>
        </w:rPr>
        <w:t xml:space="preserve">Amount: </w:t>
      </w:r>
      <w:r w:rsidRPr="00B26B8B">
        <w:rPr>
          <w:rFonts w:ascii="Century751 SeBd BT" w:hAnsi="Century751 SeBd BT"/>
          <w:sz w:val="26"/>
          <w:szCs w:val="26"/>
        </w:rPr>
        <w:t>50,000</w:t>
      </w:r>
      <w:r>
        <w:rPr>
          <w:rFonts w:ascii="Century751 SeBd BT" w:hAnsi="Century751 SeBd BT"/>
          <w:sz w:val="26"/>
          <w:szCs w:val="26"/>
        </w:rPr>
        <w:t>-300,000</w:t>
      </w:r>
    </w:p>
    <w:p w:rsidR="00F706EA" w:rsidRDefault="00F706EA" w:rsidP="00F706EA">
      <w:pPr>
        <w:jc w:val="both"/>
        <w:rPr>
          <w:rFonts w:ascii="Century751 SeBd BT" w:hAnsi="Century751 SeBd BT"/>
          <w:sz w:val="26"/>
          <w:szCs w:val="26"/>
        </w:rPr>
      </w:pPr>
      <w:r>
        <w:rPr>
          <w:rFonts w:ascii="Century751 SeBd BT" w:hAnsi="Century751 SeBd BT"/>
          <w:sz w:val="26"/>
          <w:szCs w:val="26"/>
        </w:rPr>
        <w:t>The process is achievable in less than 1-2weeks</w:t>
      </w:r>
    </w:p>
    <w:p w:rsidR="00F706EA" w:rsidRDefault="00F706EA" w:rsidP="00F706EA">
      <w:pPr>
        <w:jc w:val="both"/>
        <w:rPr>
          <w:rFonts w:ascii="Century751 SeBd BT" w:hAnsi="Century751 SeBd BT"/>
          <w:sz w:val="26"/>
          <w:szCs w:val="26"/>
        </w:rPr>
      </w:pPr>
      <w:r>
        <w:rPr>
          <w:rFonts w:ascii="Century751 SeBd BT" w:hAnsi="Century751 SeBd BT"/>
          <w:sz w:val="26"/>
          <w:szCs w:val="26"/>
        </w:rPr>
        <w:t xml:space="preserve">Desk Officer: Engr. Emmanuel </w:t>
      </w:r>
      <w:proofErr w:type="spellStart"/>
      <w:r>
        <w:rPr>
          <w:rFonts w:ascii="Century751 SeBd BT" w:hAnsi="Century751 SeBd BT"/>
          <w:sz w:val="26"/>
          <w:szCs w:val="26"/>
        </w:rPr>
        <w:t>Akinboyewa</w:t>
      </w:r>
      <w:proofErr w:type="spellEnd"/>
    </w:p>
    <w:p w:rsidR="00F706EA" w:rsidRDefault="00F706EA" w:rsidP="00F706EA">
      <w:pPr>
        <w:jc w:val="both"/>
        <w:rPr>
          <w:rFonts w:ascii="Century751 SeBd BT" w:hAnsi="Century751 SeBd BT"/>
          <w:sz w:val="26"/>
          <w:szCs w:val="26"/>
        </w:rPr>
      </w:pPr>
      <w:r>
        <w:rPr>
          <w:rFonts w:ascii="Century751 SeBd BT" w:hAnsi="Century751 SeBd BT"/>
          <w:sz w:val="26"/>
          <w:szCs w:val="26"/>
        </w:rPr>
        <w:t>Phone No:</w:t>
      </w:r>
      <w:r>
        <w:rPr>
          <w:rFonts w:ascii="Century751 SeBd BT" w:hAnsi="Century751 SeBd BT"/>
          <w:sz w:val="26"/>
          <w:szCs w:val="26"/>
        </w:rPr>
        <w:tab/>
        <w:t>0803-593-3997</w:t>
      </w:r>
    </w:p>
    <w:p w:rsidR="004A1E3F" w:rsidRDefault="00F706EA" w:rsidP="00F706EA">
      <w:pPr>
        <w:jc w:val="both"/>
        <w:rPr>
          <w:rFonts w:ascii="Century751 SeBd BT" w:hAnsi="Century751 SeBd BT"/>
          <w:sz w:val="26"/>
          <w:szCs w:val="26"/>
        </w:rPr>
      </w:pPr>
      <w:r>
        <w:rPr>
          <w:rFonts w:ascii="Century751 SeBd BT" w:hAnsi="Century751 SeBd BT"/>
          <w:sz w:val="26"/>
          <w:szCs w:val="26"/>
        </w:rPr>
        <w:t xml:space="preserve">Email: </w:t>
      </w:r>
      <w:hyperlink r:id="rId9" w:history="1">
        <w:r w:rsidRPr="00643109">
          <w:rPr>
            <w:rStyle w:val="Hyperlink"/>
            <w:rFonts w:ascii="Century751 SeBd BT" w:hAnsi="Century751 SeBd BT"/>
            <w:sz w:val="26"/>
            <w:szCs w:val="26"/>
          </w:rPr>
          <w:t>akinboyewaemmanuel@gmail.com</w:t>
        </w:r>
      </w:hyperlink>
    </w:p>
    <w:p w:rsidR="00F706EA" w:rsidRDefault="00F706EA" w:rsidP="00F706EA">
      <w:pPr>
        <w:jc w:val="both"/>
        <w:rPr>
          <w:rFonts w:ascii="Century751 SeBd BT" w:hAnsi="Century751 SeBd BT"/>
          <w:sz w:val="26"/>
          <w:szCs w:val="26"/>
        </w:rPr>
      </w:pPr>
    </w:p>
    <w:p w:rsidR="00671258" w:rsidRDefault="00671258" w:rsidP="00671258">
      <w:pPr>
        <w:jc w:val="both"/>
        <w:rPr>
          <w:rFonts w:ascii="Century751 SeBd BT" w:hAnsi="Century751 SeBd BT"/>
          <w:b/>
          <w:sz w:val="26"/>
          <w:szCs w:val="26"/>
        </w:rPr>
      </w:pPr>
      <w:r>
        <w:rPr>
          <w:rFonts w:ascii="Century751 SeBd BT" w:hAnsi="Century751 SeBd BT"/>
          <w:b/>
          <w:sz w:val="26"/>
          <w:szCs w:val="26"/>
        </w:rPr>
        <w:t>DEPARTMENT HIGHWAY.</w:t>
      </w:r>
    </w:p>
    <w:p w:rsidR="00671258" w:rsidRDefault="00671258" w:rsidP="00671258">
      <w:pPr>
        <w:spacing w:after="0"/>
        <w:jc w:val="both"/>
        <w:rPr>
          <w:rFonts w:ascii="Century751 SeBd BT" w:hAnsi="Century751 SeBd BT"/>
          <w:b/>
          <w:sz w:val="26"/>
          <w:szCs w:val="26"/>
        </w:rPr>
      </w:pPr>
      <w:r>
        <w:rPr>
          <w:rFonts w:ascii="Century751 SeBd BT" w:hAnsi="Century751 SeBd BT"/>
          <w:b/>
          <w:sz w:val="26"/>
          <w:szCs w:val="26"/>
        </w:rPr>
        <w:t>C.</w:t>
      </w:r>
      <w:r>
        <w:rPr>
          <w:rFonts w:ascii="Century751 SeBd BT" w:hAnsi="Century751 SeBd BT"/>
          <w:b/>
          <w:sz w:val="26"/>
          <w:szCs w:val="26"/>
        </w:rPr>
        <w:tab/>
        <w:t>PROCEDURE FOR REVENUE GENERATION ON RIGHT OF WAY</w:t>
      </w:r>
      <w:r w:rsidR="000F3057">
        <w:rPr>
          <w:rFonts w:ascii="Century751 SeBd BT" w:hAnsi="Century751 SeBd BT"/>
          <w:b/>
          <w:sz w:val="26"/>
          <w:szCs w:val="26"/>
        </w:rPr>
        <w:t>.</w:t>
      </w:r>
    </w:p>
    <w:p w:rsidR="00671258" w:rsidRDefault="00671258" w:rsidP="00671258">
      <w:pPr>
        <w:jc w:val="both"/>
        <w:rPr>
          <w:rFonts w:ascii="Century751 SeBd BT" w:hAnsi="Century751 SeBd BT"/>
          <w:sz w:val="26"/>
          <w:szCs w:val="26"/>
        </w:rPr>
      </w:pPr>
      <w:r>
        <w:rPr>
          <w:rFonts w:ascii="Century751 SeBd BT" w:hAnsi="Century751 SeBd BT"/>
          <w:sz w:val="26"/>
          <w:szCs w:val="26"/>
        </w:rPr>
        <w:t xml:space="preserve">The process of </w:t>
      </w:r>
      <w:r w:rsidR="000F3057">
        <w:rPr>
          <w:rFonts w:ascii="Century751 SeBd BT" w:hAnsi="Century751 SeBd BT"/>
          <w:sz w:val="26"/>
          <w:szCs w:val="26"/>
        </w:rPr>
        <w:t>generating Revenue from</w:t>
      </w:r>
      <w:r w:rsidR="000E711A">
        <w:rPr>
          <w:rFonts w:ascii="Century751 SeBd BT" w:hAnsi="Century751 SeBd BT"/>
          <w:sz w:val="26"/>
          <w:szCs w:val="26"/>
        </w:rPr>
        <w:t xml:space="preserve"> </w:t>
      </w:r>
      <w:r>
        <w:rPr>
          <w:rFonts w:ascii="Century751 SeBd BT" w:hAnsi="Century751 SeBd BT"/>
          <w:sz w:val="26"/>
          <w:szCs w:val="26"/>
        </w:rPr>
        <w:t>R</w:t>
      </w:r>
      <w:r w:rsidR="00AE411E">
        <w:rPr>
          <w:rFonts w:ascii="Century751 SeBd BT" w:hAnsi="Century751 SeBd BT"/>
          <w:sz w:val="26"/>
          <w:szCs w:val="26"/>
        </w:rPr>
        <w:t xml:space="preserve">ight of way </w:t>
      </w:r>
      <w:r>
        <w:rPr>
          <w:rFonts w:ascii="Century751 SeBd BT" w:hAnsi="Century751 SeBd BT"/>
          <w:sz w:val="26"/>
          <w:szCs w:val="26"/>
        </w:rPr>
        <w:t>are as stated below:</w:t>
      </w:r>
    </w:p>
    <w:p w:rsidR="00671258" w:rsidRDefault="00671258" w:rsidP="00671258">
      <w:pPr>
        <w:jc w:val="both"/>
        <w:rPr>
          <w:rFonts w:ascii="Century751 SeBd BT" w:hAnsi="Century751 SeBd BT"/>
          <w:sz w:val="26"/>
          <w:szCs w:val="26"/>
        </w:rPr>
      </w:pPr>
      <w:r>
        <w:rPr>
          <w:rFonts w:ascii="Century751 SeBd BT" w:hAnsi="Century751 SeBd BT"/>
          <w:sz w:val="26"/>
          <w:szCs w:val="26"/>
        </w:rPr>
        <w:t xml:space="preserve">Revenue generated </w:t>
      </w:r>
      <w:r w:rsidR="005434E5">
        <w:rPr>
          <w:rFonts w:ascii="Century751 SeBd BT" w:hAnsi="Century751 SeBd BT"/>
          <w:sz w:val="26"/>
          <w:szCs w:val="26"/>
        </w:rPr>
        <w:t xml:space="preserve">under the Right of Way and Optic Fiber Installation </w:t>
      </w:r>
      <w:r w:rsidR="0079123A">
        <w:rPr>
          <w:rFonts w:ascii="Century751 SeBd BT" w:hAnsi="Century751 SeBd BT"/>
          <w:sz w:val="26"/>
          <w:szCs w:val="26"/>
        </w:rPr>
        <w:t xml:space="preserve">are in </w:t>
      </w:r>
      <w:r>
        <w:rPr>
          <w:rFonts w:ascii="Century751 SeBd BT" w:hAnsi="Century751 SeBd BT"/>
          <w:sz w:val="26"/>
          <w:szCs w:val="26"/>
        </w:rPr>
        <w:t>two (2) sources,</w:t>
      </w:r>
    </w:p>
    <w:p w:rsidR="00671258" w:rsidRPr="00671258" w:rsidRDefault="000B2C40" w:rsidP="00671258">
      <w:pPr>
        <w:pStyle w:val="ListParagraph"/>
        <w:numPr>
          <w:ilvl w:val="0"/>
          <w:numId w:val="8"/>
        </w:numPr>
        <w:jc w:val="both"/>
        <w:rPr>
          <w:rFonts w:ascii="Century751 SeBd BT" w:hAnsi="Century751 SeBd BT"/>
          <w:sz w:val="26"/>
          <w:szCs w:val="26"/>
        </w:rPr>
      </w:pPr>
      <w:r w:rsidRPr="00671258">
        <w:rPr>
          <w:rFonts w:ascii="Century751 SeBd BT" w:hAnsi="Century751 SeBd BT"/>
          <w:sz w:val="26"/>
          <w:szCs w:val="26"/>
        </w:rPr>
        <w:t>Access</w:t>
      </w:r>
      <w:r w:rsidR="00671258" w:rsidRPr="00671258">
        <w:rPr>
          <w:rFonts w:ascii="Century751 SeBd BT" w:hAnsi="Century751 SeBd BT"/>
          <w:sz w:val="26"/>
          <w:szCs w:val="26"/>
        </w:rPr>
        <w:t xml:space="preserve"> Permit</w:t>
      </w:r>
    </w:p>
    <w:p w:rsidR="00671258" w:rsidRDefault="00671258" w:rsidP="00671258">
      <w:pPr>
        <w:pStyle w:val="ListParagraph"/>
        <w:numPr>
          <w:ilvl w:val="0"/>
          <w:numId w:val="8"/>
        </w:numPr>
        <w:jc w:val="both"/>
        <w:rPr>
          <w:rFonts w:ascii="Century751 SeBd BT" w:hAnsi="Century751 SeBd BT"/>
          <w:sz w:val="26"/>
          <w:szCs w:val="26"/>
        </w:rPr>
      </w:pPr>
      <w:r>
        <w:rPr>
          <w:rFonts w:ascii="Century751 SeBd BT" w:hAnsi="Century751 SeBd BT"/>
          <w:sz w:val="26"/>
          <w:szCs w:val="26"/>
        </w:rPr>
        <w:t xml:space="preserve">Optic </w:t>
      </w:r>
      <w:r w:rsidR="000B2C40">
        <w:rPr>
          <w:rFonts w:ascii="Century751 SeBd BT" w:hAnsi="Century751 SeBd BT"/>
          <w:sz w:val="26"/>
          <w:szCs w:val="26"/>
        </w:rPr>
        <w:t>Fiber</w:t>
      </w:r>
      <w:r>
        <w:rPr>
          <w:rFonts w:ascii="Century751 SeBd BT" w:hAnsi="Century751 SeBd BT"/>
          <w:sz w:val="26"/>
          <w:szCs w:val="26"/>
        </w:rPr>
        <w:t xml:space="preserve"> Tr</w:t>
      </w:r>
      <w:r w:rsidR="000F3057">
        <w:rPr>
          <w:rFonts w:ascii="Century751 SeBd BT" w:hAnsi="Century751 SeBd BT"/>
          <w:sz w:val="26"/>
          <w:szCs w:val="26"/>
        </w:rPr>
        <w:t>enching</w:t>
      </w:r>
      <w:r>
        <w:rPr>
          <w:rFonts w:ascii="Century751 SeBd BT" w:hAnsi="Century751 SeBd BT"/>
          <w:sz w:val="26"/>
          <w:szCs w:val="26"/>
        </w:rPr>
        <w:t xml:space="preserve"> </w:t>
      </w:r>
    </w:p>
    <w:p w:rsidR="000B2C40" w:rsidRDefault="000B2C40" w:rsidP="000B2C40">
      <w:pPr>
        <w:ind w:left="720"/>
        <w:jc w:val="both"/>
        <w:rPr>
          <w:rFonts w:ascii="Century751 SeBd BT" w:hAnsi="Century751 SeBd BT"/>
          <w:sz w:val="26"/>
          <w:szCs w:val="26"/>
        </w:rPr>
      </w:pPr>
      <w:r>
        <w:rPr>
          <w:rFonts w:ascii="Century751 SeBd BT" w:hAnsi="Century751 SeBd BT"/>
          <w:sz w:val="26"/>
          <w:szCs w:val="26"/>
        </w:rPr>
        <w:t>a.</w:t>
      </w:r>
      <w:r>
        <w:rPr>
          <w:rFonts w:ascii="Century751 SeBd BT" w:hAnsi="Century751 SeBd BT"/>
          <w:sz w:val="26"/>
          <w:szCs w:val="26"/>
        </w:rPr>
        <w:tab/>
      </w:r>
      <w:r w:rsidRPr="0041184C">
        <w:rPr>
          <w:rFonts w:ascii="Century751 SeBd BT" w:hAnsi="Century751 SeBd BT"/>
          <w:b/>
          <w:sz w:val="26"/>
          <w:szCs w:val="26"/>
        </w:rPr>
        <w:t>Access</w:t>
      </w:r>
      <w:r>
        <w:rPr>
          <w:rFonts w:ascii="Century751 SeBd BT" w:hAnsi="Century751 SeBd BT"/>
          <w:sz w:val="26"/>
          <w:szCs w:val="26"/>
        </w:rPr>
        <w:t xml:space="preserve"> </w:t>
      </w:r>
      <w:r w:rsidR="0079123A" w:rsidRPr="0041184C">
        <w:rPr>
          <w:rFonts w:ascii="Century751 SeBd BT" w:hAnsi="Century751 SeBd BT"/>
          <w:b/>
          <w:sz w:val="26"/>
          <w:szCs w:val="26"/>
        </w:rPr>
        <w:t xml:space="preserve">Permit: </w:t>
      </w:r>
      <w:r w:rsidR="0079123A">
        <w:rPr>
          <w:rFonts w:ascii="Century751 SeBd BT" w:hAnsi="Century751 SeBd BT"/>
          <w:sz w:val="26"/>
          <w:szCs w:val="26"/>
        </w:rPr>
        <w:t>-</w:t>
      </w:r>
      <w:r>
        <w:rPr>
          <w:rFonts w:ascii="Century751 SeBd BT" w:hAnsi="Century751 SeBd BT"/>
          <w:sz w:val="26"/>
          <w:szCs w:val="26"/>
        </w:rPr>
        <w:t xml:space="preserve"> </w:t>
      </w:r>
      <w:r w:rsidR="005434E5">
        <w:rPr>
          <w:rFonts w:ascii="Century751 SeBd BT" w:hAnsi="Century751 SeBd BT"/>
          <w:sz w:val="26"/>
          <w:szCs w:val="26"/>
        </w:rPr>
        <w:t>A</w:t>
      </w:r>
      <w:r>
        <w:rPr>
          <w:rFonts w:ascii="Century751 SeBd BT" w:hAnsi="Century751 SeBd BT"/>
          <w:sz w:val="26"/>
          <w:szCs w:val="26"/>
        </w:rPr>
        <w:t>pplicant will submit request for creation of right of way</w:t>
      </w:r>
      <w:r w:rsidR="005434E5">
        <w:rPr>
          <w:rFonts w:ascii="Century751 SeBd BT" w:hAnsi="Century751 SeBd BT"/>
          <w:sz w:val="26"/>
          <w:szCs w:val="26"/>
        </w:rPr>
        <w:t>, w</w:t>
      </w:r>
      <w:r>
        <w:rPr>
          <w:rFonts w:ascii="Century751 SeBd BT" w:hAnsi="Century751 SeBd BT"/>
          <w:sz w:val="26"/>
          <w:szCs w:val="26"/>
        </w:rPr>
        <w:t>hich is in two form</w:t>
      </w:r>
      <w:r w:rsidR="000E711A">
        <w:rPr>
          <w:rFonts w:ascii="Century751 SeBd BT" w:hAnsi="Century751 SeBd BT"/>
          <w:sz w:val="26"/>
          <w:szCs w:val="26"/>
        </w:rPr>
        <w:t>s</w:t>
      </w:r>
      <w:r>
        <w:rPr>
          <w:rFonts w:ascii="Century751 SeBd BT" w:hAnsi="Century751 SeBd BT"/>
          <w:sz w:val="26"/>
          <w:szCs w:val="26"/>
        </w:rPr>
        <w:t xml:space="preserve"> </w:t>
      </w:r>
      <w:r w:rsidR="00E705D8">
        <w:rPr>
          <w:rFonts w:ascii="Century751 SeBd BT" w:hAnsi="Century751 SeBd BT"/>
          <w:sz w:val="26"/>
          <w:szCs w:val="26"/>
        </w:rPr>
        <w:t>i.e.</w:t>
      </w:r>
      <w:r>
        <w:rPr>
          <w:rFonts w:ascii="Century751 SeBd BT" w:hAnsi="Century751 SeBd BT"/>
          <w:sz w:val="26"/>
          <w:szCs w:val="26"/>
        </w:rPr>
        <w:t xml:space="preserve"> </w:t>
      </w:r>
      <w:r w:rsidRPr="005434E5">
        <w:rPr>
          <w:rFonts w:ascii="Century751 SeBd BT" w:hAnsi="Century751 SeBd BT"/>
          <w:b/>
          <w:sz w:val="26"/>
          <w:szCs w:val="26"/>
        </w:rPr>
        <w:t xml:space="preserve">Personal </w:t>
      </w:r>
      <w:r>
        <w:rPr>
          <w:rFonts w:ascii="Century751 SeBd BT" w:hAnsi="Century751 SeBd BT"/>
          <w:sz w:val="26"/>
          <w:szCs w:val="26"/>
        </w:rPr>
        <w:t xml:space="preserve">or </w:t>
      </w:r>
      <w:r w:rsidRPr="005434E5">
        <w:rPr>
          <w:rFonts w:ascii="Century751 SeBd BT" w:hAnsi="Century751 SeBd BT"/>
          <w:b/>
          <w:sz w:val="26"/>
          <w:szCs w:val="26"/>
        </w:rPr>
        <w:t>Commercial.</w:t>
      </w:r>
    </w:p>
    <w:p w:rsidR="000B2C40" w:rsidRDefault="000B2C40" w:rsidP="000B2C40">
      <w:pPr>
        <w:jc w:val="both"/>
        <w:rPr>
          <w:rFonts w:ascii="Century751 SeBd BT" w:hAnsi="Century751 SeBd BT"/>
          <w:sz w:val="26"/>
          <w:szCs w:val="26"/>
        </w:rPr>
      </w:pPr>
      <w:r>
        <w:rPr>
          <w:rFonts w:ascii="Century751 SeBd BT" w:hAnsi="Century751 SeBd BT"/>
          <w:sz w:val="26"/>
          <w:szCs w:val="26"/>
        </w:rPr>
        <w:t xml:space="preserve">After careful inspection and </w:t>
      </w:r>
      <w:r w:rsidR="000F3057">
        <w:rPr>
          <w:rFonts w:ascii="Century751 SeBd BT" w:hAnsi="Century751 SeBd BT"/>
          <w:sz w:val="26"/>
          <w:szCs w:val="26"/>
        </w:rPr>
        <w:t>recommendation</w:t>
      </w:r>
      <w:r>
        <w:rPr>
          <w:rFonts w:ascii="Century751 SeBd BT" w:hAnsi="Century751 SeBd BT"/>
          <w:sz w:val="26"/>
          <w:szCs w:val="26"/>
        </w:rPr>
        <w:t xml:space="preserve"> for creation of access; the </w:t>
      </w:r>
      <w:r w:rsidRPr="000F3057">
        <w:rPr>
          <w:rFonts w:ascii="Century751 SeBd BT" w:hAnsi="Century751 SeBd BT"/>
          <w:color w:val="000000" w:themeColor="text1"/>
          <w:sz w:val="26"/>
          <w:szCs w:val="26"/>
        </w:rPr>
        <w:t>b</w:t>
      </w:r>
      <w:r w:rsidR="0079123A" w:rsidRPr="000F3057">
        <w:rPr>
          <w:rFonts w:ascii="Century751 SeBd BT" w:hAnsi="Century751 SeBd BT"/>
          <w:color w:val="000000" w:themeColor="text1"/>
          <w:sz w:val="26"/>
          <w:szCs w:val="26"/>
        </w:rPr>
        <w:t>ill</w:t>
      </w:r>
      <w:r w:rsidR="000E711A" w:rsidRPr="000F3057">
        <w:rPr>
          <w:rFonts w:ascii="Century751 SeBd BT" w:hAnsi="Century751 SeBd BT"/>
          <w:color w:val="000000" w:themeColor="text1"/>
          <w:sz w:val="26"/>
          <w:szCs w:val="26"/>
        </w:rPr>
        <w:t>ing</w:t>
      </w:r>
      <w:r>
        <w:rPr>
          <w:rFonts w:ascii="Century751 SeBd BT" w:hAnsi="Century751 SeBd BT"/>
          <w:sz w:val="26"/>
          <w:szCs w:val="26"/>
        </w:rPr>
        <w:t xml:space="preserve"> is done in 3</w:t>
      </w:r>
      <w:r w:rsidR="00B8327D">
        <w:rPr>
          <w:rFonts w:ascii="Century751 SeBd BT" w:hAnsi="Century751 SeBd BT"/>
          <w:sz w:val="26"/>
          <w:szCs w:val="26"/>
        </w:rPr>
        <w:t xml:space="preserve"> categories</w:t>
      </w:r>
      <w:r>
        <w:rPr>
          <w:rFonts w:ascii="Century751 SeBd BT" w:hAnsi="Century751 SeBd BT"/>
          <w:sz w:val="26"/>
          <w:szCs w:val="26"/>
        </w:rPr>
        <w:t xml:space="preserve">;     </w:t>
      </w:r>
    </w:p>
    <w:p w:rsidR="0079123A" w:rsidRDefault="000B2C40" w:rsidP="000B2C40">
      <w:pPr>
        <w:pStyle w:val="ListParagraph"/>
        <w:numPr>
          <w:ilvl w:val="0"/>
          <w:numId w:val="9"/>
        </w:numPr>
        <w:jc w:val="both"/>
        <w:rPr>
          <w:rFonts w:ascii="Century751 SeBd BT" w:hAnsi="Century751 SeBd BT"/>
          <w:sz w:val="26"/>
          <w:szCs w:val="26"/>
        </w:rPr>
      </w:pPr>
      <w:r>
        <w:rPr>
          <w:rFonts w:ascii="Century751 SeBd BT" w:hAnsi="Century751 SeBd BT"/>
          <w:sz w:val="26"/>
          <w:szCs w:val="26"/>
        </w:rPr>
        <w:t>Right of wa</w:t>
      </w:r>
      <w:r w:rsidR="0079123A">
        <w:rPr>
          <w:rFonts w:ascii="Century751 SeBd BT" w:hAnsi="Century751 SeBd BT"/>
          <w:sz w:val="26"/>
          <w:szCs w:val="26"/>
        </w:rPr>
        <w:t>y</w:t>
      </w:r>
      <w:r>
        <w:rPr>
          <w:rFonts w:ascii="Century751 SeBd BT" w:hAnsi="Century751 SeBd BT"/>
          <w:sz w:val="26"/>
          <w:szCs w:val="26"/>
        </w:rPr>
        <w:t xml:space="preserve"> accessibility fee </w:t>
      </w:r>
      <w:r w:rsidR="005434E5" w:rsidRPr="005434E5">
        <w:rPr>
          <w:rFonts w:ascii="Century751 SeBd BT" w:hAnsi="Century751 SeBd BT"/>
          <w:dstrike/>
          <w:sz w:val="26"/>
          <w:szCs w:val="26"/>
        </w:rPr>
        <w:t>N</w:t>
      </w:r>
      <w:r>
        <w:rPr>
          <w:rFonts w:ascii="Century751 SeBd BT" w:hAnsi="Century751 SeBd BT"/>
          <w:sz w:val="26"/>
          <w:szCs w:val="26"/>
        </w:rPr>
        <w:t xml:space="preserve">25,000.00 for private property and </w:t>
      </w:r>
    </w:p>
    <w:p w:rsidR="000B2C40" w:rsidRDefault="005434E5" w:rsidP="005434E5">
      <w:pPr>
        <w:pStyle w:val="ListParagraph"/>
        <w:ind w:left="1080"/>
        <w:jc w:val="both"/>
        <w:rPr>
          <w:rFonts w:ascii="Century751 SeBd BT" w:hAnsi="Century751 SeBd BT"/>
          <w:sz w:val="26"/>
          <w:szCs w:val="26"/>
        </w:rPr>
      </w:pPr>
      <w:r w:rsidRPr="005434E5">
        <w:rPr>
          <w:rFonts w:ascii="Century751 SeBd BT" w:hAnsi="Century751 SeBd BT"/>
          <w:dstrike/>
          <w:sz w:val="26"/>
          <w:szCs w:val="26"/>
        </w:rPr>
        <w:t>N</w:t>
      </w:r>
      <w:r w:rsidR="000B2C40">
        <w:rPr>
          <w:rFonts w:ascii="Century751 SeBd BT" w:hAnsi="Century751 SeBd BT"/>
          <w:sz w:val="26"/>
          <w:szCs w:val="26"/>
        </w:rPr>
        <w:t xml:space="preserve">50,000.00 - </w:t>
      </w:r>
      <w:r w:rsidRPr="005434E5">
        <w:rPr>
          <w:rFonts w:ascii="Century751 SeBd BT" w:hAnsi="Century751 SeBd BT"/>
          <w:dstrike/>
          <w:sz w:val="26"/>
          <w:szCs w:val="26"/>
        </w:rPr>
        <w:t>N</w:t>
      </w:r>
      <w:r w:rsidR="000B2C40">
        <w:rPr>
          <w:rFonts w:ascii="Century751 SeBd BT" w:hAnsi="Century751 SeBd BT"/>
          <w:sz w:val="26"/>
          <w:szCs w:val="26"/>
        </w:rPr>
        <w:t>100,000.00 for commercial Property.</w:t>
      </w:r>
    </w:p>
    <w:p w:rsidR="005434E5" w:rsidRDefault="000B2C40" w:rsidP="00CB2136">
      <w:pPr>
        <w:pStyle w:val="ListParagraph"/>
        <w:numPr>
          <w:ilvl w:val="0"/>
          <w:numId w:val="9"/>
        </w:numPr>
        <w:jc w:val="both"/>
        <w:rPr>
          <w:rFonts w:ascii="Century751 SeBd BT" w:hAnsi="Century751 SeBd BT"/>
          <w:sz w:val="26"/>
          <w:szCs w:val="26"/>
        </w:rPr>
      </w:pPr>
      <w:r>
        <w:rPr>
          <w:rFonts w:ascii="Century751 SeBd BT" w:hAnsi="Century751 SeBd BT"/>
          <w:sz w:val="26"/>
          <w:szCs w:val="26"/>
        </w:rPr>
        <w:t>Infrastructure Maintenance Charge</w:t>
      </w:r>
      <w:r w:rsidR="00CB2136">
        <w:rPr>
          <w:rFonts w:ascii="Century751 SeBd BT" w:hAnsi="Century751 SeBd BT"/>
          <w:sz w:val="26"/>
          <w:szCs w:val="26"/>
        </w:rPr>
        <w:t xml:space="preserve"> (IMC): this is a function of the length of access to be created. </w:t>
      </w:r>
      <w:r w:rsidR="005434E5" w:rsidRPr="005434E5">
        <w:rPr>
          <w:rFonts w:ascii="Century751 SeBd BT" w:hAnsi="Century751 SeBd BT"/>
          <w:dstrike/>
          <w:sz w:val="26"/>
          <w:szCs w:val="26"/>
        </w:rPr>
        <w:t>N</w:t>
      </w:r>
      <w:r w:rsidR="00CB2136">
        <w:rPr>
          <w:rFonts w:ascii="Century751 SeBd BT" w:hAnsi="Century751 SeBd BT"/>
          <w:sz w:val="26"/>
          <w:szCs w:val="26"/>
        </w:rPr>
        <w:t xml:space="preserve">12,500.00 - </w:t>
      </w:r>
      <w:r w:rsidR="005434E5" w:rsidRPr="005434E5">
        <w:rPr>
          <w:rFonts w:ascii="Century751 SeBd BT" w:hAnsi="Century751 SeBd BT"/>
          <w:dstrike/>
          <w:sz w:val="26"/>
          <w:szCs w:val="26"/>
        </w:rPr>
        <w:t>N</w:t>
      </w:r>
      <w:r w:rsidR="00CB2136">
        <w:rPr>
          <w:rFonts w:ascii="Century751 SeBd BT" w:hAnsi="Century751 SeBd BT"/>
          <w:sz w:val="26"/>
          <w:szCs w:val="26"/>
        </w:rPr>
        <w:t>17,500.00 per meter – for private</w:t>
      </w:r>
      <w:r>
        <w:rPr>
          <w:rFonts w:ascii="Century751 SeBd BT" w:hAnsi="Century751 SeBd BT"/>
          <w:sz w:val="26"/>
          <w:szCs w:val="26"/>
        </w:rPr>
        <w:t xml:space="preserve"> </w:t>
      </w:r>
      <w:r w:rsidR="00CB2136">
        <w:rPr>
          <w:rFonts w:ascii="Century751 SeBd BT" w:hAnsi="Century751 SeBd BT"/>
          <w:sz w:val="26"/>
          <w:szCs w:val="26"/>
        </w:rPr>
        <w:t>while</w:t>
      </w:r>
      <w:r w:rsidR="005434E5">
        <w:rPr>
          <w:rFonts w:ascii="Century751 SeBd BT" w:hAnsi="Century751 SeBd BT"/>
          <w:sz w:val="26"/>
          <w:szCs w:val="26"/>
        </w:rPr>
        <w:t xml:space="preserve"> </w:t>
      </w:r>
      <w:r w:rsidR="005434E5" w:rsidRPr="005434E5">
        <w:rPr>
          <w:rFonts w:ascii="Century751 SeBd BT" w:hAnsi="Century751 SeBd BT"/>
          <w:dstrike/>
          <w:sz w:val="26"/>
          <w:szCs w:val="26"/>
        </w:rPr>
        <w:t>N</w:t>
      </w:r>
      <w:r w:rsidR="00CB2136">
        <w:rPr>
          <w:rFonts w:ascii="Century751 SeBd BT" w:hAnsi="Century751 SeBd BT"/>
          <w:sz w:val="26"/>
          <w:szCs w:val="26"/>
        </w:rPr>
        <w:t xml:space="preserve">17,500.00 </w:t>
      </w:r>
      <w:r w:rsidR="005434E5">
        <w:rPr>
          <w:rFonts w:ascii="Century751 SeBd BT" w:hAnsi="Century751 SeBd BT"/>
          <w:sz w:val="26"/>
          <w:szCs w:val="26"/>
        </w:rPr>
        <w:t>–</w:t>
      </w:r>
      <w:r w:rsidR="00CB2136">
        <w:rPr>
          <w:rFonts w:ascii="Century751 SeBd BT" w:hAnsi="Century751 SeBd BT"/>
          <w:sz w:val="26"/>
          <w:szCs w:val="26"/>
        </w:rPr>
        <w:t xml:space="preserve"> </w:t>
      </w:r>
    </w:p>
    <w:p w:rsidR="00CB2136" w:rsidRDefault="005434E5" w:rsidP="005434E5">
      <w:pPr>
        <w:pStyle w:val="ListParagraph"/>
        <w:ind w:left="1080"/>
        <w:jc w:val="both"/>
        <w:rPr>
          <w:rFonts w:ascii="Century751 SeBd BT" w:hAnsi="Century751 SeBd BT"/>
          <w:sz w:val="26"/>
          <w:szCs w:val="26"/>
        </w:rPr>
      </w:pPr>
      <w:r w:rsidRPr="005434E5">
        <w:rPr>
          <w:rFonts w:ascii="Century751 SeBd BT" w:hAnsi="Century751 SeBd BT"/>
          <w:dstrike/>
          <w:sz w:val="26"/>
          <w:szCs w:val="26"/>
        </w:rPr>
        <w:t>N</w:t>
      </w:r>
      <w:r>
        <w:rPr>
          <w:rFonts w:ascii="Century751 SeBd BT" w:hAnsi="Century751 SeBd BT"/>
          <w:sz w:val="26"/>
          <w:szCs w:val="26"/>
        </w:rPr>
        <w:t xml:space="preserve"> </w:t>
      </w:r>
      <w:r w:rsidR="00CB2136">
        <w:rPr>
          <w:rFonts w:ascii="Century751 SeBd BT" w:hAnsi="Century751 SeBd BT"/>
          <w:sz w:val="26"/>
          <w:szCs w:val="26"/>
        </w:rPr>
        <w:t>32,000.00 – for Commercial.</w:t>
      </w:r>
    </w:p>
    <w:p w:rsidR="00CB2136" w:rsidRDefault="00CB2136" w:rsidP="00CB2136">
      <w:pPr>
        <w:pStyle w:val="ListParagraph"/>
        <w:numPr>
          <w:ilvl w:val="0"/>
          <w:numId w:val="9"/>
        </w:numPr>
        <w:jc w:val="both"/>
        <w:rPr>
          <w:rFonts w:ascii="Century751 SeBd BT" w:hAnsi="Century751 SeBd BT"/>
          <w:sz w:val="26"/>
          <w:szCs w:val="26"/>
        </w:rPr>
      </w:pPr>
      <w:r>
        <w:rPr>
          <w:rFonts w:ascii="Century751 SeBd BT" w:hAnsi="Century751 SeBd BT"/>
          <w:sz w:val="26"/>
          <w:szCs w:val="26"/>
        </w:rPr>
        <w:t xml:space="preserve">Usage of Road </w:t>
      </w:r>
      <w:r w:rsidR="00E613B7">
        <w:rPr>
          <w:rFonts w:ascii="Century751 SeBd BT" w:hAnsi="Century751 SeBd BT"/>
          <w:sz w:val="26"/>
          <w:szCs w:val="26"/>
        </w:rPr>
        <w:t>Corridor:</w:t>
      </w:r>
      <w:r>
        <w:rPr>
          <w:rFonts w:ascii="Century751 SeBd BT" w:hAnsi="Century751 SeBd BT"/>
          <w:sz w:val="26"/>
          <w:szCs w:val="26"/>
        </w:rPr>
        <w:t xml:space="preserve"> </w:t>
      </w:r>
      <w:r w:rsidR="00E613B7" w:rsidRPr="005434E5">
        <w:rPr>
          <w:rFonts w:ascii="Century751 SeBd BT" w:hAnsi="Century751 SeBd BT"/>
          <w:dstrike/>
          <w:sz w:val="26"/>
          <w:szCs w:val="26"/>
        </w:rPr>
        <w:t>N</w:t>
      </w:r>
      <w:r>
        <w:rPr>
          <w:rFonts w:ascii="Century751 SeBd BT" w:hAnsi="Century751 SeBd BT"/>
          <w:sz w:val="26"/>
          <w:szCs w:val="26"/>
        </w:rPr>
        <w:t xml:space="preserve">200.00 - </w:t>
      </w:r>
      <w:r w:rsidR="00E613B7" w:rsidRPr="005434E5">
        <w:rPr>
          <w:rFonts w:ascii="Century751 SeBd BT" w:hAnsi="Century751 SeBd BT"/>
          <w:dstrike/>
          <w:sz w:val="26"/>
          <w:szCs w:val="26"/>
        </w:rPr>
        <w:t>N</w:t>
      </w:r>
      <w:r>
        <w:rPr>
          <w:rFonts w:ascii="Century751 SeBd BT" w:hAnsi="Century751 SeBd BT"/>
          <w:sz w:val="26"/>
          <w:szCs w:val="26"/>
        </w:rPr>
        <w:t>1,000.00 per Square Meter.</w:t>
      </w:r>
    </w:p>
    <w:p w:rsidR="00AE411E" w:rsidRDefault="00CB2136" w:rsidP="0041184C">
      <w:pPr>
        <w:pStyle w:val="ListParagraph"/>
        <w:ind w:left="1440"/>
        <w:jc w:val="both"/>
        <w:rPr>
          <w:rFonts w:ascii="Century751 SeBd BT" w:hAnsi="Century751 SeBd BT"/>
          <w:sz w:val="26"/>
          <w:szCs w:val="26"/>
        </w:rPr>
      </w:pPr>
      <w:r w:rsidRPr="0041184C">
        <w:rPr>
          <w:rFonts w:ascii="Century751 SeBd BT" w:hAnsi="Century751 SeBd BT"/>
          <w:b/>
          <w:sz w:val="26"/>
          <w:szCs w:val="26"/>
        </w:rPr>
        <w:t xml:space="preserve">Optic </w:t>
      </w:r>
      <w:r w:rsidR="00E613B7" w:rsidRPr="0041184C">
        <w:rPr>
          <w:rFonts w:ascii="Century751 SeBd BT" w:hAnsi="Century751 SeBd BT"/>
          <w:b/>
          <w:sz w:val="26"/>
          <w:szCs w:val="26"/>
        </w:rPr>
        <w:t>Fiber</w:t>
      </w:r>
      <w:r w:rsidR="00E613B7" w:rsidRPr="0041184C">
        <w:rPr>
          <w:rFonts w:ascii="Century751 SeBd BT" w:hAnsi="Century751 SeBd BT"/>
          <w:sz w:val="26"/>
          <w:szCs w:val="26"/>
        </w:rPr>
        <w:t>:</w:t>
      </w:r>
      <w:r w:rsidRPr="0041184C">
        <w:rPr>
          <w:rFonts w:ascii="Century751 SeBd BT" w:hAnsi="Century751 SeBd BT"/>
          <w:sz w:val="26"/>
          <w:szCs w:val="26"/>
        </w:rPr>
        <w:t xml:space="preserve"> </w:t>
      </w:r>
      <w:r w:rsidR="00B8327D" w:rsidRPr="005434E5">
        <w:rPr>
          <w:rFonts w:ascii="Century751 SeBd BT" w:hAnsi="Century751 SeBd BT"/>
          <w:dstrike/>
          <w:sz w:val="26"/>
          <w:szCs w:val="26"/>
        </w:rPr>
        <w:t>N</w:t>
      </w:r>
      <w:r w:rsidRPr="0041184C">
        <w:rPr>
          <w:rFonts w:ascii="Century751 SeBd BT" w:hAnsi="Century751 SeBd BT"/>
          <w:sz w:val="26"/>
          <w:szCs w:val="26"/>
        </w:rPr>
        <w:t>5,</w:t>
      </w:r>
      <w:r w:rsidR="000F3057">
        <w:rPr>
          <w:rFonts w:ascii="Century751 SeBd BT" w:hAnsi="Century751 SeBd BT"/>
          <w:sz w:val="26"/>
          <w:szCs w:val="26"/>
        </w:rPr>
        <w:t>5</w:t>
      </w:r>
      <w:r w:rsidRPr="0041184C">
        <w:rPr>
          <w:rFonts w:ascii="Century751 SeBd BT" w:hAnsi="Century751 SeBd BT"/>
          <w:sz w:val="26"/>
          <w:szCs w:val="26"/>
        </w:rPr>
        <w:t>00.00 per meter for GSM Operator</w:t>
      </w:r>
      <w:r w:rsidR="000F3057">
        <w:rPr>
          <w:rFonts w:ascii="Century751 SeBd BT" w:hAnsi="Century751 SeBd BT"/>
          <w:sz w:val="26"/>
          <w:szCs w:val="26"/>
        </w:rPr>
        <w:t>s</w:t>
      </w:r>
      <w:r w:rsidRPr="0041184C">
        <w:rPr>
          <w:rFonts w:ascii="Century751 SeBd BT" w:hAnsi="Century751 SeBd BT"/>
          <w:sz w:val="26"/>
          <w:szCs w:val="26"/>
        </w:rPr>
        <w:t xml:space="preserve"> who intends to lay optic fiber for Telecommunication activities, a sum of </w:t>
      </w:r>
      <w:r w:rsidR="00E613B7" w:rsidRPr="005434E5">
        <w:rPr>
          <w:rFonts w:ascii="Century751 SeBd BT" w:hAnsi="Century751 SeBd BT"/>
          <w:dstrike/>
          <w:sz w:val="26"/>
          <w:szCs w:val="26"/>
        </w:rPr>
        <w:t>N</w:t>
      </w:r>
      <w:r w:rsidRPr="0041184C">
        <w:rPr>
          <w:rFonts w:ascii="Century751 SeBd BT" w:hAnsi="Century751 SeBd BT"/>
          <w:sz w:val="26"/>
          <w:szCs w:val="26"/>
        </w:rPr>
        <w:t xml:space="preserve">30,000.00 per square meter is also charge for reinstatement of asphalt and concrete surface. Demand notice are usually </w:t>
      </w:r>
      <w:r w:rsidR="00AE411E" w:rsidRPr="0041184C">
        <w:rPr>
          <w:rFonts w:ascii="Century751 SeBd BT" w:hAnsi="Century751 SeBd BT"/>
          <w:sz w:val="26"/>
          <w:szCs w:val="26"/>
        </w:rPr>
        <w:t xml:space="preserve">issued to an applicant </w:t>
      </w:r>
      <w:r w:rsidR="000F3057">
        <w:rPr>
          <w:rFonts w:ascii="Century751 SeBd BT" w:hAnsi="Century751 SeBd BT"/>
          <w:sz w:val="26"/>
          <w:szCs w:val="26"/>
        </w:rPr>
        <w:t>after joint measurement has been carried out.</w:t>
      </w:r>
    </w:p>
    <w:p w:rsidR="0041184C" w:rsidRDefault="0041184C" w:rsidP="0041184C">
      <w:pPr>
        <w:pStyle w:val="ListParagraph"/>
        <w:ind w:left="1440"/>
        <w:jc w:val="both"/>
        <w:rPr>
          <w:rFonts w:ascii="Century751 SeBd BT" w:hAnsi="Century751 SeBd BT"/>
          <w:sz w:val="26"/>
          <w:szCs w:val="26"/>
        </w:rPr>
      </w:pPr>
    </w:p>
    <w:p w:rsidR="0041184C" w:rsidRDefault="0041184C" w:rsidP="0041184C">
      <w:pPr>
        <w:pStyle w:val="ListParagraph"/>
        <w:ind w:left="1440"/>
        <w:jc w:val="both"/>
        <w:rPr>
          <w:rFonts w:ascii="Century751 SeBd BT" w:hAnsi="Century751 SeBd BT"/>
          <w:sz w:val="26"/>
          <w:szCs w:val="26"/>
        </w:rPr>
      </w:pPr>
    </w:p>
    <w:p w:rsidR="0041184C" w:rsidRPr="0041184C" w:rsidRDefault="0041184C" w:rsidP="0041184C">
      <w:pPr>
        <w:pStyle w:val="ListParagraph"/>
        <w:ind w:left="1440"/>
        <w:jc w:val="both"/>
        <w:rPr>
          <w:rFonts w:ascii="Century751 SeBd BT" w:hAnsi="Century751 SeBd BT"/>
          <w:sz w:val="26"/>
          <w:szCs w:val="26"/>
        </w:rPr>
      </w:pPr>
    </w:p>
    <w:p w:rsidR="000B2C40" w:rsidRPr="000B2C40" w:rsidRDefault="00CB2136" w:rsidP="000B2C40">
      <w:pPr>
        <w:jc w:val="both"/>
        <w:rPr>
          <w:rFonts w:ascii="Century751 SeBd BT" w:hAnsi="Century751 SeBd BT"/>
          <w:sz w:val="26"/>
          <w:szCs w:val="26"/>
        </w:rPr>
      </w:pPr>
      <w:r w:rsidRPr="00AE411E">
        <w:rPr>
          <w:rFonts w:ascii="Century751 SeBd BT" w:hAnsi="Century751 SeBd BT"/>
          <w:sz w:val="26"/>
          <w:szCs w:val="26"/>
        </w:rPr>
        <w:t xml:space="preserve"> </w:t>
      </w:r>
      <w:r w:rsidR="00AE411E">
        <w:rPr>
          <w:rFonts w:ascii="Century751 SeBd BT" w:hAnsi="Century751 SeBd BT"/>
          <w:sz w:val="26"/>
          <w:szCs w:val="26"/>
        </w:rPr>
        <w:t xml:space="preserve">The process </w:t>
      </w:r>
      <w:proofErr w:type="gramStart"/>
      <w:r w:rsidR="00AE411E">
        <w:rPr>
          <w:rFonts w:ascii="Century751 SeBd BT" w:hAnsi="Century751 SeBd BT"/>
          <w:sz w:val="26"/>
          <w:szCs w:val="26"/>
        </w:rPr>
        <w:t>are</w:t>
      </w:r>
      <w:proofErr w:type="gramEnd"/>
      <w:r w:rsidR="00AE411E">
        <w:rPr>
          <w:rFonts w:ascii="Century751 SeBd BT" w:hAnsi="Century751 SeBd BT"/>
          <w:sz w:val="26"/>
          <w:szCs w:val="26"/>
        </w:rPr>
        <w:t xml:space="preserve"> as stated below:</w:t>
      </w:r>
      <w:r w:rsidR="000B2C40">
        <w:rPr>
          <w:rFonts w:ascii="Century751 SeBd BT" w:hAnsi="Century751 SeBd BT"/>
          <w:sz w:val="26"/>
          <w:szCs w:val="26"/>
        </w:rPr>
        <w:t xml:space="preserve">           </w:t>
      </w:r>
    </w:p>
    <w:p w:rsidR="00671258" w:rsidRDefault="00671258" w:rsidP="00671258">
      <w:pPr>
        <w:spacing w:after="0"/>
        <w:jc w:val="both"/>
        <w:rPr>
          <w:rFonts w:ascii="Century751 SeBd BT" w:hAnsi="Century751 SeBd BT"/>
          <w:sz w:val="26"/>
          <w:szCs w:val="26"/>
        </w:rPr>
      </w:pPr>
      <w:proofErr w:type="spellStart"/>
      <w:r w:rsidRPr="00C01ED2">
        <w:rPr>
          <w:rFonts w:ascii="Century751 SeBd BT" w:hAnsi="Century751 SeBd BT"/>
          <w:sz w:val="26"/>
          <w:szCs w:val="26"/>
        </w:rPr>
        <w:t>i</w:t>
      </w:r>
      <w:proofErr w:type="spellEnd"/>
      <w:r w:rsidRPr="00C01ED2">
        <w:rPr>
          <w:rFonts w:ascii="Century751 SeBd BT" w:hAnsi="Century751 SeBd BT"/>
          <w:sz w:val="26"/>
          <w:szCs w:val="26"/>
        </w:rPr>
        <w:t>.</w:t>
      </w:r>
      <w:r w:rsidRPr="00C01ED2">
        <w:rPr>
          <w:rFonts w:ascii="Century751 SeBd BT" w:hAnsi="Century751 SeBd BT"/>
          <w:sz w:val="26"/>
          <w:szCs w:val="26"/>
        </w:rPr>
        <w:tab/>
        <w:t xml:space="preserve">The </w:t>
      </w:r>
      <w:r w:rsidR="00DC63D3">
        <w:rPr>
          <w:rFonts w:ascii="Century751 SeBd BT" w:hAnsi="Century751 SeBd BT"/>
          <w:sz w:val="26"/>
          <w:szCs w:val="26"/>
        </w:rPr>
        <w:t>applicant</w:t>
      </w:r>
      <w:r w:rsidRPr="00C01ED2">
        <w:rPr>
          <w:rFonts w:ascii="Century751 SeBd BT" w:hAnsi="Century751 SeBd BT"/>
          <w:sz w:val="26"/>
          <w:szCs w:val="26"/>
        </w:rPr>
        <w:t xml:space="preserve"> is advised of the amount payable, using the approved </w:t>
      </w:r>
      <w:r>
        <w:rPr>
          <w:rFonts w:ascii="Century751 SeBd BT" w:hAnsi="Century751 SeBd BT"/>
          <w:sz w:val="26"/>
          <w:szCs w:val="26"/>
        </w:rPr>
        <w:t>statutory</w:t>
      </w:r>
      <w:r w:rsidR="000E711A">
        <w:rPr>
          <w:rFonts w:ascii="Century751 SeBd BT" w:hAnsi="Century751 SeBd BT"/>
          <w:sz w:val="26"/>
          <w:szCs w:val="26"/>
        </w:rPr>
        <w:t xml:space="preserve"> fees</w:t>
      </w:r>
      <w:r>
        <w:rPr>
          <w:rFonts w:ascii="Century751 SeBd BT" w:hAnsi="Century751 SeBd BT"/>
          <w:sz w:val="26"/>
          <w:szCs w:val="26"/>
        </w:rPr>
        <w:t>.</w:t>
      </w:r>
    </w:p>
    <w:p w:rsidR="00671258" w:rsidRPr="00C01ED2" w:rsidRDefault="00671258" w:rsidP="00671258">
      <w:pPr>
        <w:spacing w:after="0"/>
        <w:jc w:val="both"/>
        <w:rPr>
          <w:rFonts w:ascii="Century751 SeBd BT" w:hAnsi="Century751 SeBd BT"/>
          <w:sz w:val="26"/>
          <w:szCs w:val="26"/>
        </w:rPr>
      </w:pPr>
      <w:r w:rsidRPr="00C01ED2">
        <w:rPr>
          <w:rFonts w:ascii="Century751 SeBd BT" w:hAnsi="Century751 SeBd BT"/>
          <w:sz w:val="26"/>
          <w:szCs w:val="26"/>
        </w:rPr>
        <w:t>ii.</w:t>
      </w:r>
      <w:r w:rsidRPr="00C01ED2">
        <w:rPr>
          <w:rFonts w:ascii="Century751 SeBd BT" w:hAnsi="Century751 SeBd BT"/>
          <w:sz w:val="26"/>
          <w:szCs w:val="26"/>
        </w:rPr>
        <w:tab/>
        <w:t xml:space="preserve">The </w:t>
      </w:r>
      <w:r w:rsidR="00DC63D3">
        <w:rPr>
          <w:rFonts w:ascii="Century751 SeBd BT" w:hAnsi="Century751 SeBd BT"/>
          <w:sz w:val="26"/>
          <w:szCs w:val="26"/>
        </w:rPr>
        <w:t>applicant</w:t>
      </w:r>
      <w:r w:rsidRPr="00C01ED2">
        <w:rPr>
          <w:rFonts w:ascii="Century751 SeBd BT" w:hAnsi="Century751 SeBd BT"/>
          <w:sz w:val="26"/>
          <w:szCs w:val="26"/>
        </w:rPr>
        <w:t xml:space="preserve"> makes payment at designated commercial banks using the appropriate agency and revenue codes. </w:t>
      </w:r>
    </w:p>
    <w:p w:rsidR="00671258" w:rsidRPr="00C01ED2" w:rsidRDefault="00671258" w:rsidP="00671258">
      <w:pPr>
        <w:jc w:val="both"/>
        <w:rPr>
          <w:rFonts w:ascii="Century751 SeBd BT" w:hAnsi="Century751 SeBd BT"/>
          <w:sz w:val="26"/>
          <w:szCs w:val="26"/>
        </w:rPr>
      </w:pPr>
      <w:r w:rsidRPr="00C01ED2">
        <w:rPr>
          <w:rFonts w:ascii="Century751 SeBd BT" w:hAnsi="Century751 SeBd BT"/>
          <w:sz w:val="26"/>
          <w:szCs w:val="26"/>
        </w:rPr>
        <w:t>i</w:t>
      </w:r>
      <w:r>
        <w:rPr>
          <w:rFonts w:ascii="Century751 SeBd BT" w:hAnsi="Century751 SeBd BT"/>
          <w:sz w:val="26"/>
          <w:szCs w:val="26"/>
        </w:rPr>
        <w:t>ii</w:t>
      </w:r>
      <w:r w:rsidRPr="00C01ED2">
        <w:rPr>
          <w:rFonts w:ascii="Century751 SeBd BT" w:hAnsi="Century751 SeBd BT"/>
          <w:sz w:val="26"/>
          <w:szCs w:val="26"/>
        </w:rPr>
        <w:t>.</w:t>
      </w:r>
      <w:r w:rsidRPr="00C01ED2">
        <w:rPr>
          <w:rFonts w:ascii="Century751 SeBd BT" w:hAnsi="Century751 SeBd BT"/>
          <w:sz w:val="26"/>
          <w:szCs w:val="26"/>
        </w:rPr>
        <w:tab/>
        <w:t xml:space="preserve">The </w:t>
      </w:r>
      <w:r w:rsidR="00DC63D3">
        <w:rPr>
          <w:rFonts w:ascii="Century751 SeBd BT" w:hAnsi="Century751 SeBd BT"/>
          <w:sz w:val="26"/>
          <w:szCs w:val="26"/>
        </w:rPr>
        <w:t>applicant</w:t>
      </w:r>
      <w:r w:rsidRPr="00C01ED2">
        <w:rPr>
          <w:rFonts w:ascii="Century751 SeBd BT" w:hAnsi="Century751 SeBd BT"/>
          <w:sz w:val="26"/>
          <w:szCs w:val="26"/>
        </w:rPr>
        <w:t xml:space="preserve"> collects an e-payment receipt and </w:t>
      </w:r>
      <w:r w:rsidR="00DC63D3">
        <w:rPr>
          <w:rFonts w:ascii="Century751 SeBd BT" w:hAnsi="Century751 SeBd BT"/>
          <w:sz w:val="26"/>
          <w:szCs w:val="26"/>
        </w:rPr>
        <w:t>is given approval to carry on.</w:t>
      </w:r>
    </w:p>
    <w:p w:rsidR="00671258" w:rsidRPr="00C01ED2" w:rsidRDefault="00671258" w:rsidP="00671258">
      <w:pPr>
        <w:jc w:val="both"/>
        <w:rPr>
          <w:rFonts w:ascii="Century751 SeBd BT" w:hAnsi="Century751 SeBd BT"/>
          <w:sz w:val="26"/>
          <w:szCs w:val="26"/>
        </w:rPr>
      </w:pPr>
      <w:r w:rsidRPr="00C01ED2">
        <w:rPr>
          <w:rFonts w:ascii="Century751 SeBd BT" w:hAnsi="Century751 SeBd BT"/>
          <w:sz w:val="26"/>
          <w:szCs w:val="26"/>
        </w:rPr>
        <w:t xml:space="preserve">The Agency and Revenue Codes </w:t>
      </w:r>
      <w:r>
        <w:rPr>
          <w:rFonts w:ascii="Century751 SeBd BT" w:hAnsi="Century751 SeBd BT"/>
          <w:sz w:val="26"/>
          <w:szCs w:val="26"/>
        </w:rPr>
        <w:t>are</w:t>
      </w:r>
      <w:r w:rsidRPr="00C01ED2">
        <w:rPr>
          <w:rFonts w:ascii="Century751 SeBd BT" w:hAnsi="Century751 SeBd BT"/>
          <w:sz w:val="26"/>
          <w:szCs w:val="26"/>
        </w:rPr>
        <w:t xml:space="preserve"> as </w:t>
      </w:r>
      <w:r>
        <w:rPr>
          <w:rFonts w:ascii="Century751 SeBd BT" w:hAnsi="Century751 SeBd BT"/>
          <w:sz w:val="26"/>
          <w:szCs w:val="26"/>
        </w:rPr>
        <w:t>viz</w:t>
      </w:r>
      <w:r w:rsidRPr="00C01ED2">
        <w:rPr>
          <w:rFonts w:ascii="Century751 SeBd BT" w:hAnsi="Century751 SeBd BT"/>
          <w:sz w:val="26"/>
          <w:szCs w:val="26"/>
        </w:rPr>
        <w:t>:</w:t>
      </w:r>
    </w:p>
    <w:p w:rsidR="00671258" w:rsidRPr="00C87C9E" w:rsidRDefault="00B8327D" w:rsidP="00671258">
      <w:pPr>
        <w:jc w:val="both"/>
        <w:rPr>
          <w:rFonts w:ascii="Century751 SeBd BT" w:hAnsi="Century751 SeBd BT"/>
          <w:b/>
          <w:sz w:val="26"/>
          <w:szCs w:val="26"/>
        </w:rPr>
      </w:pPr>
      <w:r>
        <w:rPr>
          <w:rFonts w:ascii="Century751 SeBd BT" w:hAnsi="Century751 SeBd BT"/>
          <w:b/>
          <w:sz w:val="26"/>
          <w:szCs w:val="26"/>
        </w:rPr>
        <w:t>Right of Way and Optic Fiber Installation</w:t>
      </w:r>
      <w:r w:rsidR="00671258" w:rsidRPr="00C87C9E">
        <w:rPr>
          <w:rFonts w:ascii="Century751 SeBd BT" w:hAnsi="Century751 SeBd BT"/>
          <w:b/>
          <w:sz w:val="26"/>
          <w:szCs w:val="26"/>
        </w:rPr>
        <w:t>:</w:t>
      </w:r>
    </w:p>
    <w:p w:rsidR="00671258" w:rsidRPr="00C01ED2" w:rsidRDefault="00671258" w:rsidP="00671258">
      <w:pPr>
        <w:jc w:val="both"/>
        <w:rPr>
          <w:rFonts w:ascii="Century751 SeBd BT" w:hAnsi="Century751 SeBd BT"/>
          <w:sz w:val="26"/>
          <w:szCs w:val="26"/>
        </w:rPr>
      </w:pPr>
      <w:r w:rsidRPr="00C01ED2">
        <w:rPr>
          <w:rFonts w:ascii="Century751 SeBd BT" w:hAnsi="Century751 SeBd BT"/>
          <w:sz w:val="26"/>
          <w:szCs w:val="26"/>
        </w:rPr>
        <w:t>Agency Code: 4</w:t>
      </w:r>
      <w:r>
        <w:rPr>
          <w:rFonts w:ascii="Century751 SeBd BT" w:hAnsi="Century751 SeBd BT"/>
          <w:sz w:val="26"/>
          <w:szCs w:val="26"/>
        </w:rPr>
        <w:t>220000</w:t>
      </w:r>
    </w:p>
    <w:p w:rsidR="00671258" w:rsidRDefault="00671258" w:rsidP="00671258">
      <w:pPr>
        <w:jc w:val="both"/>
        <w:rPr>
          <w:rFonts w:ascii="Century751 SeBd BT" w:hAnsi="Century751 SeBd BT"/>
          <w:sz w:val="26"/>
          <w:szCs w:val="26"/>
        </w:rPr>
      </w:pPr>
      <w:r w:rsidRPr="00C01ED2">
        <w:rPr>
          <w:rFonts w:ascii="Century751 SeBd BT" w:hAnsi="Century751 SeBd BT"/>
          <w:sz w:val="26"/>
          <w:szCs w:val="26"/>
        </w:rPr>
        <w:t>Revenue Code: 40</w:t>
      </w:r>
      <w:r>
        <w:rPr>
          <w:rFonts w:ascii="Century751 SeBd BT" w:hAnsi="Century751 SeBd BT"/>
          <w:sz w:val="26"/>
          <w:szCs w:val="26"/>
        </w:rPr>
        <w:t>20198</w:t>
      </w:r>
    </w:p>
    <w:p w:rsidR="00671258" w:rsidRDefault="00671258" w:rsidP="00671258">
      <w:pPr>
        <w:jc w:val="both"/>
        <w:rPr>
          <w:rFonts w:ascii="Century751 SeBd BT" w:hAnsi="Century751 SeBd BT"/>
          <w:sz w:val="26"/>
          <w:szCs w:val="26"/>
        </w:rPr>
      </w:pPr>
      <w:r>
        <w:rPr>
          <w:rFonts w:ascii="Century751 SeBd BT" w:hAnsi="Century751 SeBd BT"/>
          <w:sz w:val="26"/>
          <w:szCs w:val="26"/>
        </w:rPr>
        <w:t>The process is achievable in less than 1-2weeks</w:t>
      </w:r>
    </w:p>
    <w:p w:rsidR="00671258" w:rsidRDefault="00671258" w:rsidP="00671258">
      <w:pPr>
        <w:jc w:val="both"/>
        <w:rPr>
          <w:rFonts w:ascii="Century751 SeBd BT" w:hAnsi="Century751 SeBd BT"/>
          <w:sz w:val="26"/>
          <w:szCs w:val="26"/>
        </w:rPr>
      </w:pPr>
      <w:r>
        <w:rPr>
          <w:rFonts w:ascii="Century751 SeBd BT" w:hAnsi="Century751 SeBd BT"/>
          <w:sz w:val="26"/>
          <w:szCs w:val="26"/>
        </w:rPr>
        <w:t xml:space="preserve">Desk Officer: Engr </w:t>
      </w:r>
      <w:proofErr w:type="spellStart"/>
      <w:r w:rsidR="00DC63D3">
        <w:rPr>
          <w:rFonts w:ascii="Century751 SeBd BT" w:hAnsi="Century751 SeBd BT"/>
          <w:sz w:val="26"/>
          <w:szCs w:val="26"/>
        </w:rPr>
        <w:t>Ojebode</w:t>
      </w:r>
      <w:proofErr w:type="spellEnd"/>
    </w:p>
    <w:p w:rsidR="00671258" w:rsidRDefault="00671258" w:rsidP="00671258">
      <w:pPr>
        <w:jc w:val="both"/>
        <w:rPr>
          <w:rFonts w:ascii="Century751 SeBd BT" w:hAnsi="Century751 SeBd BT"/>
          <w:sz w:val="26"/>
          <w:szCs w:val="26"/>
        </w:rPr>
      </w:pPr>
      <w:r>
        <w:rPr>
          <w:rFonts w:ascii="Century751 SeBd BT" w:hAnsi="Century751 SeBd BT"/>
          <w:sz w:val="26"/>
          <w:szCs w:val="26"/>
        </w:rPr>
        <w:t>Phone No:</w:t>
      </w:r>
      <w:r>
        <w:rPr>
          <w:rFonts w:ascii="Century751 SeBd BT" w:hAnsi="Century751 SeBd BT"/>
          <w:sz w:val="26"/>
          <w:szCs w:val="26"/>
        </w:rPr>
        <w:tab/>
        <w:t>080</w:t>
      </w:r>
      <w:r w:rsidR="00DC63D3">
        <w:rPr>
          <w:rFonts w:ascii="Century751 SeBd BT" w:hAnsi="Century751 SeBd BT"/>
          <w:sz w:val="26"/>
          <w:szCs w:val="26"/>
        </w:rPr>
        <w:t>3-354-9192</w:t>
      </w:r>
    </w:p>
    <w:p w:rsidR="00671258" w:rsidRDefault="00671258" w:rsidP="00671258">
      <w:pPr>
        <w:jc w:val="both"/>
        <w:rPr>
          <w:rFonts w:ascii="Century751 SeBd BT" w:hAnsi="Century751 SeBd BT"/>
          <w:sz w:val="26"/>
          <w:szCs w:val="26"/>
        </w:rPr>
      </w:pPr>
      <w:r>
        <w:rPr>
          <w:rFonts w:ascii="Century751 SeBd BT" w:hAnsi="Century751 SeBd BT"/>
          <w:sz w:val="26"/>
          <w:szCs w:val="26"/>
        </w:rPr>
        <w:t xml:space="preserve">Email: </w:t>
      </w:r>
      <w:hyperlink r:id="rId10" w:history="1">
        <w:r w:rsidR="004102C8" w:rsidRPr="00130510">
          <w:rPr>
            <w:rStyle w:val="Hyperlink"/>
            <w:rFonts w:ascii="Century751 SeBd BT" w:hAnsi="Century751 SeBd BT"/>
            <w:sz w:val="26"/>
            <w:szCs w:val="26"/>
          </w:rPr>
          <w:t>ojemioje74@gmail.com</w:t>
        </w:r>
      </w:hyperlink>
    </w:p>
    <w:p w:rsidR="004102C8" w:rsidRDefault="004102C8" w:rsidP="00671258">
      <w:pPr>
        <w:jc w:val="both"/>
        <w:rPr>
          <w:rFonts w:ascii="Century751 SeBd BT" w:hAnsi="Century751 SeBd BT"/>
          <w:sz w:val="26"/>
          <w:szCs w:val="26"/>
        </w:rPr>
      </w:pPr>
    </w:p>
    <w:p w:rsidR="00A97F35" w:rsidRDefault="00A97F35" w:rsidP="00A97F35">
      <w:pPr>
        <w:jc w:val="both"/>
        <w:rPr>
          <w:rFonts w:ascii="Century751 SeBd BT" w:hAnsi="Century751 SeBd BT"/>
          <w:sz w:val="26"/>
          <w:szCs w:val="26"/>
        </w:rPr>
      </w:pPr>
    </w:p>
    <w:p w:rsidR="00A97F35" w:rsidRDefault="00A97F35" w:rsidP="00A97F35">
      <w:pPr>
        <w:jc w:val="both"/>
        <w:rPr>
          <w:rFonts w:ascii="Century751 SeBd BT" w:hAnsi="Century751 SeBd BT"/>
          <w:sz w:val="26"/>
          <w:szCs w:val="26"/>
        </w:rPr>
      </w:pPr>
    </w:p>
    <w:p w:rsidR="00A97F35" w:rsidRDefault="00A97F35" w:rsidP="00A97F35">
      <w:pPr>
        <w:jc w:val="both"/>
        <w:rPr>
          <w:rFonts w:ascii="Century751 SeBd BT" w:hAnsi="Century751 SeBd BT"/>
          <w:sz w:val="26"/>
          <w:szCs w:val="26"/>
        </w:rPr>
      </w:pPr>
    </w:p>
    <w:p w:rsidR="00A97F35" w:rsidRDefault="00A97F35" w:rsidP="00A97F35">
      <w:pPr>
        <w:jc w:val="both"/>
        <w:rPr>
          <w:rFonts w:ascii="Century751 SeBd BT" w:hAnsi="Century751 SeBd BT"/>
          <w:sz w:val="26"/>
          <w:szCs w:val="26"/>
        </w:rPr>
      </w:pPr>
    </w:p>
    <w:p w:rsidR="00A97F35" w:rsidRDefault="00A97F35" w:rsidP="00A97F35">
      <w:pPr>
        <w:jc w:val="both"/>
        <w:rPr>
          <w:rFonts w:ascii="Century751 SeBd BT" w:hAnsi="Century751 SeBd BT"/>
          <w:sz w:val="26"/>
          <w:szCs w:val="26"/>
        </w:rPr>
      </w:pPr>
    </w:p>
    <w:p w:rsidR="00A97F35" w:rsidRDefault="00A97F35" w:rsidP="00A97F35">
      <w:pPr>
        <w:jc w:val="both"/>
        <w:rPr>
          <w:rFonts w:ascii="Century751 SeBd BT" w:hAnsi="Century751 SeBd BT"/>
          <w:sz w:val="26"/>
          <w:szCs w:val="26"/>
        </w:rPr>
      </w:pPr>
    </w:p>
    <w:p w:rsidR="00982FB7" w:rsidRDefault="00982FB7" w:rsidP="00982FB7">
      <w:pPr>
        <w:jc w:val="both"/>
        <w:rPr>
          <w:rFonts w:ascii="Century751 SeBd BT" w:hAnsi="Century751 SeBd BT"/>
          <w:sz w:val="26"/>
          <w:szCs w:val="26"/>
        </w:rPr>
      </w:pPr>
    </w:p>
    <w:p w:rsidR="00982FB7" w:rsidRDefault="00982FB7" w:rsidP="00982FB7">
      <w:pPr>
        <w:jc w:val="both"/>
        <w:rPr>
          <w:rFonts w:ascii="Century751 SeBd BT" w:hAnsi="Century751 SeBd BT"/>
          <w:sz w:val="26"/>
          <w:szCs w:val="26"/>
        </w:rPr>
      </w:pPr>
    </w:p>
    <w:p w:rsidR="00982FB7" w:rsidRDefault="00982FB7" w:rsidP="00982FB7">
      <w:pPr>
        <w:jc w:val="both"/>
        <w:rPr>
          <w:rFonts w:ascii="Century751 SeBd BT" w:hAnsi="Century751 SeBd BT"/>
          <w:sz w:val="26"/>
          <w:szCs w:val="26"/>
        </w:rPr>
      </w:pPr>
    </w:p>
    <w:p w:rsidR="00982FB7" w:rsidRDefault="00982FB7" w:rsidP="00982FB7">
      <w:pPr>
        <w:jc w:val="both"/>
        <w:rPr>
          <w:rFonts w:ascii="Century751 SeBd BT" w:hAnsi="Century751 SeBd BT"/>
          <w:sz w:val="26"/>
          <w:szCs w:val="26"/>
        </w:rPr>
      </w:pPr>
    </w:p>
    <w:p w:rsidR="00D34B30" w:rsidRDefault="00D34B30" w:rsidP="00D34B30">
      <w:pPr>
        <w:jc w:val="both"/>
        <w:rPr>
          <w:rFonts w:ascii="Century751 SeBd BT" w:hAnsi="Century751 SeBd BT"/>
          <w:sz w:val="26"/>
          <w:szCs w:val="26"/>
        </w:rPr>
      </w:pPr>
    </w:p>
    <w:p w:rsidR="00D34B30" w:rsidRDefault="00D34B30" w:rsidP="00D34B30">
      <w:pPr>
        <w:jc w:val="both"/>
        <w:rPr>
          <w:rFonts w:ascii="Century751 SeBd BT" w:hAnsi="Century751 SeBd BT"/>
          <w:sz w:val="26"/>
          <w:szCs w:val="26"/>
        </w:rPr>
      </w:pPr>
    </w:p>
    <w:p w:rsidR="00D34B30" w:rsidRDefault="00D34B30" w:rsidP="00C40CEB">
      <w:pPr>
        <w:jc w:val="both"/>
        <w:rPr>
          <w:rFonts w:ascii="Century751 SeBd BT" w:hAnsi="Century751 SeBd BT"/>
          <w:sz w:val="26"/>
          <w:szCs w:val="26"/>
        </w:rPr>
      </w:pPr>
    </w:p>
    <w:p w:rsidR="00E2474C" w:rsidRPr="00C01ED2" w:rsidRDefault="00E2474C" w:rsidP="00C40CEB">
      <w:pPr>
        <w:jc w:val="both"/>
        <w:rPr>
          <w:rFonts w:ascii="Century751 SeBd BT" w:hAnsi="Century751 SeBd BT"/>
          <w:sz w:val="26"/>
          <w:szCs w:val="26"/>
        </w:rPr>
      </w:pPr>
    </w:p>
    <w:p w:rsidR="002A4596" w:rsidRPr="00C01ED2" w:rsidRDefault="002A4596" w:rsidP="002A4596">
      <w:pPr>
        <w:jc w:val="both"/>
        <w:rPr>
          <w:rFonts w:ascii="Century751 SeBd BT" w:hAnsi="Century751 SeBd BT"/>
          <w:sz w:val="26"/>
          <w:szCs w:val="26"/>
        </w:rPr>
      </w:pPr>
    </w:p>
    <w:p w:rsidR="002A4596" w:rsidRPr="00C01ED2" w:rsidRDefault="002A4596" w:rsidP="002A4596">
      <w:pPr>
        <w:jc w:val="both"/>
        <w:rPr>
          <w:rFonts w:ascii="Century751 SeBd BT" w:hAnsi="Century751 SeBd BT"/>
          <w:sz w:val="26"/>
          <w:szCs w:val="26"/>
        </w:rPr>
      </w:pPr>
    </w:p>
    <w:p w:rsidR="002A4596" w:rsidRPr="00C01ED2" w:rsidRDefault="002A4596" w:rsidP="0038727D">
      <w:pPr>
        <w:jc w:val="both"/>
        <w:rPr>
          <w:rFonts w:ascii="Century751 SeBd BT" w:hAnsi="Century751 SeBd BT"/>
          <w:sz w:val="26"/>
          <w:szCs w:val="26"/>
        </w:rPr>
      </w:pPr>
    </w:p>
    <w:p w:rsidR="0038727D" w:rsidRDefault="0038727D" w:rsidP="004B2DF2">
      <w:pPr>
        <w:jc w:val="both"/>
        <w:rPr>
          <w:rFonts w:ascii="Century751 SeBd BT" w:hAnsi="Century751 SeBd BT"/>
          <w:sz w:val="26"/>
          <w:szCs w:val="26"/>
        </w:rPr>
      </w:pPr>
    </w:p>
    <w:p w:rsidR="0038727D" w:rsidRPr="00ED44C1" w:rsidRDefault="0038727D" w:rsidP="004B2DF2">
      <w:pPr>
        <w:jc w:val="both"/>
        <w:rPr>
          <w:rFonts w:ascii="Century751 SeBd BT" w:hAnsi="Century751 SeBd BT"/>
          <w:sz w:val="26"/>
          <w:szCs w:val="26"/>
        </w:rPr>
      </w:pPr>
    </w:p>
    <w:sectPr w:rsidR="0038727D" w:rsidRPr="00ED44C1" w:rsidSect="00E26914">
      <w:pgSz w:w="11909" w:h="16834" w:code="9"/>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751 SeBd BT">
    <w:altName w:val="Calibri"/>
    <w:charset w:val="00"/>
    <w:family w:val="auto"/>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A317D"/>
    <w:multiLevelType w:val="hybridMultilevel"/>
    <w:tmpl w:val="E5EAF72C"/>
    <w:lvl w:ilvl="0" w:tplc="A824F5E4">
      <w:start w:val="2"/>
      <w:numFmt w:val="bullet"/>
      <w:lvlText w:val="-"/>
      <w:lvlJc w:val="left"/>
      <w:pPr>
        <w:ind w:left="720" w:hanging="360"/>
      </w:pPr>
      <w:rPr>
        <w:rFonts w:ascii="Century751 SeBd BT" w:eastAsiaTheme="minorHAnsi" w:hAnsi="Century751 SeBd B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D240D"/>
    <w:multiLevelType w:val="hybridMultilevel"/>
    <w:tmpl w:val="6944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B05DB"/>
    <w:multiLevelType w:val="hybridMultilevel"/>
    <w:tmpl w:val="2CF87F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1413C"/>
    <w:multiLevelType w:val="hybridMultilevel"/>
    <w:tmpl w:val="131A53C8"/>
    <w:lvl w:ilvl="0" w:tplc="708A009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F06A89"/>
    <w:multiLevelType w:val="hybridMultilevel"/>
    <w:tmpl w:val="19AAE442"/>
    <w:lvl w:ilvl="0" w:tplc="E16EE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71D6E"/>
    <w:multiLevelType w:val="hybridMultilevel"/>
    <w:tmpl w:val="73642A82"/>
    <w:lvl w:ilvl="0" w:tplc="BE1CC0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420A7D"/>
    <w:multiLevelType w:val="hybridMultilevel"/>
    <w:tmpl w:val="14D6D5EA"/>
    <w:lvl w:ilvl="0" w:tplc="92346C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B5F87"/>
    <w:multiLevelType w:val="hybridMultilevel"/>
    <w:tmpl w:val="8E2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D2120"/>
    <w:multiLevelType w:val="hybridMultilevel"/>
    <w:tmpl w:val="E2FE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D104A"/>
    <w:multiLevelType w:val="hybridMultilevel"/>
    <w:tmpl w:val="B08A4978"/>
    <w:lvl w:ilvl="0" w:tplc="99A85AD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D03CD"/>
    <w:multiLevelType w:val="hybridMultilevel"/>
    <w:tmpl w:val="FD26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5706F"/>
    <w:multiLevelType w:val="hybridMultilevel"/>
    <w:tmpl w:val="382673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7"/>
  </w:num>
  <w:num w:numId="6">
    <w:abstractNumId w:val="6"/>
  </w:num>
  <w:num w:numId="7">
    <w:abstractNumId w:val="4"/>
  </w:num>
  <w:num w:numId="8">
    <w:abstractNumId w:val="5"/>
  </w:num>
  <w:num w:numId="9">
    <w:abstractNumId w:val="3"/>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2"/>
    <w:rsid w:val="00002750"/>
    <w:rsid w:val="000351B9"/>
    <w:rsid w:val="00040937"/>
    <w:rsid w:val="000B2C40"/>
    <w:rsid w:val="000E711A"/>
    <w:rsid w:val="000F3057"/>
    <w:rsid w:val="000F523D"/>
    <w:rsid w:val="000F7BE3"/>
    <w:rsid w:val="00103BDE"/>
    <w:rsid w:val="00137183"/>
    <w:rsid w:val="0014286C"/>
    <w:rsid w:val="00186495"/>
    <w:rsid w:val="001C1B8A"/>
    <w:rsid w:val="001F43F9"/>
    <w:rsid w:val="0022621B"/>
    <w:rsid w:val="00235B9F"/>
    <w:rsid w:val="00245B37"/>
    <w:rsid w:val="00245EF0"/>
    <w:rsid w:val="0026480E"/>
    <w:rsid w:val="0029657A"/>
    <w:rsid w:val="002A4596"/>
    <w:rsid w:val="002B272A"/>
    <w:rsid w:val="00316A02"/>
    <w:rsid w:val="00322521"/>
    <w:rsid w:val="00331050"/>
    <w:rsid w:val="00360ED6"/>
    <w:rsid w:val="0038727D"/>
    <w:rsid w:val="003A54AB"/>
    <w:rsid w:val="003D0BA0"/>
    <w:rsid w:val="003D61E1"/>
    <w:rsid w:val="003D6E82"/>
    <w:rsid w:val="004102C8"/>
    <w:rsid w:val="0041184C"/>
    <w:rsid w:val="0041235A"/>
    <w:rsid w:val="0042408D"/>
    <w:rsid w:val="004347DF"/>
    <w:rsid w:val="004406E8"/>
    <w:rsid w:val="004537B9"/>
    <w:rsid w:val="0048477C"/>
    <w:rsid w:val="004908C2"/>
    <w:rsid w:val="004A1E3F"/>
    <w:rsid w:val="004B2DF2"/>
    <w:rsid w:val="004E71A7"/>
    <w:rsid w:val="0052767D"/>
    <w:rsid w:val="005434E5"/>
    <w:rsid w:val="00565B8E"/>
    <w:rsid w:val="005D57D9"/>
    <w:rsid w:val="005E3AC5"/>
    <w:rsid w:val="005F1144"/>
    <w:rsid w:val="005F2C9A"/>
    <w:rsid w:val="006149D6"/>
    <w:rsid w:val="00622EA1"/>
    <w:rsid w:val="00633CBC"/>
    <w:rsid w:val="006465BB"/>
    <w:rsid w:val="006509B2"/>
    <w:rsid w:val="00671258"/>
    <w:rsid w:val="006725BD"/>
    <w:rsid w:val="006D7635"/>
    <w:rsid w:val="0072252F"/>
    <w:rsid w:val="0077383C"/>
    <w:rsid w:val="0079123A"/>
    <w:rsid w:val="007A0A15"/>
    <w:rsid w:val="007A47A7"/>
    <w:rsid w:val="007E2476"/>
    <w:rsid w:val="00810966"/>
    <w:rsid w:val="008309E5"/>
    <w:rsid w:val="00880C51"/>
    <w:rsid w:val="00891087"/>
    <w:rsid w:val="008E4FB5"/>
    <w:rsid w:val="00920E2B"/>
    <w:rsid w:val="00956B93"/>
    <w:rsid w:val="00982FB7"/>
    <w:rsid w:val="009A3B50"/>
    <w:rsid w:val="009D3CED"/>
    <w:rsid w:val="00A35EAD"/>
    <w:rsid w:val="00A535EE"/>
    <w:rsid w:val="00A657D7"/>
    <w:rsid w:val="00A70867"/>
    <w:rsid w:val="00A74AE2"/>
    <w:rsid w:val="00A86C9E"/>
    <w:rsid w:val="00A92E8D"/>
    <w:rsid w:val="00A97F35"/>
    <w:rsid w:val="00AA077E"/>
    <w:rsid w:val="00AA294F"/>
    <w:rsid w:val="00AA42F5"/>
    <w:rsid w:val="00AD631F"/>
    <w:rsid w:val="00AE411E"/>
    <w:rsid w:val="00AF7649"/>
    <w:rsid w:val="00B07508"/>
    <w:rsid w:val="00B07EE6"/>
    <w:rsid w:val="00B175C5"/>
    <w:rsid w:val="00B23F90"/>
    <w:rsid w:val="00B26B8B"/>
    <w:rsid w:val="00B33F29"/>
    <w:rsid w:val="00B60F48"/>
    <w:rsid w:val="00B8327D"/>
    <w:rsid w:val="00B97E79"/>
    <w:rsid w:val="00BD0FB9"/>
    <w:rsid w:val="00BE2625"/>
    <w:rsid w:val="00C01320"/>
    <w:rsid w:val="00C01ED2"/>
    <w:rsid w:val="00C40CEB"/>
    <w:rsid w:val="00C87C9E"/>
    <w:rsid w:val="00C96691"/>
    <w:rsid w:val="00CB2136"/>
    <w:rsid w:val="00CC4BB1"/>
    <w:rsid w:val="00CD31E4"/>
    <w:rsid w:val="00CF3B35"/>
    <w:rsid w:val="00D026EE"/>
    <w:rsid w:val="00D17BE5"/>
    <w:rsid w:val="00D22272"/>
    <w:rsid w:val="00D34B30"/>
    <w:rsid w:val="00D57753"/>
    <w:rsid w:val="00DC1964"/>
    <w:rsid w:val="00DC63D3"/>
    <w:rsid w:val="00DE3EA9"/>
    <w:rsid w:val="00E04AC7"/>
    <w:rsid w:val="00E2474C"/>
    <w:rsid w:val="00E26914"/>
    <w:rsid w:val="00E43CA0"/>
    <w:rsid w:val="00E613B7"/>
    <w:rsid w:val="00E705D8"/>
    <w:rsid w:val="00E7127D"/>
    <w:rsid w:val="00E72122"/>
    <w:rsid w:val="00EB76E4"/>
    <w:rsid w:val="00ED44C1"/>
    <w:rsid w:val="00EE3E66"/>
    <w:rsid w:val="00F1027C"/>
    <w:rsid w:val="00F15D37"/>
    <w:rsid w:val="00F60FC9"/>
    <w:rsid w:val="00F706EA"/>
    <w:rsid w:val="00F7155F"/>
    <w:rsid w:val="00F92BE3"/>
    <w:rsid w:val="00F95548"/>
    <w:rsid w:val="00FD6084"/>
    <w:rsid w:val="00FE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1F8E"/>
  <w15:docId w15:val="{A94D31EA-592C-49AA-9C3B-A8DB95EA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72A"/>
    <w:pPr>
      <w:ind w:left="720"/>
      <w:contextualSpacing/>
    </w:pPr>
  </w:style>
  <w:style w:type="character" w:styleId="Hyperlink">
    <w:name w:val="Hyperlink"/>
    <w:basedOn w:val="DefaultParagraphFont"/>
    <w:uiPriority w:val="99"/>
    <w:unhideWhenUsed/>
    <w:rsid w:val="007A47A7"/>
    <w:rPr>
      <w:color w:val="0000FF" w:themeColor="hyperlink"/>
      <w:u w:val="single"/>
    </w:rPr>
  </w:style>
  <w:style w:type="character" w:styleId="UnresolvedMention">
    <w:name w:val="Unresolved Mention"/>
    <w:basedOn w:val="DefaultParagraphFont"/>
    <w:uiPriority w:val="99"/>
    <w:semiHidden/>
    <w:unhideWhenUsed/>
    <w:rsid w:val="001F4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kindeolabuole1974@gmail.com" TargetMode="External"/><Relationship Id="rId3" Type="http://schemas.openxmlformats.org/officeDocument/2006/relationships/styles" Target="styles.xml"/><Relationship Id="rId7" Type="http://schemas.openxmlformats.org/officeDocument/2006/relationships/hyperlink" Target="mailto:rylar@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odelejonathex@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jemioje74@gmail.com" TargetMode="External"/><Relationship Id="rId4" Type="http://schemas.openxmlformats.org/officeDocument/2006/relationships/settings" Target="settings.xml"/><Relationship Id="rId9" Type="http://schemas.openxmlformats.org/officeDocument/2006/relationships/hyperlink" Target="mailto:akinboyewaemmanu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80D4-6BAE-4B42-B70B-5A9B6EF2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2022-10-24T18:51:00Z</cp:lastPrinted>
  <dcterms:created xsi:type="dcterms:W3CDTF">2022-10-28T10:22:00Z</dcterms:created>
  <dcterms:modified xsi:type="dcterms:W3CDTF">2022-10-28T11:51:00Z</dcterms:modified>
</cp:coreProperties>
</file>